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33F6A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  </w:t>
      </w:r>
    </w:p>
    <w:p w14:paraId="4D5493BC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0B45F0D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2AF41B3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87850E8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แผนการปฏิรูปประเทศ</w:t>
      </w:r>
    </w:p>
    <w:p w14:paraId="3AC4CF2A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ด้านพลังงาน</w:t>
      </w:r>
    </w:p>
    <w:p w14:paraId="2B4C53E7" w14:textId="13635B7D" w:rsidR="00DA45BD" w:rsidRPr="004B0ABC" w:rsidRDefault="004B0ABC">
      <w:pPr>
        <w:spacing w:after="240" w:line="240" w:lineRule="auto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  <w:lang w:val="en-GB"/>
        </w:rPr>
      </w:pPr>
      <w:r w:rsidRPr="004B0ABC">
        <w:rPr>
          <w:rFonts w:ascii="TH SarabunIT๙" w:hAnsi="TH SarabunIT๙" w:cs="TH SarabunIT๙" w:hint="cs"/>
          <w:b/>
          <w:bCs/>
          <w:color w:val="FF0000"/>
          <w:sz w:val="72"/>
          <w:szCs w:val="72"/>
          <w:cs/>
        </w:rPr>
        <w:t xml:space="preserve">(ไม่รวม </w:t>
      </w:r>
      <w:r w:rsidRPr="004B0ABC">
        <w:rPr>
          <w:rFonts w:ascii="TH SarabunIT๙" w:hAnsi="TH SarabunIT๙" w:cs="TH SarabunIT๙"/>
          <w:b/>
          <w:bCs/>
          <w:color w:val="FF0000"/>
          <w:sz w:val="72"/>
          <w:szCs w:val="72"/>
          <w:lang w:val="en-GB"/>
        </w:rPr>
        <w:t>Big Rock)</w:t>
      </w:r>
    </w:p>
    <w:p w14:paraId="2A3B8FFF" w14:textId="77777777" w:rsidR="00DA45BD" w:rsidRPr="004B0ABC" w:rsidRDefault="003B37D8" w:rsidP="004B0ABC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(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  <w:lang w:val="th-TH"/>
        </w:rPr>
        <w:t>ฉบับปรับปรุง เดือน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="004B0ABC" w:rsidRPr="004B0ABC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มกราคม 2564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)</w:t>
      </w:r>
    </w:p>
    <w:p w14:paraId="4A1003A0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67F0BB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8B2D72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5B3D63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4EEA0A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754AC4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C1FF77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727643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คณะกรรมการปฏิรูปประเทศด้านพลังงาน</w:t>
      </w: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312FAFBF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0D761033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055837E4" w14:textId="77777777" w:rsidR="00DA45BD" w:rsidRDefault="003B37D8">
      <w:pPr>
        <w:tabs>
          <w:tab w:val="left" w:pos="993"/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๑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บทสรุปผู้บริหาร</w:t>
      </w:r>
    </w:p>
    <w:p w14:paraId="2464E49F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๒ ภาพรวมการปฏิรูปประเทศด้านพลังงาน</w:t>
      </w:r>
    </w:p>
    <w:p w14:paraId="4DA3637B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บทนำ</w:t>
      </w:r>
    </w:p>
    <w:p w14:paraId="102C369C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</w:t>
      </w:r>
    </w:p>
    <w:p w14:paraId="0B37B8BF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73B72218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53A3E116" w14:textId="77777777" w:rsidR="00DA45BD" w:rsidRDefault="003B37D8">
      <w:pPr>
        <w:tabs>
          <w:tab w:val="left" w:pos="709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50FEF843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ปัญหาอุปสรรคและความท้าทาย</w:t>
      </w:r>
    </w:p>
    <w:p w14:paraId="6086F210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ความสอดคล้องกับยุทธศาสตร์ชาติและแผนแม่บท</w:t>
      </w:r>
    </w:p>
    <w:p w14:paraId="340133D8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๔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 และผลสัมฤทธิ์ที่คาดว่าจะเกิดขึ้น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เมื่อดำเนินการแล้วเสร็จ</w:t>
      </w:r>
    </w:p>
    <w:p w14:paraId="2D2EABC1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๕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27FCD1F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BED1F71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๓ เรื่องและประเด็นปฏิรูป</w:t>
      </w:r>
    </w:p>
    <w:p w14:paraId="42DBEB39" w14:textId="77777777" w:rsidR="00DA45BD" w:rsidRDefault="003B37D8">
      <w:pPr>
        <w:tabs>
          <w:tab w:val="left" w:pos="567"/>
          <w:tab w:val="center" w:pos="9072"/>
        </w:tabs>
        <w:spacing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เรื่องและประเด็นปฏิรูปที่สำคัญ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Big Rock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DBB3E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 การปฏิรูปองค์กรด้านพลังงาน</w:t>
      </w:r>
    </w:p>
    <w:p w14:paraId="4C90DE8F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CB6FEA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353F2F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069C73F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B190E0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B3C6A8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7CF8F2A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๒ การพัฒนาศูนย์สารสนเทศพลังงานแห่งชาติ</w:t>
      </w:r>
    </w:p>
    <w:p w14:paraId="20B41B19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8804395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2BAD792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390CC433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39CFB0D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FC11467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D38B8DD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6418E374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9DACBEF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๓ ปฏิรูปการสร้างธรรมา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บาลในทุกภาคส่วน</w:t>
      </w:r>
    </w:p>
    <w:p w14:paraId="49CE4DCA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A8B208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166C260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4DFB907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6E30338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DFF663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A004064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๔  โครงสร้างแผนพัฒนากำลังการผลิตไฟฟ้า</w:t>
      </w:r>
    </w:p>
    <w:p w14:paraId="16B306F6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D1EBB8B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F0DBBD5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5CEBA96D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7CFACA3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551ED49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ACE6380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๕ ส่งเสริมกิจการไฟฟ้าเพื่อเพิ่มการแข่งขันและปฏิรูปโครงสร้างการบริหารกิจการไฟฟ้า</w:t>
      </w:r>
    </w:p>
    <w:p w14:paraId="7ACBD347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78754A5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6B10B9F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1117B8E4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61CCC68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29DA99DC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24D4BDD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๖ ด้านการพัฒนาอุตสาหกรรมก๊าซธรรมชาติ</w:t>
      </w:r>
    </w:p>
    <w:p w14:paraId="2A6426F1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F36B43B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50AD1C9D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1C2FA36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6A9D781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361609D7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06844903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๗ การพัฒนา</w:t>
      </w:r>
      <w:proofErr w:type="spellStart"/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ปิ</w:t>
      </w:r>
      <w:proofErr w:type="spellEnd"/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โตรเคมีระยะที่ ๔</w:t>
      </w:r>
    </w:p>
    <w:p w14:paraId="1BF1ABA5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1528B38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76B3B89C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67BE2DA2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05E98E8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C0D6905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982C373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0890FC8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3D339FA7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๘  ปฏิรูประบบบริหารจัดการเชื้อเพลิงชีวมวลไม้โตเร็ว สำหรับโรงไฟฟ้าชีวมวล</w:t>
      </w:r>
    </w:p>
    <w:p w14:paraId="0080ABC1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349B5A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1DCB67E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1F5E7EE9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73770A3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4E8D55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34D1FF5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๙ แนวทางส่งเสริมและขจัดอุปสรรคในการนำขยะมูลฝอยไปเป็นเชื้อเพลิงเพื่อผลิตไฟฟ้า</w:t>
      </w:r>
    </w:p>
    <w:p w14:paraId="60CFBA11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1C2203A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5FF20F1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439591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71AC31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28BBCC29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7940335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๑๐ 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รูฟอย่างเสรี</w:t>
      </w:r>
    </w:p>
    <w:p w14:paraId="144BD89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CC074D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3E4E419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5B379C5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7F74B46D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B3AB41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61C490C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๑๑ ปฏิรูปโครงสร้างการใช้พลังงานภาคขนส่ง ระยะ ๒๐ ปี</w:t>
      </w:r>
    </w:p>
    <w:p w14:paraId="162B380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13109F16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FB3DA3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1C77E4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D43F48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307F81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3C57488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๑๒  การส่งเสริมการอนุรักษ์พลังงานและการใช้พลังงานอย่างคุ้มค่าในกลุ่มอุตสาหกรรม</w:t>
      </w:r>
    </w:p>
    <w:p w14:paraId="691447A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4A0D4E4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B818CC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4029FF6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63BF68F9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412AF2A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7AC7EA3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F82F800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70E818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๑๓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</w:rPr>
        <w:t>Building Energy Code : BEC)</w:t>
      </w:r>
    </w:p>
    <w:p w14:paraId="4C84E797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1B563E6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6C6327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C89E24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10B9C33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182C22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05F8D0A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 xml:space="preserve">ประเด็นการปฏิรูปที่ ๑๔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(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ESCO)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สำหรับหน่วยงานภาครัฐ</w:t>
      </w:r>
    </w:p>
    <w:p w14:paraId="7CB292EB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9BB3CDA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F1A5E39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  <w:lang w:val="en-GB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419D812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2719EB2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BE1FC7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79F26FD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๑๕ การส่งเสริมยานยนต์ไฟฟ้าในประเทศไทย</w:t>
      </w:r>
    </w:p>
    <w:p w14:paraId="0FA795F3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B303D2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4A7E680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8429FB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5EF5A91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165868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E64CA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๑๖ การส่งเสริมเทคโนโลยีระบบการกักเก็บพลังงาน</w:t>
      </w:r>
    </w:p>
    <w:p w14:paraId="641735D9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979B2D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CCF3A0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4F2CAE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615FEDF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8381C7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BA8692D" w14:textId="77777777" w:rsidR="00DA45BD" w:rsidRDefault="00DA45BD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D7D7C9" w14:textId="77777777" w:rsidR="00DA45BD" w:rsidRDefault="00DA45B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7E1E34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E595EBF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594A586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ภาคผนวก</w:t>
      </w:r>
    </w:p>
    <w:p w14:paraId="529EC65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302BEE71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2067420A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5D3D12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FCA14B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C4BE92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3CFB87C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รูป</w:t>
      </w:r>
    </w:p>
    <w:p w14:paraId="32E557E5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369C6C8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รูปที่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31" w:history="1"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ดุลยภาพในการพัฒนาระบบโครงสร้างพลังงานอย่างยั่งยืน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_Toc34756631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FBB149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2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กระบวนการจัดทำแผนปฏิรูปประเทศด้านพลังงาน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CD140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3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กระบวนการปรับปรุงแผนปฏิรูปประเทศด้านพลังงาน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877BC8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4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สถานภาพด้านพลังงานในกลุ่มประเทศอาเซียน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FA49D1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5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ความเชื่อมโยงปัญหาและความจำเป็นต้องปฏิรูปการบริหารจัดการพลังงานของประเทศ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๔๙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92A8737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6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๕๑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F923459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7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ขั้นตอนและช่วงระยะเวลาการพิจารณาอนุญาตกิจการไฟฟ้าตาม มาตรา ๔๗ และ ๔๘ ตาม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บ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ประกอบกิจการพลังงาน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๕๔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6EF45B3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8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1B82C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9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E134927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10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4EA167E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แนวทางกำหนดพื้นที่ตั้งโรงไฟฟ้าที่ประชาชนมีส่วนร่วม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6D9186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แนวคิดในการขับเคลื่อนบริษัทวิสาหกิจเพื่อสังคม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D74B2E5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ขั้นตอนการดำเนินโครงการนำร่อง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0FFE6B7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ปริมาณการใช้ไฟฟ้ารายสาขา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42C70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การผลิตไฟฟ้าจากเชื้อเพลิงชนิดต่างๆ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0DB565A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ความเชื่อมโยงปัญหาและความจำเป็นต้องปฏิรูปด้านไฟฟ้าของประเทศ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8C949D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กระบวนการปฏิรูปโครงสร้างแผนพัฒนากำลังผลิตไฟฟ้า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๑๐๙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2DFD4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ต่อหน่วยผลิตไฟฟ้าของเชื้อเพลิงแต่ละประเภท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C5BBB56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ความต้องการไฟฟ้าของประเทศและสัดส่วนของเชื้อเพลิงที่ใช้ในการผลิตไฟฟ้าของประเทศตั้งแต่ปี ๒๕๒๙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62E7AA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แผนภาพเปรียบเทียบราคาเฉลี่ยก๊าซธรรมชาติเทียบกับราคาน้ำมันดิบดูไบ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2348A8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แผนภาพจำลองปริมาณการปล่อย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ของโลก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4A72A86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สัดส่วนการปล่อย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ในปี ๒๕๕๙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C173A30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ความเชื่อมโยงปัญหาและความจำเป็นของการปฏิรูป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๑๖๔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1FFF4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</w:rPr>
          <w:t>Error! Bookmark not defined.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092323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กระบวนการดำเนินงานบริหารจัดการเชื้อเพลิงชีวมวลไม้โตเร็วสำหรับโรงไฟฟ้าชีวมวล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๑๗๔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39C805B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การส่งเสริมการติดตั้งโซลาร์รูฟ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5F4F4F5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6622E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657130C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๒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๑๐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582A6AE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เงินลงทุนสำหรับกรณีโซลาร์รูฟที่ติดตั้งบนหลังคาอาคารพาณิชย์ขนาด ๕๐๐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,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041034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เป้าหมายแผนพัฒนาโรงไฟฟ้าพลังงานหมุนเวียนภายใต้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๒๐๑๘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928939D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4B3C46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การประมาณการการใช้เชื้อเพลิงในปี ๒๕๕๙ และ ปี ๒๕๗๙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F83826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๒๕๕๘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2DBBF2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วงเงินงบประมาณ ปี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๒๕๖๒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๒๕๖๕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C9024BB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แผนการประเมินแผนอนุรักษ์พลังงาน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0DDF07B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D5F4A4A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รายละเอียดเป้าหมายประหยัดพลังงานตามแผน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B1EE26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เป้าหมายการประหยัดพลังงาน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409F102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 ๕ ปี ความร่วมมือลดใช้งานพลังงานในโรงงานอุตสาหกรรมทั่วประเทศ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๒๓๙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C6FC552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บริษัทจัดการพลังงานรูปแบบแบ่งผลประหยัด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Shared Savings)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ในหน่วยงานของรัฐ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6F1D4B3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กระบวนการดำเนินงานโครงการด้วยบริษัทจัดการพลังงานในหน่วยงานของรัฐ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6799EE2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แสดงความเชื่อมโยงปัญหาและความจำเป็นต้องปฏิรูปด้านเทคโนโลยี นวัตกรรม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D1255D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C930B6A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เปรียบเทียบแนวโน้มราคายานยนต์สันดาปภายในและ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EV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๒๘๓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29EF46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วิเคราะห์กระบวนการดำเนินการและโครงสร้างปัญหาการพัฒนาระบบกักเก็บพลังงาน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3CD1D6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47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ระบบกักเก็บพลังงานเป็นเทคโนโลยีที่จะเปลี่ยนโฉมหน้าไปสู่พลังงานยุคใหม่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Game Changer)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EED00FB" w14:textId="77777777" w:rsidR="00DA45BD" w:rsidRDefault="00C40A55">
      <w:pPr>
        <w:pStyle w:val="TableofFigures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67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การนำระบบกักเก็บพลังงานมาบริหารจัดการเพื่อเพิ่มประสิทธิภาพในระบบโครงข่ายไฟฟ้า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54B88DB" w14:textId="77777777" w:rsidR="00DA45BD" w:rsidRDefault="003B37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1DCE1426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5E7C070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ตาราง</w:t>
      </w:r>
    </w:p>
    <w:p w14:paraId="26CE38DE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50686E9F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ตารางที่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89" w:history="1"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</w:t>
        </w:r>
        <w:r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แสดงการประมาณการงบประมาณศูนย์สารสนเทศพลังงานแห่งชาติ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_Toc34756689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๖๒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16898A9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2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4B56F80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3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เปรียบเทียบข้อดีข้อเสียกระบวนการจัดตั้งโรงไฟฟ้าแบบเดิมกับข้อเสนอกำหนดพื้นที่ตั้งโรงไฟฟ้าที่ประชาชนมีส่วนร่ว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F834EC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ความเห็นการทบทวนสัดส่วนการจัดสรรค่าภาคหลวง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B710001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ตารางเปรียบเทียบระหว่างแผน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๒๐๑๕ 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๒๐๑๘ และ ข้อเสนอการปฏิรูปของคณะกรรมการปฏิรูป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๑๐๓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1A018E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ศักยภาพของพื้นที่ปลูกไม้โตเร็ว และศักยภาพการผลิตไฟฟ้าด้วยพลังงานชีวมวล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๑๖๗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5BA5A3D" w14:textId="77777777" w:rsidR="00DA45BD" w:rsidRDefault="003B37D8">
      <w:pPr>
        <w:pStyle w:val="TableofFigures"/>
        <w:tabs>
          <w:tab w:val="right" w:leader="dot" w:pos="9627"/>
        </w:tabs>
        <w:rPr>
          <w:rStyle w:val="Hyperlink"/>
          <w:rFonts w:ascii="TH SarabunIT๙" w:hAnsi="TH SarabunIT๙" w:cs="TH SarabunIT๙"/>
          <w:sz w:val="32"/>
          <w:szCs w:val="32"/>
        </w:rPr>
      </w:pP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Style w:val="Hyperlink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>HYPERLINK \l "_Toc34756695"</w:instrText>
      </w:r>
      <w:r>
        <w:rPr>
          <w:rStyle w:val="Hyperlink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separate"/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สำหรับกรณีโซลาร์รูฟที่ติดตั้งบนหลังคาบ้านขนาดชุด  </w:t>
      </w:r>
    </w:p>
    <w:p w14:paraId="29248BBC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Style w:val="Hyperlink"/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ละ ๕ </w:t>
      </w:r>
      <w:r>
        <w:rPr>
          <w:rStyle w:val="Hyperlink"/>
          <w:rFonts w:ascii="TH SarabunIT๙" w:hAnsi="TH SarabunIT๙" w:cs="TH SarabunIT๙"/>
          <w:sz w:val="32"/>
          <w:szCs w:val="32"/>
        </w:rPr>
        <w:t>kWp (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t>-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Style w:val="Hyperlink"/>
          <w:rFonts w:ascii="TH SarabunIT๙" w:hAnsi="TH SarabunIT๙" w:cs="TH SarabunIT๙"/>
          <w:sz w:val="32"/>
          <w:szCs w:val="32"/>
        </w:rPr>
        <w:t>kWp)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fldChar w:fldCharType="begin"/>
      </w:r>
      <w:r>
        <w:rPr>
          <w:rFonts w:ascii="TH SarabunIT๙" w:hAnsi="TH SarabunIT๙" w:cs="TH SarabunIT๙"/>
          <w:sz w:val="32"/>
          <w:szCs w:val="32"/>
        </w:rPr>
        <w:instrText xml:space="preserve"> PAGEREF _Toc34756695 \h </w:instrText>
      </w:r>
      <w:r>
        <w:rPr>
          <w:rFonts w:ascii="TH SarabunIT๙" w:hAnsi="TH SarabunIT๙" w:cs="TH SarabunIT๙"/>
          <w:sz w:val="32"/>
          <w:szCs w:val="32"/>
        </w:rPr>
      </w:r>
      <w:r>
        <w:rPr>
          <w:rFonts w:ascii="TH SarabunIT๙" w:hAnsi="TH SarabunIT๙" w:cs="TH SarabunIT๙"/>
          <w:sz w:val="32"/>
          <w:szCs w:val="32"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๑๙๕</w:t>
      </w:r>
      <w:r>
        <w:rPr>
          <w:rFonts w:ascii="TH SarabunIT๙" w:hAnsi="TH SarabunIT๙" w:cs="TH SarabunIT๙"/>
          <w:sz w:val="32"/>
          <w:szCs w:val="32"/>
        </w:rPr>
        <w:fldChar w:fldCharType="end"/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end"/>
      </w:r>
    </w:p>
    <w:p w14:paraId="7A118043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8 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สำหรับกรณีโซลาร์รูฟที่ติดตั้งบนหลังคาอาคารพาณิชย์ขนาด ๕๐๐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 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,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C7289CC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๒๕๘๐ กรณีบ้านที่อยู่อาศัย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11D098A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203AFF9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กรณีรวมบ้านและอาคารพาณิชย์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82D02E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พิจารณาผลของมาตรการการใช้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LPG/NGV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ในภาคขนส่ง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F793DC4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พิจารณาผลของมาตรการอนุรักษ์พลังงานภาคขนส่งที่กระทบต่อสัดส่วนการใช้พลังงาน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94365DD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พิจารณาผลนโยบายด้านเชื้อเพลิงชีวภาพ เช่น สัดส่วนการใช้เอทานอลและไบโอดีเซล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A7AB13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ผลที่เกิดขึ้นจากการกำหนดนโยบายแบบต่าง ๆ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05ABEEF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กรอบในการใช้เชื้อเพลิงแต่ละประเภท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BB828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ผลประหยัดจากกลุ่มอุตสาหกรรมที่คาดหวัง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DB4AE80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การลดค่าใช้จ่ายพลังงานจากกลุ่มอุตสาหกรรมที่คาดหวัง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797216A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ตัวอย่างการประมาณการเงินลงทุนการใช้มาตรการ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ESCO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หน่วยงานภาครัฐแบบ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Shared Saving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๒๕๖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E9D333" w14:textId="77777777" w:rsidR="00DA45BD" w:rsidRDefault="00C40A55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ความเห็นจากผู้แทน พพ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สำนักงบประมาณ และกรมบัญชีกลาง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81063" w14:textId="77777777" w:rsidR="00DA45BD" w:rsidRDefault="00C40A55">
      <w:pPr>
        <w:pStyle w:val="TableofFigures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70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แผนการขับเคลื่อนกลไก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ESCO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กับหน่วยงานภาครัฐ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1797D09" w14:textId="77777777" w:rsidR="00DA45BD" w:rsidRDefault="003B37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2CBE784B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๑</w:t>
      </w:r>
    </w:p>
    <w:p w14:paraId="2219ADAA" w14:textId="77777777" w:rsidR="00DA45BD" w:rsidRDefault="003B37D8">
      <w:pPr>
        <w:pStyle w:val="Heading1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>บทสรุปผู้บริหาร</w:t>
      </w:r>
    </w:p>
    <w:p w14:paraId="4E281E9F" w14:textId="77777777" w:rsidR="00DA45BD" w:rsidRDefault="003B37D8">
      <w:pPr>
        <w:pStyle w:val="ListParagraph"/>
        <w:numPr>
          <w:ilvl w:val="0"/>
          <w:numId w:val="1"/>
        </w:num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สาระสำคัญ</w:t>
      </w:r>
    </w:p>
    <w:p w14:paraId="742BA35F" w14:textId="77777777" w:rsidR="00DA45BD" w:rsidRDefault="003B37D8">
      <w:pPr>
        <w:pStyle w:val="ListParagraph"/>
        <w:autoSpaceDE w:val="0"/>
        <w:autoSpaceDN w:val="0"/>
        <w:adjustRightInd w:val="0"/>
        <w:spacing w:before="120" w:after="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ฏิรูปประเทศด้านพลังงานดำเนินการภายใต้พื้นฐานแนวคิดและหลักการที่สำคัญตามรัฐธรรมนูญแห่งราชอาณาจักรไทย พุทธศักราช ๒๕๖๐ ได้แก่ หลักธรรมา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บาล หลักความสุจริต และหลักสิทธิมนุษยชน พร้อมทั้งน้อมนำปรัชญาเศรษฐกิจพอเพียงมาประยุกต์ใช้ให้เกิดผลในทางปฏิบัติ ด้วยการใช้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ความรู้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เป็นเครื่องมือนำทางในการตัดสินใจและดำเนินกิจกรรมต่าง ๆ เพื่อให้ผลลัพธ์ของการปฏิรูปด้านพลังงาน ส่งผลให้การ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ัฒนาด้านพลังงานของประเทศสามารถดำเนินต่อไปได้อย่างมีการบูรณาการและมีการตรวจสอบถ่วงดุลซึ่งกันและก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โดยมีการทบทวนประเด็นข้อเสนอการปฏิรูปของยุทธศาสตร์ชาติ สภาปฏิรูปแห่งชาติ สภาขับเคลื่อนการปฏิรูปประเทศ และคณะอนุกรรมการพิจารณาบูรณาการข้อคิดเห็นและข้อเสนอเพื่อสร้างความสามัคคีปรองดอง รวมทั้งสถานการณ์แนวโน้มภายนอกและภายในประเทศ เพื่อกำหนดกรอบการปฏิรูปที่ใช้ประโยชน์จากโอกาส 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แนวทางเพื่อลดอุปสรรค และเพื่อเพิ่มขีดความสามารถในการแข่งขันของประเทศระยะยาวที่ครอบคลุมใน ๓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มิติ ได้แก่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27615B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การใช้พลังงานอย่างมีประสิทธิภาพ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และการสร้างมูลค่าเพิ่มทางเศรษฐกิจให้กับประเทศจาก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การจัดหาพลังงาน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ประเทศไทยยังคงต้องมีการพัฒนาทางเศรษฐกิจ ยกระดับคุณภาพชีวิตความเป็นอยู่ของประชาชนให้ดีขึ้นทำให้เกิดการใช้พลังงานที่เพิ่มขึ้น การใช้พลังงานที่เพิ่มขึ้นดังกล่าวจะส่งผลกระทบต่อสิ่งแวดล้อม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จึงต้องให้ความสำคัญกับการใช้พลังงานอย่างมีความรับผิดชอบจากทุกภาคส่วนทั้งผู้ผลิตและผู้ใช้ โดยมุ่งเน้นการใช้พลังงานอย่างประหยัด มีประสิทธิภาพเพิ่มขึ้น การเพิ่มเชื้อเพลิงที่เป็นมิตรกับสิ่งแวดล้อม และการเพิ่มประสิทธิภาพการใช้พลังงานของเครื่องจักรอุปกรณ์ต่าง ๆ  เพื่อลดการปล่อยก๊าซคาร์บอนไดออกไซด์ หรือไม่ให้มีสัดส่วนการปล่อยเพิ่มมากขึ้นในอนาคต ซึ่งเป็นไปตามแนวทางเดียวกับทิศทางการพัฒนาที่ยั่งยืน</w:t>
      </w:r>
      <w:r>
        <w:rPr>
          <w:rFonts w:ascii="TH SarabunIT๙" w:hAnsi="TH SarabunIT๙" w:cs="TH SarabunIT๙"/>
          <w:sz w:val="32"/>
          <w:szCs w:val="32"/>
        </w:rPr>
        <w:t xml:space="preserve"> (Sustainable Development Goals: SGDs)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และเป้าหมายของไทยตามความตกลงปารีส </w:t>
      </w:r>
      <w:r>
        <w:rPr>
          <w:rFonts w:ascii="TH SarabunIT๙" w:hAnsi="TH SarabunIT๙" w:cs="TH SarabunIT๙"/>
          <w:sz w:val="32"/>
          <w:szCs w:val="32"/>
        </w:rPr>
        <w:t>(Conference of Parties: COP</w:t>
      </w:r>
      <w:r>
        <w:rPr>
          <w:rFonts w:ascii="TH SarabunPSK" w:hAnsi="TH SarabunPSK" w:cs="TH SarabunPSK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ในการจัดทำแผนปฏิรูปด้านพลังงาน ยังได้พิจารณาถึงการสร้างมูลค่าเพิ่มทางเศรษฐกิจให้กับประเทศแบบทวีคูณ จากการพัฒนาพลังงานต่าง ๆ ทั้งปิโตรเลียมและพลังงานทดแทน เพื่อสร้างศักยภาพการแข่งขันให้กับประเทศอย่างยั่งยืน</w:t>
      </w:r>
    </w:p>
    <w:p w14:paraId="06CEC4FE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การเสริมสร้างความมั่นคงทางพลังงานให้กับประเทศ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โดยส่งเสริมความต่อเนื่องจากการสำรวจและผลิตปิโตรเลียมในประเทศไทย ส่งเสริมการจัดหาพลังงานทดแทนที่มีศักยภาพสำหรับประเทศไทย การพัฒนาเทคโนโลยีรูปแบบต่าง ๆ ที่จะจัดหาพลังงานให้มีประสิทธิภาพ มีต้นทุน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และสร้างความมั่นคงในการจัดหาพลังงาน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รวมทั้งเตรียมความพร้อมโครงสร้างพื้นฐานด้านพลังงาน โดยลงทุนเพื่อพัฒนาและยกระดับโครงสร้างพื้นฐานของประเทศให้ทันต่อการเปลี่ยนแปลงของเทคโนโลยี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เพื่อรองรับการจัดหาพลังงานในอนาคต</w:t>
      </w:r>
    </w:p>
    <w:p w14:paraId="4567EB16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การบริหารจัดการพลังงานอย่างมีประสิทธิภาพและบูรณาการ และยกระดับธรรมา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บาลในธุรกิจพลังงาน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เพื่อสร้างความสมดุลระหว่างการใช้และการผลิต การเพิ่มประสิทธิภาพใน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การกำกับดูแลธุรกิจพลังงาน และให้มีการใช้ศักยภาพด้านพลังงานในประเทศอย่างเต็มที่ สร้างการมีส่วนร่วม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ของผู้มีส่วนได้ส่วนเสีย ลดข้อขัดแย้งในสังคม ส่งเสริมการแข่งขันอย่างมีธรรมา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รวมทั้งการจัดตั้งศูนย์สารสนเทศพลังงานแห่งชาติที่น่าเชื่อถือ</w:t>
      </w:r>
    </w:p>
    <w:p w14:paraId="3EB28847" w14:textId="77777777" w:rsidR="00DA45BD" w:rsidRDefault="00DA45BD">
      <w:pPr>
        <w:pStyle w:val="ListParagraph"/>
        <w:tabs>
          <w:tab w:val="left" w:pos="1134"/>
        </w:tabs>
        <w:spacing w:before="120" w:after="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2EB1A" w14:textId="77777777" w:rsidR="00DA45BD" w:rsidRDefault="003B37D8">
      <w:pPr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จากแนวคิดและหลักการข้างต้น คณะกรรมการปฏิรูปประเทศด้านพลังงานได้กำหนดประเด็นการปฏิรูปรวม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๖ ด้าน ๑๖ ประเด็น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ดังนี้</w:t>
      </w:r>
    </w:p>
    <w:p w14:paraId="70A22014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ด้านการบริหารจัดการพลังงานของประเทศ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ประเด็นปฏิรูป ดังนี้</w:t>
      </w:r>
    </w:p>
    <w:p w14:paraId="16B5A517" w14:textId="77777777" w:rsidR="00DA45BD" w:rsidRDefault="003B37D8">
      <w:pPr>
        <w:pStyle w:val="ListParagraph"/>
        <w:tabs>
          <w:tab w:val="left" w:pos="1134"/>
        </w:tabs>
        <w:spacing w:after="24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 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ปรับบทบาทและโครงสร้างองค์กรด้านพลังงานเพื่อรองรับการปฏิรูป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สร้างกติกา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เพื่อกำหนดขอบเขตการปฏิบัติงานระหว่างหน่วยนโยบาย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หน่วยกำกับ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หน่วยปฏิบัติ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 </w:t>
      </w:r>
      <w:r>
        <w:rPr>
          <w:rFonts w:ascii="TH SarabunIT๙" w:hAnsi="TH SarabunIT๙" w:cs="TH SarabunIT๙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ด้านกิจการไฟฟ้าและก๊าซธรรมชาติให้เกิดขึ้นอย่างเป็นรูปธรรม เพื่อปรับปรุงบทบาทหน้าที่องค์กรด้านพลังงานของไทย ให้มีกติกา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ในการปฏิบัติงานร่วมกันระหว่างหน่วยนโยบาย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กำกับ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 ในการสร้างความชัดเจนและลดความซ้ำซ้อนในการดำเนินงาน และปรับกระบวนการอนุมัติ โครงการภาครัฐและเอกชนให้รวดเร็วและมีประสิทธิภาพมากขึ้นอย่างเท่าเทียมกัน อันจะช่วยกระตุ้นการลงทุนด้านพลังงานของประเทศ</w:t>
      </w:r>
    </w:p>
    <w:p w14:paraId="518B26B7" w14:textId="77777777" w:rsidR="00DA45BD" w:rsidRDefault="003B37D8">
      <w:pPr>
        <w:pStyle w:val="ListParagraph"/>
        <w:tabs>
          <w:tab w:val="left" w:pos="1134"/>
        </w:tabs>
        <w:spacing w:after="24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๒ การพัฒนาศูนย์สารสนเทศพลังงานแห่งชาติ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เพื่อยกระดับการสื่อสารกับหน่วยงาน สื่อสารมวลชน และประชาชน ให้เป็นไปอย่างมีประสิทธิภาพและเกิดความไว้เนื้อเชื้อใจในการดำเนินนโยบายภาครัฐ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พัฒนาระบบฐานข้อมูลพลังงานประเทศ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Big Data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มีความสมบูรณ์มีการบูรณาการเชื่อมโยงข้อมูลทุกหน่วยงานทั้งภาครัฐและเอกชนที่มีการจัดเก็บข้อมูลที่เกี่ยวข้องกับด้านพลังงานภายใต้ระบบเดียวกัน และนำข้อมูลด้านพลังงานมาวิเคราะห์วิจัยเพื่อสื่อสารให้ประชาชนเกิดความเข้าใจ และสามารถนำไปใช้ประโยชน์ทั้งด้านการตัดสินใจในการใช้พลังงาน และการประกอบธุรกิจด้านพลังงาน</w:t>
      </w:r>
    </w:p>
    <w:p w14:paraId="62591FA2" w14:textId="77777777" w:rsidR="00DA45BD" w:rsidRDefault="003B37D8">
      <w:pPr>
        <w:pStyle w:val="ListParagraph"/>
        <w:tabs>
          <w:tab w:val="left" w:pos="1134"/>
        </w:tabs>
        <w:spacing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๓ การสร้างธรรมา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บาลในทุกภาคส่วน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กำหนดกลไกให้ภาคประชาชนมีส่วนร่วมในการให้ข้อเสนอแนะต่อรัฐอย่างเป็นทางการ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กำหนดกลไกการจัดตั้งโรงไฟฟ้าที่ประชาชนมีส่วนร่วม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การจัดสรรค่าภาคหลวงสู่ชุมชน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ส่งเสริมและสร้างระบบธรรมา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บาลในการบริหารจัดการทุกองค์กร   เพื่อยกระดับหน่วยงานภาครัฐให้มีธรรมา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บาลในการดำเนินการ มีการพัฒนากลไกการมีส่วนร่วมในโครงการพัฒนาที่สำคัญของรัฐบาลเพื่อให้เกิดการยอมรับของภาคประชาชน อาทิ การพัฒนาโรงไฟฟ้า และสร้างความตระหนักกับประชาชนเกี่ยวกับความสำคัญด้านพลังงาน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องค์กรพัฒนาเอกชนมีธรรมา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 โปร่งใส ตรวจสอบได้ ปรับแก้กฎหมายในการกำหนดให้การรับฟังความคิดเห็นให้มุ่งเน้นคนในพื้นที่ ขณะที่ผู้ประกอบการมีการดำเนินธุรกิจอย่างมีธรรมา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มีความรับผิดชอบต่อสังคมและชุมชน ตลอดจนมีการส่งเสริมวิสาหกิจเพื่อสังคมเพื่อสร้างงานสร้างรายได้กับประชาชนในพื้นที่</w:t>
      </w:r>
    </w:p>
    <w:p w14:paraId="101F6BF0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ด้านไฟฟ้า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๒ ประเด็นปฏิรูป ดังนี้</w:t>
      </w:r>
    </w:p>
    <w:p w14:paraId="207C80C0" w14:textId="77777777" w:rsidR="00DA45BD" w:rsidRDefault="003B37D8">
      <w:pPr>
        <w:pStyle w:val="ListParagraph"/>
        <w:tabs>
          <w:tab w:val="left" w:pos="1134"/>
        </w:tabs>
        <w:spacing w:before="120"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ปฏิรูปโครงสร้างแผนพัฒนากำลังการผลิตไฟฟ้า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PDP)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โดยกำหนดสัดส่วนเชื้อเพลิง และปฏิรูปการจัดหาพลังงานทั้งระบบ ปรับปรุงแนวทางการจัดทำ </w:t>
      </w:r>
      <w:r>
        <w:rPr>
          <w:rFonts w:ascii="TH SarabunIT๙" w:hAnsi="TH SarabunIT๙" w:cs="TH SarabunIT๙"/>
          <w:sz w:val="32"/>
          <w:szCs w:val="32"/>
        </w:rPr>
        <w:t xml:space="preserve">PDP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ใหม่ 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คํานึ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งถึงความสมดุล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รายภาค ปรับปรุงอัตราค่าไฟฟ้าและมุ่งเพิ่มความมั่นคงระบบไฟฟ้าสำหรับจุดที่มีความเสี่ยงและมีความสำคัญต่อประเทศ เพื่อให้โครงสร้างแผนพัฒนากำลังผลิตไฟฟ้าและโครงสร้างค่าไฟฟ้ามีความเหมาะสมเป็นธรรม ยกระดับความสามารถในการพึ่งพาตนเองของประเทศในการผลิตไฟฟ้า มีการกระจายระบบผลิตไฟฟ้าและการบริหารแหล่งเชื้อเพลิงตามศักยภาพที่มี และมีกำลังผลิตสำรองที่เหมาะสมกับรูปแบบกิจการไฟฟ้าในอนาคต</w:t>
      </w:r>
    </w:p>
    <w:p w14:paraId="6363FFD1" w14:textId="77777777" w:rsidR="00DA45BD" w:rsidRDefault="003B37D8">
      <w:pPr>
        <w:pStyle w:val="ListParagraph"/>
        <w:spacing w:before="120"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๕ ปฏิรูปโครงสร้างการบริหารกิจการไฟฟ้าและการส่งเสริมกิจการไฟฟ้าเพื่อ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เพิ่มการแข่งขัน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โดยบูรณาการหน่วยงานกิจการไฟฟ้าเพื่อเพิ่มประสิทธิภาพการบริหารจัดการไฟฟ้าและการลงทุนของประเทศ ส่งเสริมและจัดทำระเบียบกฎเกณฑ์สำหรับ </w:t>
      </w:r>
      <w:r>
        <w:rPr>
          <w:rFonts w:ascii="TH SarabunIT๙" w:hAnsi="TH SarabunIT๙" w:cs="TH SarabunIT๙"/>
          <w:sz w:val="32"/>
          <w:szCs w:val="32"/>
        </w:rPr>
        <w:t xml:space="preserve">Third Party Access (TPA)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ของระบบส่งและระบบจำหน่าย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และส่งเสริมกิจการจำหน่ายเพื่อเพิ่มบทบาทภาคเอกชนและส่งเสริมให้มีการแข่งขันมากขึ้น อันจะส่งผลให้เกิดความชัดเจนในการกำหนดนโยบายพลังงานไฟฟ้าและทำให้การบูรณาการแผนยุทธศาสตร์พลังงาน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Strategy Energy Blueprint)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มีประสิทธิภาพมากขึ้น ขณะที่การตัดสินใจด้านการลงทุนทั้งในส่วนของระบบส่งและระบบจำหน่ายไฟฟ้ามีความสอดคล้องและไม่ซ้ำซ้อนหรือมีการใช้ที่ดินและโครงสร้างพื้นฐานร่วมกัน เพื่อลดค่าใช้จ่ายโดยรวมของการปฏิบัติงานของทั้ง ๓ การไฟฟ้า เช่น สามารถใช้โครงสร้างพื้นฐานและอุปกรณ์ของระบบ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ส่งและระบบจำหน่ายบางอย่างร่วมกันได้ ส่งผลให้ค่าไฟฟ้าลดลง รวมถึงการสนับสนุนการเพิ่มสัดส่วนการผลิตไฟฟ้าจากพลังงานหมุนเวียนเป็นไปตามเป้าหมายโดยเน้นการผลิตไฟฟ้าเพื่อใช้ในพื้นที่เป็นหลักเพื่อลดความสูญเสียจากการส่งจ่ายไฟฟ้า สนับสนุนกิจการไฟฟ้าเพื่อเพิ่มการแข่งขันที่ใช้พลังงานทดแทนที่ผลิตและซื้อขายไฟฟ้ากันเองภายในชุมชนและครัวเรือน ทำให้ภาครัฐไม่ต้องจัดหางบประมาณมาสนับสนุนเป็นพิเศษ ได้แก่ </w:t>
      </w:r>
      <w:r>
        <w:rPr>
          <w:rFonts w:ascii="TH SarabunIT๙" w:hAnsi="TH SarabunIT๙" w:cs="TH SarabunIT๙"/>
          <w:sz w:val="32"/>
          <w:szCs w:val="32"/>
        </w:rPr>
        <w:t xml:space="preserve">FIT/Adder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ทำให้สามารถบริหารจัดการแหล่งพลังงานทดแทนที่มีอยู่ในชุมชนทั่วประเทศให้เกิดประโยชน์สูงสุด อันจะช่วยลดความเหลื่อมล้ำและยกระดับคุณภาพชีวิต ทำให้ชีวิตความเป็นอยู่ของเกษตรกร ประชาชน ชุมชนทั่วไปดีขึ้น และลดมูลค่าการนำเข้าพลังงานจากต่างประเทศ พร้อมทั้งศึกษาแนวทางการส่งเสริมการแข่งขันในกิจการไฟฟ้าและก๊าซธรรมชาติเพิ่มเติม โดยคำนึงถึงความมั่นคงทางพลังงานและการเตรียมความพร้อมของโครงสร้างพื้นฐานด้านพลังงานให้สอดคล้องกับระยะเวลาสภาพตลาดอย่างเหมาะสม</w:t>
      </w:r>
    </w:p>
    <w:p w14:paraId="0E59EC5D" w14:textId="77777777" w:rsidR="00DA45BD" w:rsidRDefault="003B37D8">
      <w:pPr>
        <w:pStyle w:val="ListParagraph"/>
        <w:numPr>
          <w:ilvl w:val="1"/>
          <w:numId w:val="1"/>
        </w:numPr>
        <w:spacing w:before="120" w:after="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โตรเคมี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๒ ประเด็นปฏิรูป ดังนี้</w:t>
      </w:r>
    </w:p>
    <w:p w14:paraId="2ACD73CB" w14:textId="77777777" w:rsidR="00DA45BD" w:rsidRDefault="003B37D8">
      <w:pPr>
        <w:tabs>
          <w:tab w:val="left" w:pos="567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๖ การพัฒนาอุตสาหกรรมก๊าซธรรมชาติ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การจัดก๊าซธรรมชาติให้มีความต่อเนื่องและไม่เกิดการหยุดชะงัก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การใช้โครงสร้างพื้นฐานพลังงานที่เกี่ยวข้องกับก๊าซธรรมชาติให้เกิดประโยชน์สูงสุด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การส่งเสริมให้เกิดการแข่งขันในการประกอบธุรกิจพลังงาน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การสร้างโอกาสให้ประเทศไทยกลายเป็น </w:t>
      </w:r>
      <w:r>
        <w:rPr>
          <w:rFonts w:ascii="TH SarabunIT๙" w:hAnsi="TH SarabunIT๙" w:cs="TH SarabunIT๙"/>
          <w:sz w:val="32"/>
          <w:szCs w:val="32"/>
        </w:rPr>
        <w:t>Regional LNG Trading Hub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เนื่องจากจะช่วยรักษาความมั่นคงทางด้านพลังงาน สนับสนุนการใช้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ทรัพยากรธรรมชาติที่มีอยู่ให้เกิดประโยชน์สูงสุด และมีการกระจายตัวเพื่อช่วยให้ประชาชนสามารถเข้าถึง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และเพิ่มประสิทธิภาพในการดำเนินธุรกิจของผู้ประกอบการในตลาดก๊าซธรรมชาติ</w:t>
      </w:r>
    </w:p>
    <w:p w14:paraId="26DFFB94" w14:textId="77777777" w:rsidR="00DA45BD" w:rsidRDefault="003B37D8">
      <w:pPr>
        <w:tabs>
          <w:tab w:val="left" w:pos="567"/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โตรเคมี ระยะที่ 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พัฒนาอุตสาหกรรมแปรรูปพลาสติกและเคมีภัณฑ์เพื่อสร้างมูลค่าเพิ่ม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โตรเคมีระยะที่ ๔ ในพื้นที่ชายฝั่งทะเลตะวันออก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การกำหนดพื้นที่ใหม่สำหรับพัฒนาอุตสาหกรรม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โตรเคมีในระยะยาว เพื่อส่งเสริมการเติบโตทางเศรษฐกิจให้กับประเทศพร้อมยกระดับรายได้และความเป็นอยู่ของประชาชนสร้างขีดความสามารถการแข่งขันของ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โตรเคมีให้กับประเทศ และสร้างความเข้มแข็งของอุตสาหกรรมพื้นฐานเพื่อรองรับอุตสาหกรรมเป้าหมาย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New      S-curve)</w:t>
      </w:r>
    </w:p>
    <w:p w14:paraId="79C32585" w14:textId="77777777" w:rsidR="00DA45BD" w:rsidRDefault="003B37D8">
      <w:pPr>
        <w:pStyle w:val="ListParagraph"/>
        <w:numPr>
          <w:ilvl w:val="1"/>
          <w:numId w:val="1"/>
        </w:numPr>
        <w:spacing w:before="240" w:after="0"/>
        <w:ind w:left="1134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ด้านพลังงานทดแทน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๔ ประเด็นปฏิรูป ดังนี้</w:t>
      </w:r>
    </w:p>
    <w:p w14:paraId="4E834777" w14:textId="77777777" w:rsidR="00DA45BD" w:rsidRDefault="003B37D8">
      <w:pPr>
        <w:tabs>
          <w:tab w:val="left" w:pos="567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๘ ปฏิรูประบบบริหารจัดการเชื้อเพลิงชีวมวลไม้โตเร็วสำหรับโรงไฟฟ้าชีวมวล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เพื่อสร้างความมั่นคงระบบไฟฟ้า สร้างพืชเศรษฐกิจใหม่ และสนับสนุนการเพิ่มรายได้กับชุมชน โดยบูรณาการ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ข้อมูลไม้โตเร็ว กำหนดพื้นที่ปลูก และขยายผล ส่งเสริมการจัดตั้งวิสาหกิจชุมชนผลิตเชื้อเพลิง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ที่บริหารจัดการ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โดยชุมชน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กำหนดมาตรฐานและราคากลางของเชื้อเพลิง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ชีวมวลไม้โตเร็วและตลาดกลางซื้อขายเชื้อเพลิงชีวมวล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ไม้โตเร็วของประเทศ อันจะส่งผลให้เกิดการส่งเสริมพลังงานทดแทนในระดับชุมชนอย่างกว้างขวางและมีประสิทธิภาพ</w:t>
      </w:r>
    </w:p>
    <w:p w14:paraId="1D598CA7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เพื่อแก้ปัญหาด้านขยะและสนับสนุนการเพิ่มรายได้กับชุมชน โดยประสานหน่วยงานออกมาตรการสนับสนุนรวบรวมขยะ และกำหนดให้มีกฎหมายบังคับใช้วิธีการแยกขยะ การขนส่ง การจัดเก็บ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สร้างแนวทางและรูปแบบ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Model)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ในการส่งเสริมการผลิตไฟฟ้าจากขยะอย่างมีประสิทธิภาพ โดยดึงภาคเอกชนเข้ามามีส่วนร่วมกับองค์กรปกครองส่วนท้องถิ่น ช่วยให้ประเทศไทยมีโรงไฟฟ้าขยะที่เหมาะสมกับสภาพขยะมูลฝอยของไทยเพื่อนำไปดำเนินการแบบบูรณาการและขยายผลการจัดการไปยังเทศบาลหรือ อบจ</w:t>
      </w:r>
      <w:r>
        <w:rPr>
          <w:rFonts w:ascii="TH SarabunIT๙" w:hAnsi="TH SarabunIT๙" w:cs="TH SarabunIT๙"/>
          <w:sz w:val="32"/>
          <w:szCs w:val="32"/>
          <w:cs/>
        </w:rPr>
        <w:t>./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อบต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ที่มีความพร้อม และสามารถช่วยแก้ไขปัญหาการบริหารการจัดการขยะได้ทั้งในองค์การปกครองส่วนท้องถิ่นที่มีขนาดเล็กและมีปริมาณขยะไม่มากจนถึงองค์การปกครองส่วนท้องถิ่นที่มีขนาดใหญ่และมีปริมาณขยะมาก</w:t>
      </w:r>
    </w:p>
    <w:p w14:paraId="0F75B624" w14:textId="77777777" w:rsidR="00DA45BD" w:rsidRDefault="003B37D8">
      <w:pPr>
        <w:tabs>
          <w:tab w:val="left" w:pos="1134"/>
          <w:tab w:val="left" w:pos="2268"/>
          <w:tab w:val="left" w:pos="2410"/>
        </w:tabs>
        <w:spacing w:after="0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๑๐ 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รูฟอย่างเสรี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ปรับปรุงกฎหมาย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กำหนดมาตรการสนับสนุนการติดตั้ง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และระเบียบที่เอื้อให้เกิดการติดตั้งโซลา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 ซึ่งเป็นพลังงานทดแทนได้สะดวก ไม่เสียค่าใช้จ่าย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และเวลาที่เกินความจำเป็น อันเป็นการสร้างความมั่นคงด้านพลังงานให้กับประเทศ ลดการสูญเสียไฟฟ้าในระบบสายส่ง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และสายจำหน่ายโดยเน้นผลิตและใช้ในกิจการตนเองเป็นหลัก เกิดการว่าจ้างแรงงานและอุตสาหกรรมต่อเนื่องต่าง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 ในประเทศ</w:t>
      </w:r>
    </w:p>
    <w:p w14:paraId="31D943E4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๑๑ ปฏิรูปโครงสร้างการใช้พลังงานภาคขนส่ง ระยะ ๒๐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เพื่อสร้างกรอบและโครงสร้างการใช้พลังงานภาคขนส่งที่เหมาะสมกับประเทศ นำไปสู่การกำหนดนโยบายที่เกี่ยวข้องทั้งด้านเกษตร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การลงทุนอุตสาหกรรมเชื้อเพลิงชีวภาพ โรงกลั่น และยานยนต์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โดยประมาณความต้องการใช้น้ำมันเชื้อเพลิง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ที่เหมาะสมเพื่อนำไปสู่การกำหนดโครงสร้างพลังงานภาคขนส่ง ปรับปรุงแผนอนุรักษ์พลังงาน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EEP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AEDP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และแผนบริหารจัดการน้ำมันเชื้อเพลิง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Oil Plan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ันจะช่วยให้หน่วยงานที่เกี่ยวข้องสามารถนำไปใช้ในการกำหนดแนวทางการบริหารจัดการเชื้อเพลิงประเภทต่าง ๆ ให้มีปริมาณเพียงพอและมีราคาที่เหมาะสม </w:t>
      </w:r>
    </w:p>
    <w:p w14:paraId="770E603C" w14:textId="77777777" w:rsidR="00DA45BD" w:rsidRDefault="003B37D8">
      <w:pPr>
        <w:pStyle w:val="ListParagraph"/>
        <w:numPr>
          <w:ilvl w:val="1"/>
          <w:numId w:val="1"/>
        </w:numPr>
        <w:spacing w:before="120" w:after="120" w:line="240" w:lineRule="auto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ด้านการอนุรักษ์และใช้พลังงานอย่างมีประสิทธิภาพ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ประเด็นปฏิรูป ดังนี้</w:t>
      </w:r>
    </w:p>
    <w:p w14:paraId="7D8ED8E7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ประเด็นปฏิรูปที่ ๑๒ 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อาทิ การเพิ่มประสิทธิภาพหม้อน้ำ เพิ่มประสิทธิภาพระบบไอน้าสาหรับโรงไฟฟ้าชีวมวล ยกระดับประสิทธิภาพพลังงานหม้อต้ม ออกข้อบัญญัติ </w:t>
      </w:r>
      <w:r>
        <w:rPr>
          <w:rFonts w:ascii="TH SarabunIT๙" w:hAnsi="TH SarabunIT๙" w:cs="TH SarabunIT๙"/>
          <w:sz w:val="32"/>
          <w:szCs w:val="32"/>
          <w:lang w:val="en-SG"/>
        </w:rPr>
        <w:t xml:space="preserve">Factory Energy Code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และกำหนดมาตรการและแนวทางให้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โรงงานขยายผลการปรับปรุงเครื่องจักรและอุปกรณ์ ตั้งเป้าลดค่าใช้จ่ายด้านพลังงานได้ไม่น้อยกว่า ๒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en-SG"/>
        </w:rPr>
        <w:t>,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๖๐๐ ล้านบาท</w:t>
      </w:r>
      <w:r>
        <w:rPr>
          <w:rFonts w:ascii="TH SarabunIT๙" w:hAnsi="TH SarabunIT๙" w:cs="TH SarabunIT๙"/>
          <w:sz w:val="32"/>
          <w:szCs w:val="32"/>
          <w:cs/>
          <w:lang w:val="en-SG"/>
        </w:rPr>
        <w:t xml:space="preserve"> </w:t>
      </w:r>
    </w:p>
    <w:p w14:paraId="6C24008A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ประเด็นปฏิรูปที่ ๑๓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Building Energy Code 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โดยอาคารที่จะก่อสร้างหรือดัดแปลงขึ้นในประเทศไทย ที่มีขนาดรวมกันตั้งแต่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 ตารางเมตร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ขึ้นไป ต้องมีการใช้พลังงานเป็นไปตามมาตรฐานที่กระทรวงพลังงานออกประกาศกฎกระทรวงกำหนด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อันเป็นการส่งเสริมให้อาคารที่ก่อสร้างใหม่มีการใช้พลังงานอย่าง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 ลดการนำเข้าพลังงานจากต่างประเทศ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สนับสนุนให้เกิดอุตสาหกรรมการผลิตอุปกรณ์ ชิ้นส่วน เทคโนโลยีการอนุรักษ์พลังงานในประเทศ พร้อมทั้งลดการปลดปล่อยก๊าซเรือนกระจกและอนุรักษ์สิ่งแวดล้อม</w:t>
      </w:r>
    </w:p>
    <w:p w14:paraId="3C359A41" w14:textId="77777777" w:rsidR="00DA45BD" w:rsidRDefault="003B37D8">
      <w:pPr>
        <w:tabs>
          <w:tab w:val="left" w:pos="567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ESCO)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ปรับปรุงกฎหมายและออกระเบียบวิธีปฏิบัติที่เหมาะสม เพื่อส่งเสริมกลไกบริษัทจัดการพลังงาน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Service Company: 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 อันเป็นการปรับปรุงประสิทธิภาพการใช้พลังงานและเกิดการประหยัดงบประมาณของหน่วยงานภาครัฐ</w:t>
      </w:r>
    </w:p>
    <w:p w14:paraId="6F6B8DA5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ด้านเทคโนโลยี นวัตกรรม และโครงสร้างพื้นฐาน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พลังงาน ประกอบด้วย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 ประเด็นปฏิรูป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ดังนี้ </w:t>
      </w:r>
    </w:p>
    <w:p w14:paraId="0C25F193" w14:textId="77777777" w:rsidR="00DA45BD" w:rsidRDefault="003B37D8">
      <w:pPr>
        <w:pStyle w:val="ListParagraph"/>
        <w:tabs>
          <w:tab w:val="left" w:pos="567"/>
          <w:tab w:val="left" w:pos="1134"/>
        </w:tabs>
        <w:spacing w:after="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การส่งเสริมยานยนต์ไฟฟ้าในประเทศไทย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เพื่อให้ประเทศไทยมีทิศทางและความชัดเจนนโยบายพัฒนาอุตสาหกรรมยานยนต์ไฟฟ้า สร้างความเชื่อมั่นการลงทุน และสามารถวางแผนด้านพลังงานเพื่อรองรับได้อย่างมีประสิทธิภาพ มีการกำหนดทิศทางการพัฒนายานยนต์ไฟฟ้าที่ชัดเจนและประกาศเป้าหมายการพัฒนาและการใช้ยานยนต์ไฟฟ้า ปรับปรุงแผนด้านพลังงานและการจัดหาพลังงานเพื่อรองรับ จัดทำแผนปฏิบัติการ และจัดทำแนวทางสนับสนุนการเปลี่ยนผ่านอุตสาหกรรมยานยนต์ </w:t>
      </w:r>
    </w:p>
    <w:p w14:paraId="26B146FB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๑๖ การส่งเสริมเทคโนโลยีระบบการกักเก็บพลังงาน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เพื่อให้ประเทศไทย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ทิศทางการส่งเสริมการลงทุนและมีการนำระบบกักเก็บพลังงานมาใช้พัฒนาโครงข่ายไฟฟ้าของประเทศอย่างเป็นรูปธรรม มีการศึกษาโอกาสและความเป็นไปได้ในการส่งเสริมการลงทุนอุตสาหกรรมการผลิตระบบกักเก็บพลังงานซึ่งนับเป็นหนึ่งในเทคโนโลยีเปลี่ยนโล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Disruptive technology)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ที่สำคัญ และกำหนดแผนการนำมาใช้ในระบบสายส่งในภาคพลังงาน จัดทำแผนปฏิบัติการเพื่อส่งเสริมอุตสาหกรรมระบบกักเก็บพลังงาน และปรับปรุงการวางแผนด้านพลังงานให้มีการนำระบบกักเก็บพลังงานมาใช้ในระบบโครงข่ายไฟฟ้าของประเทศ</w:t>
      </w:r>
    </w:p>
    <w:p w14:paraId="79FCD5F5" w14:textId="77777777" w:rsidR="00DA45BD" w:rsidRDefault="003B37D8">
      <w:pPr>
        <w:pStyle w:val="ListParagraph"/>
        <w:numPr>
          <w:ilvl w:val="0"/>
          <w:numId w:val="1"/>
        </w:numPr>
        <w:spacing w:before="120" w:after="120"/>
        <w:ind w:right="4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ความสอดคล้องกับยุทธศาสตร์ชาติและแผนแม่บท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๒๕๘๐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73A922D8" w14:textId="77777777" w:rsidR="00DA45BD" w:rsidRDefault="003B37D8">
      <w:pPr>
        <w:pStyle w:val="ListParagraph"/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กรอบแนวคิดและแผนการปฏิรูปประเทศด้านพลังงาน รวม ๖ ด้าน ๑๖ ประเด็น มีความสอดคล้องกับยุทธศาสตร์ชาติ ๒๐ ปี และแผนแม่บท ในแต่ละประเด็นปฏิรูปที่สำคัญ สรุปได้ดังนี้ </w:t>
      </w:r>
    </w:p>
    <w:p w14:paraId="3AAAA8A3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  <w:tab w:val="left" w:pos="3261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ยุทธศาสตร์ด้านการสร้างความสามารถในการแข่งขัน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และแผนแม่บทภายใต้ยุทธศาสตร์ชาติ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ประเด็นโครงสร้างพื้นฐาน ระบบ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โล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จิสติ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กส์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และดิจิทัล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โดยมุ่งเน้นการพัฒนาโครงสร้างพื้นฐานด้านพลังงานให้มีความมั่นคงในระดับที่เหมาะสม มีการกระจายชนิดของเชื้อเพลิงในการผลิตไฟฟ้า ส่งเสริมการใช้พลังงานอย่างมีประสิทธิภาพ รวมทั้งกำกับดูแลกลไกตลาดพลังงานให้มีการแข่งขันอย่างเสรีและเป็นธรรม เพื่อสนับสนุน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ขีดความสามารถในการแข่งขันของประเทศ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มีการปรับปรุงโครงสร้างพื้นฐานเพื่อรองรับการผลิตและใช้พลังงานทดแทนอย่างเพียงพอ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เปิดโอกาสให้ผู้ใช้ไฟฟ้าสามารถลงทุนผลิตไฟฟ้าใช้ได้เองเป็นหลัก 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รวมทั้งปรับปรุงการกำกับดูแลให้สามารถควบคุม และตรวจสอบการผลิตและ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ใช้ไฟฟ้าได้แบบเรียลไทม์ เพื่อนำข้อมูลมาใช้ในการบริหารจัดการและการวางแผนระบบไฟฟ้าของประเทศ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 ระยะที่ 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การส่งเสริมการอนุรักษ์พลังงาน และการใช้พลังงานอย่างคุ้มค่า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ปัจจัยสนับสนุนและการพัฒนาโครงสร้างพื้นฐานเพื่อเพิ่มขีดความสามารถในการแข่งขัน และการวางรากฐานที่แข็งแกร่งเพื่อสนับสนุนการเพิ่มขีดความสามารถในการแข่งขัน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เนื่องจากเป็นการส่งเสริมการใช้พลังงานอย่างคุ้มค่าในกลุ่มอุตสาหกรรม มีการเตรียมความพร้อมด้านกฎหมาย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 และโครงสร้างพื้นฐานเพื่อรองรับการผลิตพลังงานใช้เอง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Distributed Green  Generation)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กำหนดมาตรฐานการลดใช้พลังงานของอุตสาหกรรมใหม่ของประเทศ พร้อมทั้งมุ่งจัดหาพลังงาน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ทั้งปิโตรเลียมและไฟฟ้าให้เพียงพอต่อความต้องการใช้ของประเทศ ส่งเสริมการลงทุนมีโครงสร้างพื้นฐาน และระบบการบริหารจัดการที่เสริมสร้างความมั่นคงด้านพลังงาน มุ่งเน้นการปรับสมดุลเพื่อให้กลไกตลาดผลักดันให้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เกิด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การแข่งขันที่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มีประสิทธิภาพ มีความเป็นธรรมต่อผู้ใช้พลังงาน และผู้ประกอบกิจการพลังงาน พร้อมทั้งส่งเสริมการลงทุน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ในอุตสาหกรรมพลังงาน และอุตสาหกรรมที่เกี่ยวข้องเพื่อสร้างมูลค่าเพิ่มทางเศรษฐกิจ</w:t>
      </w:r>
    </w:p>
    <w:p w14:paraId="40144BE8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ด้านการสร้างการเติบโตบนคุณภาพชีวิตที่เป็นมิตรกับสิ่งแวดล้อม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การเติบโตอย่างยั่งยืน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เสริมการบริโภคและการผลิตที่ยั่งยืนจากการส่งเสริมการเปลี่ยนแปลงเทคโนโลยีการผลิตให้เป็นมิตรต่อสิ่งแวดล้อม สนับสนุนแนวทางการลดก๊าซเรือนกระจกของประเทศในระยะยาวที่สอดคล้องกับการพัฒนาในมิติเศรษฐกิจ สังคม และสิ่งแวดล้อมอย่างยั่งยืน และมุ่งเป้าสู่การลงทุนที่เป็นมิตรต่อสภาพภูมิอากาศในการพัฒนาโครงสร้างพื้นฐานของภาครัฐและภาคเอก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จะส่งผลให้เกิดการพัฒนาและใช้พลังงานที่เป็นมิตรกับสิ่งแวดล้อมในทุกภาคเศรษฐกิจ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ภายใต้กรอบและแนวทางการปฏิรูปพลังงานที่มุ่งเน้นการใช้พลังงานอย่างมีประสิทธิภาพ การอนุรักษ์พลังงาน การส่งเสริมการพัฒนาพลังงานทดแทน การสนับสนุนยานยนต์ไฟฟ้า การส่งเสริมเทคโนโลยีระบบกักเก็บพลังงาน และการพัฒนาโครงข่ายระบบไฟฟ้า เพื่อให้เกิดการนำเทคโนโลยีและนวัตกรรมสมัยใหม่มาใช้ในการบริหารจัดการโครงสร้างพื้นฐานด้านพลังงานของประเทศ เพื่อให้การผลิตและการใช้พลังงานเป็นไปย่างมีประสิทธิภาพสูงสุด อันเป็นการสร้างการเติบโตที่เป็นมิตรกับสิ่งแวดล้อมอย่างยั่งยืน </w:t>
      </w:r>
    </w:p>
    <w:p w14:paraId="65B0E330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ยุทธศาสตร์การปรับสมดุลและพัฒนาระบบการบริหารจัดการภาครัฐ  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การบริการประชาชนและประสิทธิภาพภาครัฐ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โดยปรับวิธีการทำงานจาก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การทำงานตามภารกิจที่กฎหมายกำหนด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การให้บริการที่ให้ความสำคัญกับผู้รับบริการ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ปรับปรุงวิธีการทำงานเพื่อสนับสนุนการพัฒนาบริการภาครัฐที่มีคุณค่าและได้มาตรฐานสากล เชื่อมโยงและบูรณาการปฏิบัติงานของหน่วยงานภาครัฐเข้าด้วยกันเสมือนเป็นองค์กรเดียวเพื่ออำนวยความสะดวกในการให้บริการประชาชน ผู้ประกอบการ และภาคธุรกิจ โดยภาครัฐจัดสรรรูปแบบบริการให้มีความสะดวกทางการค้า การลงทุน และการดำเนินธุรกิจ อาทิ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การบูรณาการขั้นตอนการออกใบอนุญาตต่าง ๆ ที่มีประสิทธิภาพสะดวกรวดเร็วและสอดคล้องกับมาตรฐานสากล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การพัฒนาศูนย์สารสนเทศพลังงานแห่งชาติ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ปฏิรูปการสร้าง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บาลในทุกภาคส่วน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ปฏิรูปโครงสร้างการบริหารกิจการไฟฟ้าและการส่งเสริมกิจการไฟฟ้าเพื่อเพิ่มการแข่งขัน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 xml:space="preserve">จะช่วยยกระดับงานบริการประชาชนและอำนวยความสะดวกของภาครัฐสู่ความเป็นเลิศ การปรับปรุงบทบาทภารกิจและโครงสร้างของหน่วยงานภาครัฐ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เนื่องจากมุ่งเน้นการเพิ่มประสิทธิภาพ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ในการบริหารจัดการด้านพลังงาน ทั้งด้านการกำหนดนโยบาย การกำกับดูแล และการประกอบกิจการ สร้างธรรมา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บาล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ในการดำเนินกิจการของภาคพลังงานทั้งในส่วนของภาครัฐ ภาคเอกชน และภาคประชาชน สนับสนุนการมีส่วนร่วมกับภาคประชาชนทั้งในระดับชาติและระดับท้องถิ่นเพื่อสร้างความเข้าใจในการจัดหาพลังงาน และร่วมกันพัฒนาพลังงานทดแทน ตลอดจนโครงสร้างพื้นฐานต่าง ๆ รวมถึงการสร้างกลไกเพื่อสื่อสารข้อมูลและสารสนเทศด้านพลังงานที่น่าเชื่อถือสู่สาธารณะ</w:t>
      </w:r>
    </w:p>
    <w:p w14:paraId="4E089575" w14:textId="77777777" w:rsidR="00DA45BD" w:rsidRDefault="003B37D8">
      <w:pPr>
        <w:tabs>
          <w:tab w:val="left" w:pos="567"/>
          <w:tab w:val="left" w:pos="851"/>
          <w:tab w:val="left" w:pos="993"/>
          <w:tab w:val="left" w:pos="1418"/>
        </w:tabs>
        <w:spacing w:after="120"/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เป้าหมายหรือผลอันพึงประสงค์และผลสัมฤทธิ์ที่คาดว่าจะเกิดขึ้น</w:t>
      </w:r>
    </w:p>
    <w:p w14:paraId="3A5A8E5C" w14:textId="77777777" w:rsidR="00DA45BD" w:rsidRDefault="003B37D8">
      <w:pPr>
        <w:pStyle w:val="Default"/>
        <w:tabs>
          <w:tab w:val="left" w:pos="567"/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เป้าหมาย</w:t>
      </w:r>
    </w:p>
    <w:p w14:paraId="3F1425A1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ระยะสั้น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มุ่งเน้นการปรับปรุงการบริหารจัดการพลังงาน สร้างแผนจัดหาที่ได้รับการยอมรับ ส่งเสริมพลังงานทดแทนและอนุรักษ์พลังงาน และกำหนดทิศทางการพัฒนาและการลงทุนเทคโนโลยีใหม่ของประเทศ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โดยปรับโครงสร้างองค์กร และสร้าง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Code of Conduct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ในหน่วยงานพลังงานของประเทศ สร้างศูนย์อนุมัติอนุญาตเบ็ดเสร็จ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โรงไฟฟ้าที่แท้จริง สร้างศูนย์สารสนเทศพลังงานแห่งชาติ  ให้รัฐบาลปรับแผนการจัดหาพลังงานใหม่ทั้งไฟฟ้า ก๊าซธรรมชาติ และน้ำมัน ศึกษาแนวทาง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ปรับโครงสร้างบริหารกิจการไฟฟ้า และส่งเสริมกิจการไฟฟ้าเสรีที่ใช้พลังงานทดแทน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ศึกษาโอกาสพัฒนาเป็น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และศึกษาการริเริ่มการสร้างฐานเศรษฐกิจใหม่ของประเทศจากปิโตรเคมี  </w:t>
      </w:r>
    </w:p>
    <w:p w14:paraId="02F472E6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ระยะปานกลาง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การบริหารจัดการด้านพลังงานมีธรรมา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 มีการลงทุนโครงสร้างพื้นฐานตามแผนการจัดหาที่ปรับปรุงใหม่ กระตุ้นการลงทุนด้านพลังงาน และเพิ่มขีดความสามารถของประเทศได้อย่างมีนัยสำคัญ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โดยมีแนวทางการเสนอพื้นที่ตั้งโรงไฟฟ้าที่ประชาชนเสนอเองเป็นครั้งแรก มีโรงไฟฟ้า สายส่ง ระบบท่อ ตามแผนลงทุนและจัดหาโครงสร้างพื้นฐาน เกิดการเริ่มสร้างฐานลงทุนใหม่จากปิโตรเคมี ระยะที่ ๔   อุตสาหกรรมพลังงานทดแทน ยานยนต์ไฟฟ้า และระบบกักเก็บพลังงาน มีการขยายตัวภายในประเทศตามเป้าหมายของคณะกรรมการระดับประเทศ ลดการผูกขาด สร้างการแข่งขันในทุกกิจการพลังงาน ประชาชนเข้าถึงการใช้พลังงานในราคาที่เป็นธรรม ได้รับคุณภาพและการบริการที่ดีขึ้น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จัดทำกฎหมายและระเบียบที่เกี่ยวข้องกับการอนุรักษ์และใช้พลังงานอย่างมีประสิทธิภาพ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อาทิ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ESCO)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บังคับใช้กฎหมายและระเบียบ</w:t>
      </w:r>
      <w:r>
        <w:rPr>
          <w:rFonts w:ascii="TH SarabunIT๙" w:hAnsi="TH SarabunIT๙" w:cs="TH SarabunIT๙" w:hint="cs"/>
          <w:color w:val="auto"/>
          <w:spacing w:val="-8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ที่เกี่ยวข้องกับการอนุรักษ์และใช้พลังงานอย่างมีประสิทธิภาพ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มีการกำหนดทิศทางลงทุนและการพัฒนายานยนต์ไฟฟ้า และระบบกักเก็บพลังงานที่ได้รับการยอมรับจากผู้ลงทุน เพื่อให้เกิดการ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สร้างงาน สร้างรายได้ และสร้างคุณภาพชีวิต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ที่ดีขึ้น </w:t>
      </w:r>
    </w:p>
    <w:p w14:paraId="76E89A1F" w14:textId="77777777" w:rsidR="00DA45BD" w:rsidRDefault="003B37D8">
      <w:pPr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br w:type="page"/>
      </w:r>
    </w:p>
    <w:p w14:paraId="546D9CC9" w14:textId="77777777" w:rsidR="00DA45BD" w:rsidRDefault="003B37D8">
      <w:pPr>
        <w:pStyle w:val="Default"/>
        <w:numPr>
          <w:ilvl w:val="1"/>
          <w:numId w:val="3"/>
        </w:numPr>
        <w:tabs>
          <w:tab w:val="left" w:pos="1134"/>
        </w:tabs>
        <w:spacing w:before="120"/>
        <w:ind w:left="1134" w:hanging="564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lastRenderedPageBreak/>
        <w:t>ผลที่พึงประสงค์</w:t>
      </w:r>
    </w:p>
    <w:p w14:paraId="0C24AFCD" w14:textId="77777777" w:rsidR="00DA45BD" w:rsidRDefault="003B37D8">
      <w:pPr>
        <w:pStyle w:val="Default"/>
        <w:numPr>
          <w:ilvl w:val="2"/>
          <w:numId w:val="3"/>
        </w:numPr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กิจการพลังงานมีการแข่งขันอย่างเป็นธรรมมากขึ้น ภายใต้กลไกตลาดที่เหมาะสม</w:t>
      </w:r>
    </w:p>
    <w:p w14:paraId="76790AB6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4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พลังงานของประเทศมีความมั่นคง ปริมาณเพียงพอ ประชาชนทุกคนสามารถเข้าถึงได้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และได้รับการบริการที่มีคุณภาพ ในระดับราคาที่เป็นธรรม</w:t>
      </w:r>
    </w:p>
    <w:p w14:paraId="1C9CCDA6" w14:textId="77777777" w:rsidR="00DA45BD" w:rsidRDefault="003B37D8">
      <w:pPr>
        <w:pStyle w:val="Default"/>
        <w:numPr>
          <w:ilvl w:val="2"/>
          <w:numId w:val="3"/>
        </w:numPr>
        <w:tabs>
          <w:tab w:val="left" w:pos="1701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หน่วยงานภาครัฐ เอกชน และประชาชนมีการใช้พลังงานอย่างรับผิดชอบ ประหยัด คุ้มค่า และมีประสิทธิภาพ ตลอดจนมีการใช้พลังงานสะอาดที่เป็นมิตรกับสิ่งแวดล้อม</w:t>
      </w:r>
    </w:p>
    <w:p w14:paraId="468A1193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มีกลไกการมีส่วนร่วมระหว่างภาครัฐ นักวิชาการ และผู้มีส่วนได้ส่วนเสียระดับชุมชนเพื่อพัฒนาพลังงานทางเลือกที่คุ้มค่าและเหมาะสมกับประเทศไทย เพื่อช่วยลดความเหลื่อมล้ำและยกระดับคุณภาพชีวิต</w:t>
      </w:r>
    </w:p>
    <w:p w14:paraId="39D11E0D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มีกลไกเพื่อยกระดับธรรมา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บาลในการบริหารจัดการพลังงาน และเกิดการเปิดเผยข้อมูล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ที่เกี่ยวกับการจัดการทรัพยากรธรรมชาติ และกิจการพลังงานของรัฐให้เป็นไปตามมาตรฐานสากล</w:t>
      </w:r>
    </w:p>
    <w:p w14:paraId="267AB6E9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มีข้อมูลและรายงานสารสนเทศเพื่อการวิเคราะห์และสื่อสารด้านพลังงานเพียงพอ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ที่จะสนับสนุนการวางแผนและเตรียมความพร้อมระบบโครงสร้างพื้นฐาน และเพื่อสนับสนุนการเติบโตของพลังงานทางเลือก รวมทั้งเพื่อสร้างความรู้ความเข้าใจที่ถูกต้องอย่างต่อเนื่องกับประชาชน</w:t>
      </w:r>
    </w:p>
    <w:p w14:paraId="4CC7C87C" w14:textId="77777777" w:rsidR="00DA45BD" w:rsidRDefault="003B37D8">
      <w:pPr>
        <w:pStyle w:val="Default"/>
        <w:numPr>
          <w:ilvl w:val="1"/>
          <w:numId w:val="3"/>
        </w:numPr>
        <w:spacing w:before="120"/>
        <w:ind w:left="1134" w:hanging="56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ผลสัมฤทธิ์ที่ประเทศและประชาชนจะได้รับ</w:t>
      </w:r>
    </w:p>
    <w:p w14:paraId="27630D99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ด้านการบริหารจัดการ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</w:p>
    <w:p w14:paraId="1E0D642D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การให้บริการประชาชน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และการลงทุนด้านพลังงานของประเทศ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เป็นไปอย่างมีประสิทธิภาพ  </w:t>
      </w:r>
    </w:p>
    <w:p w14:paraId="02C8D1AB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ประชาชนมีความรู้ความเข้าใจและสามารถเข้าถึงข้อมูลพลังงานได้สะดวก รวดเร็ว และได้รับความเชื่อถือ  </w:t>
      </w:r>
    </w:p>
    <w:p w14:paraId="6D202CE3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กลไกการมีส่วนร่วมในการกำหนดนโยบายและการมีส่วนร่วมในการคัดเลือกพื้นที่เพื่อการพัฒนาด้านพลังงาน ทำให้เกิดความไว้วางใจ </w:t>
      </w:r>
    </w:p>
    <w:p w14:paraId="06670146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มีกรอบแนวทางธรรมา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บาลในการดำเนินงานทั้งรัฐ </w:t>
      </w:r>
      <w:r>
        <w:rPr>
          <w:rFonts w:ascii="TH SarabunIT๙" w:hAnsi="TH SarabunIT๙" w:cs="TH SarabunIT๙"/>
          <w:color w:val="auto"/>
          <w:sz w:val="32"/>
          <w:szCs w:val="32"/>
        </w:rPr>
        <w:t>NGOs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และผู้ประกอบการอย่าง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เท่าเทียมกันเพื่อให้การดำเนินการโปร่งใส ตรวจสอบได้ นำไปสู่การลดข้อขัดแย้งในสังคม  </w:t>
      </w:r>
    </w:p>
    <w:p w14:paraId="38A887C3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ด้านไฟฟ้า</w:t>
      </w:r>
    </w:p>
    <w:p w14:paraId="346D198F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การพัฒนาโรงไฟฟ้าเป็นไปตามแผน ประชาชนมีพลังงานใช้อย่างเพียงพอและมั่นคง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ในราคาที่เหมาะสมเป็นธรรม</w:t>
      </w:r>
    </w:p>
    <w:p w14:paraId="587A54FF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เพิ่มการพึ่งพาตนเองทางพลังงานจากการส่งเสริมพลังงานทดแทนอย่างเสรี สร้างงาน สร้างอาชีพ ลดภาระของภาครัฐในการลงทุนโครงสร้างพื้นฐาน และลดการนำเข้าเชื้อเพลิงจากต่างประเทศ</w:t>
      </w:r>
    </w:p>
    <w:p w14:paraId="681B9081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การลงทุนระบบส่ง ระบบจำหน่ายไฟฟ้า เกิดการบูรณาการ ผู้ใช้ไฟฟ้าได้ประโยชน์จากราคา และคุณภาพบริการที่ดีขึ้น</w:t>
      </w:r>
    </w:p>
    <w:p w14:paraId="048384DA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48C4675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477D73C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48905BF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โตรเคมี</w:t>
      </w:r>
    </w:p>
    <w:p w14:paraId="67AE27E8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สร้างโอกาสในการเป็นศูนย์กลางการซื้อขาย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LNG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ของภูมิภาค </w:t>
      </w:r>
    </w:p>
    <w:p w14:paraId="1F3DDFFA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ประชาชนได้รับประโยชน์จากการเพิ่มการแข่งขันในกิจการก๊าซธรรมชาติในด้านราคา รวมทั้งผู้ปฏิบัติงานชาวไทยเกิดกระบวนการเรียนรู้เทคโนโลยีใหม่ๆ จากผู้ประกอบการที่เข้ามาแข่งขันรายใหม่</w:t>
      </w:r>
    </w:p>
    <w:p w14:paraId="23C6347E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การสร้างฐานเศรษฐกิจใหม่ให้กับประเทศ โดยการพัฒนาอุตสาหกรรม</w:t>
      </w:r>
      <w:proofErr w:type="spellStart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โตรเคมี ระยะที่ ๔  อันเป็นการกระตุ้นเศรษฐกิจจากการลงทุนเพิ่มอีกอย่างน้อย ๓๐๐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ล้านบาท ช่วยผลักดันให้ไทยมีโอกาสก้าวสู่ประเทศที่พัฒนาแล้วที่มีรายได้ต่อหัวเฉลี่ยมากกว่า ๑๕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ดอลลาร์สหรัฐฯ ต่อคนต่อปี และสร้างขีดความสามารถ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ในการแข่งขันของประเทศ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ในระยะยาว</w:t>
      </w:r>
    </w:p>
    <w:p w14:paraId="05D881DF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ด้านพลังงานทดแทน</w:t>
      </w:r>
    </w:p>
    <w:p w14:paraId="5DFAEF0C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สร้างรายได้ให้กับชุมชนและส่งเสริมให้ประชาชนมีส่วนร่วมในการผลิตพลังงาน ลดความขัดแย้ง และเพิ่มการยอมรับของชุมชนในพื้นที่ที่มีการสร้างโรงไฟฟ้าชีวมวล</w:t>
      </w:r>
    </w:p>
    <w:p w14:paraId="7EB1918C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นำขยะมูลฝอยไปเป็นเชื้อเพลิงเพื่อผลิตไฟฟ้า ช่วยลดผลกระทบที่มีต่อสุขภาพประชาชนอันเกิดจากมลพิษขยะ</w:t>
      </w:r>
    </w:p>
    <w:p w14:paraId="7D29A12A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รูฟเสรี  เพิ่มการพึ่งพาตนเอง และสร้างอุตสาหกรรมต่อเนื่อง  </w:t>
      </w:r>
    </w:p>
    <w:p w14:paraId="4118CB75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ปรับโครงสร้างการใช้พลังงานภาคขนส่ง ส่งเสริมการใช้เชื้อเพลิงชีวภาพ ซึ่งนำไปสู่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การสร้างรายได้ให้กับเกษตรกร</w:t>
      </w:r>
    </w:p>
    <w:p w14:paraId="6F422370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การอนุรักษ์พลังงานและการใช้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พลังงานอย่างมี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ประสิทธิภาพ</w:t>
      </w:r>
    </w:p>
    <w:p w14:paraId="57567B05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ลดต้นทุนพลังงานในภาคอุตสาหกรรมได้ไม่น้อยกว่า ๒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๖๐๐ ล้านบาท ภายในปี ๒๕๖๕ </w:t>
      </w:r>
    </w:p>
    <w:p w14:paraId="2BBA480F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ประหยัดงบประมาณภาครัฐเกือบ ๘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๐๐๐ ล้านบาท เกิดการจ้างงาน สร้างผู้เชี่ยวชาญ บุคลากรด้านการอนุรักษ์พลังงานเป็นจำนวนมาก</w:t>
      </w:r>
    </w:p>
    <w:p w14:paraId="246B27BD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 xml:space="preserve">ด้านเทคโนโลยี นวัตกรรม และโครงสร้างพื้นฐานด้านพลังงาน </w:t>
      </w:r>
    </w:p>
    <w:p w14:paraId="3DE051A8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ประเทศมีทิศทางการลงทุนยานยนต์ไฟฟ้าและระบบกักเก็บพลังงาน นำไปสู่โอกาสสร้างฐานการลงทุนและการจ้างงาน </w:t>
      </w:r>
    </w:p>
    <w:p w14:paraId="61A96542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การนำระบบกักเก็บพลังงานมาใช้ในการพัฒนาระบบโครงข่ายไฟฟ้าของประเทศ เพิ่มประสิทธิภาพการใช้พลังงาน และลดภาระของภาครัฐในการลงทุนด้านโครงสร้างพื้นฐานพลังงาน</w:t>
      </w:r>
    </w:p>
    <w:p w14:paraId="3A9E7CE7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</w:p>
    <w:p w14:paraId="6D2A8148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2268"/>
        </w:tabs>
        <w:spacing w:before="120"/>
        <w:jc w:val="center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b/>
          <w:bCs/>
          <w:color w:val="auto"/>
          <w:sz w:val="28"/>
          <w:szCs w:val="28"/>
        </w:rPr>
        <w:t>**********************************</w:t>
      </w:r>
    </w:p>
    <w:p w14:paraId="12AE9F6B" w14:textId="77777777" w:rsidR="00DA45BD" w:rsidRDefault="00DA45B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2693E0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7303E791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๒</w:t>
      </w:r>
    </w:p>
    <w:p w14:paraId="77D794CB" w14:textId="77777777" w:rsidR="00DA45BD" w:rsidRDefault="003B37D8">
      <w:pPr>
        <w:pStyle w:val="Heading1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>ภาพรวมการปฏิรูปประเทศด้านพลังงาน</w:t>
      </w:r>
    </w:p>
    <w:p w14:paraId="247417F9" w14:textId="77777777" w:rsidR="00DA45BD" w:rsidRDefault="003B37D8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บทนำ</w:t>
      </w:r>
    </w:p>
    <w:p w14:paraId="14C8786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00" w:after="0" w:line="240" w:lineRule="auto"/>
        <w:ind w:firstLine="567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สภาวะแวดล้อมทางเศรษฐกิจและสังคมในปัจจุบันเปลี่ยนแปลงไปอย่างรวดเร็ว จากปัจจัยสำคัญ อาทิ การพัฒนาของเทคโนโลยีอย่างรวดเร็วในทุกสาขา กระแส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Climate Change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ที่ส่งผลให้ทุกภาคส่วนต้องมุ่งไปสู่เศรษฐกิจและสังคมสีเขียว การเปลี่ยนแปลงโครงสร้างประชากรที่มีชนชั้นกลางและผู้สูงอายุ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เพิ่มขึ้น และการเติบโตของเมืองที่ทำให้ใช้ชีวิตแบบสังคมเมืองมากขึ้น ปัจจัยดังกล่าวนำไปสู่การเปลี่ยนแปลง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พฤติกรรมของผู้บริโภค ภาคธุรกิจต้องเผชิญกับการแข่งขันมากขึ้น ต้อง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ปรับตัวทั้งในด้านการผลิตสินค้า และการให้บริการ เพื่อตอบสนองความต้องการของผู้บริโภคที่เปลี่ยนแปลงไป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ผลกระทบดังกล่าวขยายวงกว้าง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กระทบทุกภาคเศรษฐกิจและสังคม ภาคพลังงานทั่วโลกก็ได้รับผลกระทบจากปัจจัยดังกล่าวเช่นกัน จึงจำเป็น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อย่างยิ่งที่ภาคพลังงานของไทยต้องปรับตัวในการดำเนินการให้ทันต่อการ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เปลี่ยนแปลงที่เกิดขึ้น</w:t>
      </w:r>
    </w:p>
    <w:p w14:paraId="69C01C8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คณะกรรมการปฏิรูปประเทศด้านพลังงาน เห็นว่าการเปลี่ยนแปลงที่เกิดขึ้นอย่างรวดเร็วจะส่งผลให้เกิดปัญหาและข้อจำกัดด้านความมั่นคงทางพลังงาน ซึ่งควรพิจารณาคลี่คลายปัญหาโดยเร็ว และต้องเตรียมความพร้อมระบบพลังงานของประเทศ โดยเริ่มตั้งแต่ปฏิรูปวิธีการทำการจัดทำแผนบริหารจัดการพลังงานของประเทศ ปรับปรุงวิธีการจัดทำแผนพัฒนากำลังผลิตไฟฟ้าของประเทศ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(Power Development Plan: PDP)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ที่ต้องนำปัจจัยด้านการพัฒนาเทคโนโลยี การสนับสนุนพลังงานทดแทน การอนุรักษ์พลังงาน และแนวทางการพัฒนาโครงสร้างกิจการไฟฟ้าในอนาคต มาร่วมพิจารณาตั้งแต่การจัดทำแผน เพื่อให้เกิดการใช้ประโยชน์จากโครงสร้างพื้นฐานระบบไฟฟ้าของประเทศอย่างเต็มประสิทธิภาพ นอกจากนี้เห็นควรนำปิโตรเลียมและ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โตรเคมีมาใช้ในการสร้างความมั่นคงทางพลังงาน และเพิ่มขีดความสามารถในการแข่งขันให้กับประเทศไทยในระยะยาวด้วย</w:t>
      </w:r>
    </w:p>
    <w:p w14:paraId="0A132C5B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สำหรับใน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สถานการณ์พลังงานของไทย</w:t>
      </w:r>
      <w:r>
        <w:rPr>
          <w:rStyle w:val="FootnoteReference"/>
          <w:rFonts w:ascii="TH SarabunIT๙" w:hAnsi="TH SarabunIT๙" w:cs="TH SarabunIT๙"/>
          <w:cs/>
        </w:rPr>
        <w:footnoteReference w:id="1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มีการใช้พลังงานขั้นต้น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พันตันเทียบเท่าน้ำมันดิบต่อวัน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ลดลงจากปีก่อน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 เนื่องจากการใช้ถ่านหิน ลิกไนต์ การใช้ไฟฟ้าพลังน้ำและไฟฟ้านำเข้าลดลง โดยเป็นการผลิต ๙๕๒ พันตันเทียบเท่าน้ำมันดิบต่อวัน และการนำเข้าสุทธิ ๑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๓๗๔ พันตันเทียบเท่าน้ำมันดิบต่อวัน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มีการใช้พลังงานขั้นสุดท้าย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 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๕๑๒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พันตันเทียบเท่าน้ำมันดิบต่อวัน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ลดลงจากปีก่อน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จากการใช้ถ่านหิน ลิกไนต์ และการใช้ก๊าซธรรมชาติลดลง ในขณะที่การใช้น้ำมันสำเร็จรูปและการใช้ไฟฟ้าเพิ่มขึ้น ขณะที่มูลค่าการใช้พลังงาน ปี ๒๕๖๒ อยู่ที่ระดับ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๑๖๒ พันล้านบาท ลดลงจากปีก่อน ร้อยละ 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 ประกอบด้วยมูลค่าการใช้น้ำมัน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เร็จ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รูป ซึ่งมีสัดส่วนมากที่สุดคิดเป็นร้อยละ ๕๖ ของมูลค่าการใช้พลังงานทั้งหมด อยู่ที่ระดับ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๒๑๔ พันล้านบาท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รองลงมาเป็นมูลค่าการใช้ไฟฟ้า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๓๒ อยู่ที่ระดับ ๖๙๗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มูลค่าการใช้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๕ อยู่ที่ระดับ ๑๑๑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มูลค่าการใช้ลิกไนต์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ถ่านหิน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ร้อยละ ๒ อยู่ที่ระดับ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๓๔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และมูลค่าการใช้พลังงานทดแทน อยู่ที่ระดับ ๑๐๖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พันล้านบาท คิดเป็นสัดส่วนร้อยละ ๕ ในด้านการผลิตไฟฟ้ามีใช้เชื้อเพลิงจากก๊าซธรรมชาติมากที่สุด ร้อยละ ๕๗ รองลงมาคือการใช้ถ่านหิน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ลิกไนต์ ร้อยละ ๑๗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มีการนำเข้าไฟฟ้าจากต่างประเทศร้อยละ ๑๒ จากพลังงานหมุนเวียน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๑๐ จากพลังน้ำ ร้อยละ ๓ และจากน้ำมัน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 เพื่อสร้างความมั่นคงทางด้านพลังงาน ประเทศไทยพยายามจะกระจายเชื้อเพลิงในการผลิตไฟฟ้า ไม่พึ่งพาเชื้อเพลิงชนิดใดชนิดหนึ่งมากเกินไป โดยมีการเพิ่มสัดส่วนการใช้พลังงานหมุนเวียนเพิ่มขึ้น ในด้านดัชนีชี้วัด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ประสิทธิภาพการใช้พลังงาน ได้แก่ อัตราการเปลี่ยนแปลงการใช้พลังงานต่ออัตราการเปลี่ยนแปลง </w:t>
      </w:r>
      <w:r>
        <w:rPr>
          <w:rFonts w:ascii="TH SarabunIT๙" w:hAnsi="TH SarabunIT๙" w:cs="TH SarabunIT๙"/>
          <w:sz w:val="32"/>
          <w:szCs w:val="32"/>
        </w:rPr>
        <w:t xml:space="preserve">GDP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โดยวัดจากความยืดหยุ่นการใช้พลังงาน </w:t>
      </w:r>
      <w:r>
        <w:rPr>
          <w:rFonts w:ascii="TH SarabunIT๙" w:hAnsi="TH SarabunIT๙" w:cs="TH SarabunIT๙"/>
          <w:sz w:val="32"/>
          <w:szCs w:val="32"/>
        </w:rPr>
        <w:t xml:space="preserve">(Energy Elasticity: EE)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โดยในช่วง ๑๐ ปีที่ผ่านมา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๒๕๕๑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อยู่ที่ระดับ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๘๖ ลดลงจากระดับ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๙๒ จากปี ๒๕๕๑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๒๕๖๐ หมายถึงการทำให้ </w:t>
      </w:r>
      <w:r>
        <w:rPr>
          <w:rFonts w:ascii="TH SarabunIT๙" w:hAnsi="TH SarabunIT๙" w:cs="TH SarabunIT๙"/>
          <w:sz w:val="32"/>
          <w:szCs w:val="32"/>
        </w:rPr>
        <w:t xml:space="preserve">GDP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เปลี่ยนแปลงเพิ่มขึ้น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 หน่วย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ต้องใช้พลังงานเพิ่มขึ้น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๘๖ หน่วย แสดงให้เห็นว่าประสิทธิภาพการใช้พลังงานของไทยเริ่มมีแนวโน้มที่ดีขึ้นเนื่องจากไทยมีการปรับปรุงประสิทธิภาพการใช้พลังงานในสาขา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ให้ดียิ่งขึ้น เช่น ส่งเสริมให้มีการใช้อุปกรณ์ที่ติดฉลากเบอร์ ๕ ปรับปรุงเครื่องจักรและอุปกรณ์ในโรงงานอุตสาหกรรม และดำเนินงานตามมาตรการประหยัดพลังงานต่าง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ด้านการปล่อยก๊าซคาร์บอนไดออกไซด์ต่อการใช้พลังงานขั้นต้นมีแนวโน้มลดลงอย่างชัดเจนจากการปรับโครงสร้างการใช้พลังงานของประเทศที่หันมาใช้เชื้อเพลิงอื่นทดแทนน้ำมันมาก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อยู่ที่ระดับ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๒๕๖๐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มีแนวโน้มลดลงซึ่งเป็นผลดีกับสิ่งแวดล้อม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เนื่องจากแสดงถึงการปล่อยก๊าซ</w:t>
      </w:r>
      <w:r>
        <w:rPr>
          <w:rFonts w:ascii="TH SarabunIT๙" w:hAnsi="TH SarabunIT๙" w:cs="TH SarabunIT๙"/>
          <w:sz w:val="32"/>
          <w:szCs w:val="32"/>
        </w:rPr>
        <w:t xml:space="preserve"> CO</w:t>
      </w:r>
      <w:r>
        <w:rPr>
          <w:rFonts w:ascii="TH SarabunPSK" w:hAnsi="TH SarabunPSK" w:cs="TH SarabunPSK"/>
          <w:sz w:val="19"/>
          <w:szCs w:val="19"/>
          <w:cs/>
        </w:rPr>
        <w:t>2</w:t>
      </w:r>
      <w:r>
        <w:rPr>
          <w:rFonts w:ascii="TH SarabunIT๙" w:hAnsi="TH SarabunIT๙" w:cs="TH SarabunIT๙"/>
          <w:sz w:val="19"/>
          <w:szCs w:val="19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หน่วยการใช้พลังงานขั้นต้นที่ลดลง</w:t>
      </w:r>
    </w:p>
    <w:p w14:paraId="1C99533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สำหรับแนวโน้มการใช้พลังงานปี ๒๕๖๓ อาจพยากรณ์โดยอ้างอิงสมมุติฐานด้านเศรษฐกิจ อัตราแลกเปลี่ยน ราคาน้ำมันดิบ และนโยบายที่เกี่ยวข้อง มาเป็นปัจจัยที่ส่งผลต่อการใช้พลังงาน โดยคาดว่าจะการขยายตัวทางเศรษฐกิจร้อยละ ๑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 ชะลอตัวลงจากปี ๒๕๖๒ ตามข้อจำกัดจากการระบาดของโรคโควิด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๑๙ โดยเฉพาะผลกระทบที่คาดว่าจะเกิดจากการท่องเที่ยวที่ลดลง ปัญหาภัยแล้ง และความล่าช้าของงบประมาณ อย่างไรก็ตาม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ยังมีปัจจัยสนับสนุนการใช้พลังงานเพิ่มขึ้นจาก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การปรับตัวดีขึ้นอย่างช้า ๆ ของเศรษฐกิจและการค้าโลกตามการลดลงของแรงกดดันจากมาตรการกีดกันการค้าและความเสี่ยงจาก การแยกตัวของสหราชอาณาจักรแบบไร้ข้อตกลง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การขยายตัวในเกณฑ์ที่น่าพอใจของ การใช้จ่ายภาคครัวเรือน และการลงทุนภาคเอกชนและภาครัฐ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แรงขับเคลื่อนจากมาตรการภาครัฐ และ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ฐานการขยายตัวที่ต่ำในไตรมาสสุดท้ายของปี ๒๕๖๒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โดยอัตราการแลกเปลี่ยนในปี ๒๕๖๓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คาดว่าจะมีค่าใกล้เคียงกับปีก่อน มีค่าอยู่ในช่วง ๓๐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๓๑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บาท ต่อดอลลาร์สหรัฐ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ส่วนสถานการณ์ราคาน้ำมันดิบก่อนเกิดเหตุการณ์ความขัดแย้งระหว่างสหรัฐอเมริกากับอิหร่าน คาดว่าไม่แตกต่างจากราคาน้ำมันดิบในปีนี้มากนัก เนื่องจากแนวโน้มการชะลอตัวของเศรษฐกิจประเทศผู้บริโภค เช่น สหรัฐ จีน และญี่ปุ่น</w:t>
      </w:r>
    </w:p>
    <w:p w14:paraId="411A0247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บริบทตามข้อกำหนดของรัฐธรรมนูญ </w:t>
      </w:r>
    </w:p>
    <w:p w14:paraId="1DD63875" w14:textId="77777777" w:rsidR="00DA45BD" w:rsidRDefault="003B37D8">
      <w:pPr>
        <w:tabs>
          <w:tab w:val="left" w:pos="567"/>
          <w:tab w:val="left" w:pos="1134"/>
          <w:tab w:val="left" w:pos="1418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รัฐธรรมนูญแห่งราชอาณาจักรไทย พุทธศักราช ๒๕๖๐ ได้กำหนดเป้าหมายของการปฏิรูป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ไว้ในมาตรา ๒๕๗ ได้แก่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ประเทศชาติมีความสงบเรียบร้อย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มีความสามัคคีปรองดอง มีการพัฒนาอย่างยั่งยืนตามหลักปรัชญาของเศรษฐกิจพอเพียง และมีความสมดุลระหว่างการพัฒนาด้านวัตถุ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กับการพัฒนาด้านจิตใจ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สังคมมีความสงบสุข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เป็นธรรม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และมีโอกาสอันทัดเทียมกันเพื่อขจัดความเหลื่อมล้ำ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ประชาชนมีความสุข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มีคุณภาพชีวิตที่ดี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และมีส่วนร่วมในการพัฒนาประเทศและการปกครองในระบอบประชาธิปไตยอันมีพระมหากษัตริย์ทรงเป็นประมุข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 มาตรา ๒๕๘ 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ประเด็นการปฏิรูปให้ดำเนินการปฏิรูปประเทศอย่างน้อยในด้านต่าง ๆ ให้เกิดผล</w:t>
      </w:r>
    </w:p>
    <w:p w14:paraId="3E40B21A" w14:textId="77777777" w:rsidR="00DA45BD" w:rsidRDefault="003B37D8">
      <w:pPr>
        <w:tabs>
          <w:tab w:val="left" w:pos="567"/>
          <w:tab w:val="left" w:pos="1134"/>
          <w:tab w:val="left" w:pos="1418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การพัฒนาด้านพลังงานต้องอยู่บนหลักของการเคารพและปกป้องในสิทธิบุคคลและชุมชน โดยรัฐมีหน้าที่ต้องจัดให้มีโครงสร้างหรือโครงข่ายพื้นฐานของกิจการสาธารณูปโภคขั้นพื้นฐานของรัฐอันจำเป็นต่อการดำรงชีวิตของประชาชนหรือเพื่อความมั่นคงของรัฐ โดยต้องดูแลมิให้มีการเรียกเก็บค่าบริการจนเป็นภาระแก่ประชาชนเกินสมควร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ให้ประชาชนและชุมชนในท้องถิ่นที่เกี่ยวข้องมีส่วนร่วมดำเนินการและศึกษาและประเมินผล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กระทบต่อคุณภาพสิ่งแวดล้อมและสุขภาพของประชาชนหรือชุมชน จัดให้มีการรับฟังความคิดเห็นของผู้มีส่วนได้เสีย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โดยระมัดระวังให้เกิดผลกระทบต่อประชาชน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และความหลาก หลายทางชีวภาพน้อยที่สุด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เยียวยาความเดือดร้อนหรือเสียหายให้แก่ประชาชนหรือชุมชนที่ได้รับผลกระทบอย่างเป็นธรรมและโดยไม่ชักช้า พร้อมทั้งเปิดเผยข้อมูลหรือข่าวสารสาธารณะให้ประชาชนเข้าถึงข้อมูลหรือข่าวสารดังกล่าวได้โดยสะดวก ส่งเสริมการ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อนุรักษ์พลังงานและการใช้พลังงานอย่างคุ้มค่า 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และเอื้ออำนวยให้เกิดการแข่งขันเสรีเป็นธรรมในการดำเนินธุรกิจ</w:t>
      </w:r>
      <w:r>
        <w:rPr>
          <w:rStyle w:val="FootnoteReference"/>
          <w:rFonts w:ascii="TH SarabunIT๙" w:hAnsi="TH SarabunIT๙" w:cs="TH SarabunIT๙"/>
          <w:cs/>
        </w:rPr>
        <w:footnoteReference w:id="2"/>
      </w:r>
    </w:p>
    <w:p w14:paraId="52FD61DE" w14:textId="77777777" w:rsidR="00DA45BD" w:rsidRDefault="003B37D8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231E65" wp14:editId="6A520B24">
            <wp:extent cx="2703195" cy="2393315"/>
            <wp:effectExtent l="0" t="0" r="19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53FE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Toc34756631"/>
      <w:bookmarkStart w:id="1" w:name="_Toc3475070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ดุลยภาพในการพัฒนาระบบโครงสร้างพลังงานอย่างยั่งยืน</w:t>
      </w:r>
      <w:bookmarkEnd w:id="0"/>
      <w:bookmarkEnd w:id="1"/>
    </w:p>
    <w:p w14:paraId="6AC32903" w14:textId="77777777" w:rsidR="00DA45BD" w:rsidRDefault="003B37D8">
      <w:pPr>
        <w:tabs>
          <w:tab w:val="left" w:pos="567"/>
          <w:tab w:val="left" w:pos="8002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กล่าวโดยสรุป ภายใต้รัฐธรรมนูญฯ การปฏิรูปประเทศด้านพลังงานควรดำเนินการโดยคำนึงถึงหลักการที่สำคัญตามที่ระบุไว้ในรัฐธรรมนูญ</w:t>
      </w:r>
      <w:r>
        <w:rPr>
          <w:rStyle w:val="FootnoteReference"/>
          <w:rFonts w:ascii="TH SarabunIT๙" w:hAnsi="TH SarabunIT๙" w:cs="TH SarabunIT๙"/>
          <w:cs/>
        </w:rPr>
        <w:footnoteReference w:id="3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ได้แก่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หลักความสุจริต หลักธรรมา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และหลักสิทธิมนุษยชน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พร้อมทั้งน้อมนำปรัชญาเศรษฐกิจพอเพียงมาประยุกต์ใช้ให้เกิดผลในทางปฏิบัติ ด้วยการใช้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ความรู้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เป็นเครื่องมือนำทางในการตัดสินใจและดำเนินกิจกรรมต่าง ๆ เพื่อให้ผลลัพธ์ของการปฏิรูปด้านพลังงาน ส่งผลให้การพัฒนาด้านพลังงานของประเทศสามารถดำเนินต่อไปได้อย่างมีการบูรณาการและมีการตรวจสอบถ่วงดุลซึ่งกันและกัน ระหว่างด้านนโยบาย ด้านกำกับดูแล และด้านผู้ประกอบการ ท้ายที่สุดกระบวนการปฏิรูปด้านพลังงานของประเทศจะเป็นอย่างต่อเนื่อง</w:t>
      </w:r>
    </w:p>
    <w:p w14:paraId="5C094DF3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ข้อกฎหมายที่เกี่ยวข้อง </w:t>
      </w:r>
    </w:p>
    <w:p w14:paraId="6C0058C3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การปฏิรูปประเทศด้านพลังงานมีข้อกฎหมายที่เกี่ยวข้องที่สำคัญ ได้แก่ </w:t>
      </w:r>
    </w:p>
    <w:p w14:paraId="645A29D9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พระราชบัญญัติการจัดทำยุทธศาสตร์ชาติ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 ได้กำหนดว่าแผนแม่บทและแผนการปฏิรูปประเทศต้องมีความสอดคล้องกัน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โดยแผนแม่บทให้มีผลผูกพันหน่วยงานของรัฐที่เกี่ยวข้องที่จะต้องปฏิบัติให้เป็นไปตามนั้น ขณะที่มาตรา ๑๕ กำหนดให้คณะกรรมการยุทธศาสตร์ชาติมีหน้าที่และอำนาจ กำกับดูแลการปฏิรูปประเทศให้สอดคล้องกับยุทธศาสตร์ชาติ</w:t>
      </w:r>
    </w:p>
    <w:p w14:paraId="72045128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พระราชบัญญัติแผนและขั้นตอนการดำเนินการปฏิรูปประเทศ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 ระบุให้มีแผนการปฏิรูปประเทศเพื่อกำหนดกลไก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วิธีการ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ขั้นตอนการดำเนินการ ผลอันพึงประสงค์ของการปฏิรูปประเทศ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ในด้านนั้น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ตามระยะเวลาที่กำหนด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และเมื่อได้รับความเห็นชอบจากคณะรัฐมนตรีและรายงานต่อรัฐสภาเพื่อทราบแล้ว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ให้ประกาศในราชกิจจา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นุเ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บกษาและใช้บังคับต่อไป</w:t>
      </w:r>
    </w:p>
    <w:p w14:paraId="2AAA57E1" w14:textId="77777777" w:rsidR="00DA45BD" w:rsidRDefault="00DA45BD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A1F63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พระราชบัญญัติประกอบกิจการพลังงาน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มีวัตถุประสงค์เพื่อปรับโครงสร้างการบริหารกิจการพลังงานโดยแยกงานนโยบาย งานกำกับดูแล และการประกอบกิจการพลังงานออกจากกัน เพื่อใช้กำกับดูแลกิจการพลังงาน ซึ่งครอบคลุมกิจการไฟฟ้าและกิจการก๊าซธรรมชาติ เพื่อให้เกิดความโปร่งใส เป็นธรรม และให้มีการบริหารกิจการพลังงานเป็นไปอย่างมีประสิทธิภาพ ทำให้งานแต่ละด้านมีการตรวจสอบและถ่วงดุลอำนาจกัน และนำมาซึ่งประโยชน์สูงสุดของประชาชนและประเทศชาติอย่างแท้จริง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31234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พระราชบัญญัติการส่งเสริมการอนุรักษ์พลังงาน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๒๕๓๕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และที่แก้ไข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กำกับดูแลส่งเสริมและสนับสนุนให้ผู้ที่อยู่ภายใต้บังคับของกฎหมาย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อาคารควบคุมและโรงงานควบคุม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อนุรักษ์พลังงานด้วยการผลิตและการใช้พลังงานอย่างมีประสิทธิภาพและประหยัด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ส่งเสริมและสนับสนุนให้เกิดการผลิตเครื่องจักร อุปกรณ์ที่มีประสิทธิภาพและวัสดุที่ใช้ในการอนุรักษ์พลังงานขึ้นภายในประเทศและมีการใช้อย่างแพร่หลาย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ส่งเสริมและสนับสนุนให้การอนุรักษ์พลังงานเป็นรูปธรรมด้วยการจัดตั้ง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กองทุนเพื่อส่งเสริมการอนุรักษ์พลังงาน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เพื่อเป็นกลไกในการให้การอุดหนุนช่วยเหลือทางการเงินในการอนุรักษ์พลังงาน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2E0452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พระราชบัญญัติปิโตรเลียม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ฉบับที่ 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มีวัตถุประสงค์เพื่อสร้างเสถียรภาพและความมั่นคงทางด้านพลังงาน กำหนดให้การให้สิทธิสำรวจและผลิตปิโตรเลียมมีทางเลือกให้รัฐสามารถพิจารณานำระบบสัญญาแบ่งปันผลผลิต หรือระบบสัญญาจ้างบริการมาใช้ในการบริหารจัดการทรัพยากรปิโตรเลียม กำหนดบทบัญญัติบางประการเกี่ยวกับประโยชน์หรือสิทธิของผู้รับสัมปทาน และค่าภาคหลวงให้มีความเหมาะสม  </w:t>
      </w:r>
    </w:p>
    <w:p w14:paraId="266896CE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พระราชบัญญัติภาษีเงินได้ปิโตรเลียม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ฉบับที่ 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เพิ่มระบบสัญญาแบ่งปันผลผลิตเป็นอีกระบบหนึ่งในการแสวงหาประโยชน์ในการสํารวจและผลิตปิโตรเลียมนอกเหนือจากระบบการให้สัมปทา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กําหนด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อัตราและหลักเกณฑ์ในการคํานวณภาษีเงินได้ปิโตรเลียมให้สอดคล้องกับลักษณะ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ของระบบสัญญาแบ่งปันผลผลิต และเพื่อเป็นการเพิ่มประสิทธิภาพในการจัดเก็บภาษีเงินได้ปิโตรเลียม กำหนดหลักเกณฑ์ในการคํานวณกําไรสุทธิและกําหนดให้มีการยื่นแผนการผลิตปิโตรเลียม รายงานผลการประกอบกิจการปิโตรเลียม แผนงานและงบประมาณ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าปี และงบบัญชีค่าใช้จ่ายและงบการเงิน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าปี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สําหรับ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ระบบสัมปทาน สัญญาแบ่งปันผลผลิตกับองค์กรร่วมไทย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มาเลเซีย และสัญญาแบ่งปันผลผลิต </w:t>
      </w:r>
    </w:p>
    <w:p w14:paraId="156E2E96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พระราชกำหนดแก้ไขและป้องกันภาวการณ์ขาดแคลนน้ำมันเชื้อเพลิง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๒๕๑๖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มีวัตถุประสงค์เพื่อประโยชน์ในการแก้ไขและป้องกันการขาดแคลนน้ำมันเชื้อเพลิง โดยนายกรัฐมนตรีมีอำนาจออกคำสั่งเพื่อกำหนดมาตรการต่าง ๆ เพื่อรักษาเสถียรภาพด้านพลังงานของประเทศ </w:t>
      </w:r>
    </w:p>
    <w:p w14:paraId="3EFDEA7D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98784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09F15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93B11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D6545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DE7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D18E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12D10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A7BE1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F4200" w14:textId="77777777" w:rsidR="00DA45BD" w:rsidRDefault="003B37D8">
      <w:pPr>
        <w:tabs>
          <w:tab w:val="left" w:pos="567"/>
          <w:tab w:val="left" w:pos="1134"/>
        </w:tabs>
        <w:spacing w:before="240" w:after="120" w:line="240" w:lineRule="auto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กระบวนการจัดทำแผนปฏิรูปประเทศด้านพลังงานและการปรับปรุงแผนปฏิรูปฯ ครั้งที่ ๑</w:t>
      </w:r>
    </w:p>
    <w:p w14:paraId="1623DCFC" w14:textId="77777777" w:rsidR="00DA45BD" w:rsidRDefault="003B37D8">
      <w:pPr>
        <w:pStyle w:val="Default"/>
        <w:tabs>
          <w:tab w:val="left" w:pos="0"/>
          <w:tab w:val="left" w:pos="1134"/>
          <w:tab w:val="left" w:pos="1418"/>
        </w:tabs>
        <w:spacing w:before="120" w:after="120"/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แผนปฏิรูปประเทศด้านพลังงานมีกระบวนการจัดทำรวมระยะเวลาประมาณ ๙๐ วัน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นับตั้งแต่คณะกรรมการยุทธศาสตร์ชาติเห็นชอบหลักเกณฑ์ วิธีการ และเงื่อนไขการจัดทำ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แผนการปฏิรูป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 ขั้นตอนการจัดทำ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แผนการปฏิรูปประเทศด้านพลังงาน มีรายละเอียดสรุปได้ดังนี้</w:t>
      </w:r>
    </w:p>
    <w:p w14:paraId="78E160FF" w14:textId="77777777" w:rsidR="00DA45BD" w:rsidRDefault="003B37D8">
      <w:pPr>
        <w:pStyle w:val="Default"/>
        <w:tabs>
          <w:tab w:val="left" w:pos="0"/>
          <w:tab w:val="left" w:pos="1134"/>
          <w:tab w:val="left" w:pos="1418"/>
        </w:tabs>
        <w:spacing w:before="120" w:after="12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inline distT="0" distB="0" distL="0" distR="0" wp14:anchorId="6882470E" wp14:editId="68ECE243">
            <wp:extent cx="5592445" cy="242443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1257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2" w:name="_Toc34750704"/>
      <w:bookmarkStart w:id="3" w:name="_Toc3475663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กระบวนการจัดทำแผนปฏิรูปประเทศด้านพลังงาน</w:t>
      </w:r>
      <w:bookmarkEnd w:id="2"/>
      <w:bookmarkEnd w:id="3"/>
    </w:p>
    <w:p w14:paraId="02F38F9E" w14:textId="77777777" w:rsidR="00DA45BD" w:rsidRDefault="003B37D8">
      <w:pPr>
        <w:pStyle w:val="Default"/>
        <w:tabs>
          <w:tab w:val="left" w:pos="851"/>
          <w:tab w:val="left" w:pos="1134"/>
          <w:tab w:val="left" w:pos="1418"/>
          <w:tab w:val="left" w:pos="1843"/>
        </w:tabs>
        <w:spacing w:before="240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กำหนด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เป้าหมายและผลลัพธ์ที่พึงประสงค์ในเบื้องต้น </w:t>
      </w:r>
    </w:p>
    <w:p w14:paraId="54D94530" w14:textId="77777777" w:rsidR="00DA45BD" w:rsidRDefault="003B37D8">
      <w:pPr>
        <w:pStyle w:val="Default"/>
        <w:tabs>
          <w:tab w:val="left" w:pos="851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ทบทวนวรรณกรรมที่เกี่ยวข้อง อาทิ เอกสารที่เกี่ยวข้องกับการปฏิรูปประเทศด้านพลังงานของสภาปฏิรูปแห่งชาติ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และสภาขับเคลื่อนการปฏิรูปประเทศ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และผลการดำเนินการที่เกี่ยวข้องกับการปฏิรูปประเทศที่ผ่านมา </w:t>
      </w:r>
    </w:p>
    <w:p w14:paraId="2E402366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รับฟังความคิดเห็นจากผู้ทรงคุณวุฒิ ผู้เชี่ยวชาญ ผู้ประกอบการ และหน่วยงานที่เกี่ยวข้อง</w:t>
      </w:r>
    </w:p>
    <w:p w14:paraId="6D9ACC2E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ทบทวนบริบท สถานการณ์และแนวโน้มการดำเนินการจากหน่วยงานภาครัฐ เอกชน และผู้มีส่วนเกี่ยวข้องกับการปฏิรูปประเทศ เพื่อประกอบการพิจารณากำหนดประเด็นการปฏิรูปและลำดับความสำคัญของประเด็นการปฏิรูป</w:t>
      </w:r>
    </w:p>
    <w:p w14:paraId="6697EF87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กำหนดประเด็นการปฏิรูปที่สำคัญ และจัดลำดับความสำคัญประเด็นการปฏิรูปดังกล่าว</w:t>
      </w:r>
    </w:p>
    <w:p w14:paraId="6DCD00C1" w14:textId="77777777" w:rsidR="00DA45BD" w:rsidRDefault="003B37D8">
      <w:pPr>
        <w:pStyle w:val="Default"/>
        <w:tabs>
          <w:tab w:val="left" w:pos="0"/>
          <w:tab w:val="left" w:pos="28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รับฟังความคิดเห็นของประชาชนและหน่วยงานรัฐที่เกี่ยวข้องเพื่อนำข้อมูลมาประกอบการพิจารณาจัดทำร่างแผนการปฏิรูปประเทศในส่วนที่เกี่ยวข้อง มีกำหนดจัดการรับฟังความคิดเห็น รวม ๔ ครั้ง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ภายในเดือนพฤศจิกายน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ธันวาคม ๒๕๖๐ โดยคัดเลือกจังหวัดที่เป็นศูนย์กลางและผู้เข้าร่วมประชุมมีความสะดวกในการเดินทาง และได้กำหนดประเด็นนำเสนอภาพรวม กรอบแนวคิด และประเด็นข้อเสนอการปฏิรูปด้านพลังงาน สรุปได้ดังนี้</w:t>
      </w:r>
    </w:p>
    <w:p w14:paraId="6CA2EFD6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๑ ภาคกลาง จังหวัดกรุงเทพมหานคร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๒๘ พฤศจิกายน ๒๕๖๐ ประเด็นปฏิรูปด้านการบริหารจัดการพลังงาน และด้านการอนุรักษ์พลังงานและการใช้พลังงานอย่างมีประสิทธิภาพ</w:t>
      </w:r>
    </w:p>
    <w:p w14:paraId="41D7CB2B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๒ ภาคตะวันออกเฉียงเหนือ จังหวัดนครราชสีมา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วันที่ ๘ ธันวาคม ๒๕๖๐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ประเด็นปฏิรูปด้านไฟฟ้าและด้านพลังงานทดแทนเพื่อการส่งเสริมการแข่งขัน และสร้างมูลค่าเพิ่มทางเศรษฐกิจ</w:t>
      </w:r>
    </w:p>
    <w:p w14:paraId="0E9A1627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๓ ภาคเหนือ จังหวัดนครสวรรค์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๑๓ ธันวาคม ๒๕๖๐ ประเด็นปฏิรูปด้านเทคโนโลยีและนวัตกรรมด้านพลังงาน และโครงสร้างพื้นฐาน</w:t>
      </w:r>
    </w:p>
    <w:p w14:paraId="48508E5D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๔ ภาคตะวันออก จังหวัดระยอง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๒๓ ธันวาคม ๒๕๖๐ ประเด็นปฏิรูปด้านปิโตรเลียมและ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โตรเคมี</w:t>
      </w:r>
    </w:p>
    <w:p w14:paraId="55726877" w14:textId="77777777" w:rsidR="00DA45BD" w:rsidRDefault="003B37D8">
      <w:pPr>
        <w:pStyle w:val="Default"/>
        <w:tabs>
          <w:tab w:val="left" w:pos="567"/>
          <w:tab w:val="left" w:pos="1134"/>
          <w:tab w:val="left" w:pos="1418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แผนปฏิรูปประเทศด้านพลังงานเพื่อเสนอต่อที่ประชุมร่วมคณะกรรมการ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ปฏิรูปประเทศภายในเดือนธันวาคม ๒๕๖๐ ก่อนนำส่งให้คณะกรรมการยุทธศาสตร์ชาติพิจารณาประมาณเดือนกุมภาพันธ์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มีนาคม ๒๕๖๑ และนำเสนอต่อคณะรัฐมนตรีและรัฐสภาเพื่อพิจารณาตามขั้นตอนต่อไป</w:t>
      </w:r>
    </w:p>
    <w:p w14:paraId="211E7F8A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คณะรัฐมนตรีได้มีมติเมื่อวันที่ ๓ ธันวาคม ๒๕๖๒ เห็นชอบการปรับปรุงแผนการปฏิรูปประเทศให้สอดคล้องกับยุทธศาสตร์ชาติ แผนแม่บทภายใต้ยุทธศาสตร์ชาติ และมติคณะรัฐมนตรีที่เกี่ยวข้อง และมอบหมายคณะกรรมการปฏิรูปประเทศด้านต่าง ๆ ดำเนินการตามขั้นตอนและกรอบระยะเวลาของกฎหมาย ซึ่งในการรับฟังความคิดเห็นของภาคส่วนต่าง ๆ ให้ดำเนินการร่วมกัน เพื่อประสิทธิภาพในการดำเนินการ การประหยัดเวลาและงบประมาณต่อไป </w:t>
      </w:r>
    </w:p>
    <w:p w14:paraId="2A0F9099" w14:textId="77777777" w:rsidR="00DA45BD" w:rsidRDefault="00DA45BD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B11A7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B1200B" wp14:editId="402741EE">
            <wp:extent cx="6156325" cy="2839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05DD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4" w:name="_Toc3475663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กระบวนการปรับปรุงแผนปฏิรูปประเทศด้านพลังงาน</w:t>
      </w:r>
      <w:bookmarkEnd w:id="4"/>
    </w:p>
    <w:p w14:paraId="745AD316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ในการนี้ คณะกรรมการปฏิรูปประเทศด้านพลังงานได้ดำเนินการปรับปรุงแผนการปฏิรูปประเทศด้านพลังงานแล้วเสร็จในเดือนกุมภาพันธ์ โดยนำข้อคิดเห็นและข้อเสนอแนะของหน่วยงานภาครัฐและเอกชน รวมทั้งผลที่ได้รับจากการสัมมนารับฟังความคิดเห็นของประชาชนและหน่วยงานของรัฐที่เกี่ยวข้อง รวมทั้งสิ้น ๔ ครั้ง ประกอบด้วย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๒๐ มกราคม ๒๕๖๓ ณ จังหวัดขอนแก่น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๒๗ มกราคม ๒๕๖๓ ณ จังหวัดเชียงใหม่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๓๑ มกราคม ๒๕๖๓ ณ จังหวัดสงขลา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๔ กุมภาพันธ์ ๒๕๖๓ ณ กรุงเทพมหานคร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มาประกอบการพิจารณาเพื่อให้การปฏิรูปประเทศด้านพลังงานมีความครบถ้วนสมบูรณ์ยิ่งขึ้น</w:t>
      </w:r>
    </w:p>
    <w:p w14:paraId="5B60F118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ผลการศึกษาและข้อเสนอแนะที่เกี่ยวข้องกับการปฏิรูป</w:t>
      </w:r>
    </w:p>
    <w:p w14:paraId="310E1A88" w14:textId="77777777" w:rsidR="00DA45BD" w:rsidRDefault="003B37D8">
      <w:pPr>
        <w:tabs>
          <w:tab w:val="left" w:pos="567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การทบทวนผลการศึกษาและข้อเสนอแนะจากหน่วยงานที่เกี่ยวข้องกับการปฏิรูปประเทศ อาทิ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สภาปฏิรูปแห่งชาติ และสภาขับเคลื่อนการปฏิรูปประเทศ ที่สำคัญประกอบด้วย</w:t>
      </w:r>
    </w:p>
    <w:p w14:paraId="051CB411" w14:textId="77777777" w:rsidR="00DA45BD" w:rsidRDefault="00DA45BD">
      <w:pPr>
        <w:tabs>
          <w:tab w:val="left" w:pos="567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4AFCA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รายงานที่ผ่านความเห็นชอบจากสภาขับเคลื่อนการปฏิรูปประเทศ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จำนวน ๑๑ 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บทบาท หน้าที่ และการใช้ประโยชน์กองทุนน้ำมันเชื้อเพลิงและร่างพระราชบัญญัติกองทุนน้ำมันเชื้อเพลิง 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....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การอนุรักษ์พลังงานโดยใช้ข้อบัญญัติเกณฑ์มาตรฐานอาคารด้านพลังงาน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Building Energy Code : BEC)      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การส่งเสริมการอนุรักษ์พลังงานโดยใช้มาตรการบริษัทจัดการพลังงาน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Service Company : 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ร่างพระราชบัญญัติส่งเสริมพลังงานทดแทน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 ...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การพัฒนาศูนย์ข้อมูลพลังงานแห่งชาติ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National Energy Information Center : NEIC)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แนวทางปรับปรุงโครงสร้างราคาเชื้อเพลิงชีวภาพ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เอทานอลและ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โอดีเซล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การปฏิรูปการดำเนินงานของกองทุนพัฒนาไฟฟ้า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การส่งเสริมการผลิตไฟฟ้าจาก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ชีวมวลไม้โตเร็ว เพื่อสร้างเศรษฐกิจฐานรากให้กับเกษตรกรสร้างป่าและเสริมความมั่นคงด้านพลังงาน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การส่งเสริมกิจการไฟฟ้าเสรีที่ใช้พลังงานทดแทนในระดับชุมชนและระดับครัวเรือน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การส่งเสริมวิสาหกิจเพื่อสังคม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Social Enterprise)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ในการยกระดับคุณภาพชีวิตของชุมชนโดยอุตสาหกรรมและกิจการพลังงาน</w:t>
      </w:r>
    </w:p>
    <w:p w14:paraId="3548BA64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รายงานที่ผ่านความเห็นชอบจากคณะกรรมาธิการวิสามัญกิจการสภาขับเคลื่อน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การปฏิรูปประเทศ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๖ เรื่อง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การมีส่วนร่วมของทุกภาคส่วนในการกำหนดนโยบายและการกำกับกิจการพลังงาน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ข้อเสนอแนะการปฏิรูปและผลการรับฟังความคิดเห็นเรื่องการผูกขาดธุรกิจด้านพลังงาน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ผลการศึกษาการสำรองน้ำมันเชื้อเพลิงในภาครัฐ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ข้อเสนอแนะข้อพิจารณาการกำหนดสัดส่วนพลังงาน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ทดแทนแต่ละประเภทเพื่อการผลิตไฟฟ้าที่มั่นคงและต้นทุนที่เหมาะสม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การจัดทำแผนการส่งเสริมการอนุรักษ์พลังงานและการใช้พลังงานอย่างคุ้มค่าโดยรัฐ และ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ข้อเสนอเชิงนโยบายและยุทธศาสตร์พลังงานชาติ</w:t>
      </w:r>
    </w:p>
    <w:p w14:paraId="42235848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แนวคิดในการปฏิรูปประเทศด้านพลังงานจากส่วนราชการและเอกสารความเห็นร่วมเพื่อสร้างความสามัคคีปรองด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จัดทำโดยคณะอนุกรรมการพิจารณาบูรณาการข้อคิดเห็นและข้อเสนอแนะเพื่อสร้างความสามัคคีปรองดอง ณ วันที่ ๑๙ มิถุนายน ๒๕๖๐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แบ่งเป็น ๖ ประเด็น ที่สำคัญ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การจัดหาพลังงานให้เพียงพอต่อความต้องการ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การสร้างเสริมความมั่นคงและสร้างมูลค่าเพิ่มด้านพลังงานของประเทศ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การกำกับดูแลกิจการพลังงานและราคาพลังงาน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การพัฒนาพลังงานทดแทน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การอนุรักษ์พลังงาน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ประเด็นอื่น ๆ ได้แก่ ทิศทางพลังงานไทยประชาชนขาดความมั่นใจและความโปร่งใสในข้อมูล แนวทางในการส่งเสริมการใช้พลังงานของประเทศที่ขาดความชัดเจนและเปลี่ยนแปลงตามนโยบายของรัฐบาล</w:t>
      </w:r>
    </w:p>
    <w:p w14:paraId="60FEA6B5" w14:textId="77777777" w:rsidR="00DA45BD" w:rsidRDefault="003B37D8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สถานการณ์และแนวโน้ม</w:t>
      </w:r>
    </w:p>
    <w:p w14:paraId="244E64D1" w14:textId="77777777" w:rsidR="00DA45BD" w:rsidRDefault="003B37D8">
      <w:pPr>
        <w:tabs>
          <w:tab w:val="left" w:pos="567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6E7E7173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ผลกระทบด้านพลังงานจากการเปลี่ยนแปลงเทคโนโลยีและนวัตกรรม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การพัฒนาเทคโนโลยีด้านดิจิทัล ปัญญาประดิษฐ์ และพลังงาน อาทิ ระบบโครงข่ายไฟฟ้าอัจฉริยะ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>Smart Grid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เทคโนโลยีพลังงานแสงอาทิตย์ ระบบการกักเก็บพลังงานที่มีประสิทธิภาพสูง และยานยนต์ไฟฟ้า ทำให้เกิดการเปลี่ยนแปลงที่รุนแรงของตลาด รูปแบบธุรกิจ และพฤติกรรมของผู้บริโภค ซึ่งเป็นทั้งโอกาสและความท้าทาย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กระแสการเติบโตของจำนวนผู้ใช้ยานยนต์ไฟฟ้าในประเทศต่าง ๆ รวมทั้งการขยายตัวของเศรษฐกิจฐานดิจิทัล ซึ่งมีความจำเป็นที่ต้องใช้ไฟฟ้าที่มีปริมาณและความเสถียรเพิ่มมากขึ้น ทำให้หลายประเทศมีโครงการปรับปรุงโครงข่ายระบบส่ง ระบบจำหน่าย และศูนย์ควบคุมโครงข่ายไฟฟ้า ให้เป็นระบบ </w:t>
      </w:r>
      <w:r>
        <w:rPr>
          <w:rFonts w:ascii="TH SarabunIT๙" w:hAnsi="TH SarabunIT๙" w:cs="TH SarabunIT๙"/>
          <w:sz w:val="32"/>
          <w:szCs w:val="32"/>
        </w:rPr>
        <w:t xml:space="preserve">Smart Grid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Digital Grid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เพื่อนำเทคโนโลยีมาช่วยพยากรณ์ ควบคุมสั่งการการผลิต และการใช้ไฟแบบ </w:t>
      </w:r>
      <w:r>
        <w:rPr>
          <w:rFonts w:ascii="TH SarabunIT๙" w:hAnsi="TH SarabunIT๙" w:cs="TH SarabunIT๙"/>
          <w:sz w:val="32"/>
          <w:szCs w:val="32"/>
        </w:rPr>
        <w:t xml:space="preserve">Real Time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อย่างแม่นยำ และเพื่อรวบรวมข้อมูลและนำไปวิเคราะห์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ขณะที่มีการนำเทคโนโลยีระบบกักเก็บพลังงานมาใช้กับระบบโครงข่ายไฟฟ้า เพื่อให้เกิดความยืดหยุ่นเพียงพอในการรองรับความต้องการใช้ไฟฟ้าที่มีความผันผวน และพร้อมรับมือแนวโน้มสถานะผู้ใช้เปลี่ยนเป็นผู้ผลิต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Prosumer)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ของกิจการไฟฟ้าได้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</w:p>
    <w:p w14:paraId="03D34C95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แนวโน้มของแหล่งพลังงานในอนาคต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คาดว่าปี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๒๐๑๐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๒๐๔๐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พลังงานจากปิโตรเลียม</w:t>
      </w:r>
      <w:r>
        <w:rPr>
          <w:rFonts w:ascii="TH SarabunIT๙" w:hAnsi="TH SarabunIT๙" w:cs="TH SarabunIT๙"/>
          <w:sz w:val="32"/>
          <w:szCs w:val="32"/>
        </w:rPr>
        <w:t xml:space="preserve"> (Hydrocarbon)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ยังคงเป็นแหล่งพลังงานหลักของโลก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โดยน้ำมันดิบยังเป็นเชื้อเพลิงที่มีบทบาทสำคัญ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แต่อาจมีอัตราการขยายตัวน้อยกว่าการขยายตัวของก๊าซธรรมชาติ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เนื่องจากประเทศต่าง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ให้ความสำคัญกับการลดการปลดปล่อยคาร์บอน</w:t>
      </w:r>
      <w:r>
        <w:rPr>
          <w:rFonts w:ascii="TH SarabunIT๙" w:hAnsi="TH SarabunIT๙" w:cs="TH SarabunIT๙"/>
          <w:sz w:val="32"/>
          <w:szCs w:val="32"/>
        </w:rPr>
        <w:t xml:space="preserve"> (Carbon Emission)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๊าซธรรมชาติจึงเป็นตัวเลือกที่สำคัญเนื่องจากเป็นพลังงานจากปิโตรเลียมที่มีการปลดปล่อยคาร์บอนน้อยที่ส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การพัฒนาเทคโนโลยีการสำรวจและผลิต</w:t>
      </w:r>
      <w:r>
        <w:rPr>
          <w:rFonts w:ascii="TH SarabunIT๙" w:hAnsi="TH SarabunIT๙" w:cs="TH SarabunIT๙"/>
          <w:sz w:val="32"/>
          <w:szCs w:val="32"/>
        </w:rPr>
        <w:t xml:space="preserve"> Shale Gas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ยังเป็นปัจจัยสำคัญ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ที่ทำให้สัดส่วนการใช้ก๊าซธรรมชาติในอนาคตเพิ่มขึ้น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เนื่องจากมีปริมาณมากและราคาไม่แพง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ขณะที่เทคโนโลยีการขนส่งก๊าซธรรมชาติที่ดีขึ้น ทำให้ข้อจำกัดด้านการขนส่งน้อยลง ในด้านพลังงานทางเลือกคาดว่าจะขยายตัวอย่าง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ต่อเนื่อง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โดยเฉพาะพลังงานจากแสงอาทิตย์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ลม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เชื้อเพลิงชีวภาพ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พลังงานน้ำ และความร้อนใต้พิภพ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เนื่องจากที่ผ่านมา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ราคาน้ำมันอยู่ในระดับสูง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ป็นแรงผลักดันให้มีการพัฒนาเทคโนโลยีพลังงานทางเลือกมากขึ้นอย่างต่อเนื่องเพื่อความมั่นคงทางพลังงานใน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และลดการพึ่งพาพลังงานจากปิโตรเลียม</w:t>
      </w:r>
    </w:p>
    <w:p w14:paraId="5C2D90B9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ความต้องการและทิศทางของตลาดพลังงานในอนาคต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ความต้องการพลังงานในอนาคต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เกิดจาก ๒ ปัจจัยที่สำคัญ ได้แก่ จำนวนประชากร และการเติบโตทางเศรษฐกิจ โดยจำนวนประชากรที่เพิ่มขึ้นจะส่งผลให้มีการบริโภคพลังงานมากขึ้น นอกจากนี้การที่เศรษฐกิจขยายตัวย่อมทำให้ประชากรมีรายได้เพิ่ม จึงเป็นแรงกระตุ้นให้เกิดการจัดหาสิ่งอำนวยความสะดวกที่ใช้พลังงานเพิ่มขึ้น รวมทั้งการขับเคลื่อนกิจกรรมทางเศรษฐกิจต่าง ๆ เพื่อให้เศรษฐกิจขยายตัว มีผลทำให้การใช้พลังงานในการผลิต และการให้บริการมีแนวโน้มเพิ่มขึ้น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ตัวอย่างเช่น ประเทศจีนและอินเดียที่มีการขยายตัวทางเศรษฐกิจสูง และมีประชากรรวมกันมากกว่า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๓๐๐ ล้านคน การเพิ่มขึ้นของจำนวนประชากร และการปรับปรุงมาตรฐานการครองชีพ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Standard of Living)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ของทั้งสองประเทศทำให้มีการใช้ไฟฟ้าเพื่อตอบสนองความต้องการต่าง ๆ ในชีวิตประจำวันมากขึ้น ทำให้ภาคไฟฟ้าเป็นส่วนสำคัญของการใช้พลังงานของโลกมากยิ่งขึ้นในอนาคต สำหรับกลุ่มประเทศอาเซียนที่มีประชากรมากกว่า ๖๔๐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๕๐ ล้านคน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อุป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สงค์ต่อพลังงานพื้นฐานคาดว่าจะเติบโตเฉลี่ยร้อยละ 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 ต่อปีจนถึงปี ๒๕๗๓ หากเศรษฐกิจโดยรวมเติบโตร้อยละ 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ต่อปี </w:t>
      </w:r>
    </w:p>
    <w:p w14:paraId="5B15E392" w14:textId="77777777" w:rsidR="00DA45BD" w:rsidRDefault="003B37D8">
      <w:pPr>
        <w:tabs>
          <w:tab w:val="left" w:pos="567"/>
          <w:tab w:val="left" w:pos="1134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จากแนวโน้มความต้องการใช้พลังงานของโลกที่ขยายตัว จึงเป็นปัจจัยสำคัญที่ทำให้ตลาดพลังงานของโลกขยายตัวตามไปด้วย โดยผู้ประกอบการด้านพลังงานมองเห็นถึงโอกาสในการขยายตลาดพลังงานของตนไปยัง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ทุกภูมิภาคทั่วโลก ซึ่งอาจมีหรือไม่มีแหล่งพลังงานในประเทศของตนเองก็ได้ โดยอาศัยความร่วมมือในระดับภูมิภาค อาทิ ประเทศเมียนมา และประเทศอินโดนีเซีย ที่มีความอุดมสมบูรณ์ในทรัพยากรพลังงาน แต่ไม่สามารถเข้าถึงพลังงานได้อย่างทั่วถึง จึงมีการจัดทำแผนรองรับของประชาคมเศรษฐกิจอาเซียน อาทิ โครงการเชื่อมโยงท่อน้ำมันและท่อก๊าซ โครงการเชื่อมโยงระบบสายส่งไฟฟ้า ข้อตกลงเพื่อความมั่นคงทางปิโตรเลียมของอาเซียน การร่วมมือพัฒนาพลังงานที่สามารถนำกลับมาใช้ใหม่และพลังงานทางเลือก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และการเปิดเสรีทางการค้า อันจะส่งผลให้ในอนาคตมีการค้าขายพลังงานระหว่างภูมิภาคมากขึ้น </w:t>
      </w:r>
    </w:p>
    <w:p w14:paraId="71C83420" w14:textId="77777777" w:rsidR="00DA45BD" w:rsidRDefault="003B37D8">
      <w:pPr>
        <w:tabs>
          <w:tab w:val="left" w:pos="567"/>
          <w:tab w:val="left" w:pos="1418"/>
          <w:tab w:val="left" w:pos="1985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3D190B92" wp14:editId="04DDBE27">
            <wp:extent cx="5382895" cy="3084830"/>
            <wp:effectExtent l="0" t="0" r="8255" b="1270"/>
            <wp:docPr id="23" name="Picture 23" descr="Description: http://4.bp.blogspot.com/-9LeH_EH5n0g/U6chF9yCepI/AAAAAAAAArI/dvLFiP_mgdo/s1600/SEA+energy+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escription: http://4.bp.blogspot.com/-9LeH_EH5n0g/U6chF9yCepI/AAAAAAAAArI/dvLFiP_mgdo/s1600/SEA+energy+brie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9288" w14:textId="77777777" w:rsidR="00DA45BD" w:rsidRDefault="003B37D8">
      <w:pPr>
        <w:tabs>
          <w:tab w:val="left" w:pos="1418"/>
          <w:tab w:val="left" w:pos="1985"/>
        </w:tabs>
        <w:spacing w:after="0" w:line="240" w:lineRule="exact"/>
        <w:ind w:left="56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>ที</w:t>
      </w:r>
      <w:r>
        <w:rPr>
          <w:rFonts w:ascii="TH SarabunIT๙" w:hAnsi="TH SarabunIT๙" w:cs="TH SarabunIT๙" w:hint="cs"/>
          <w:sz w:val="28"/>
          <w:cs/>
          <w:lang w:val="th-TH"/>
        </w:rPr>
        <w:t>่</w:t>
      </w:r>
      <w:r>
        <w:rPr>
          <w:rFonts w:ascii="TH SarabunIT๙" w:hAnsi="TH SarabunIT๙" w:cs="TH SarabunIT๙"/>
          <w:sz w:val="28"/>
          <w:cs/>
          <w:lang w:val="th-TH"/>
        </w:rPr>
        <w:t>มา</w:t>
      </w:r>
      <w:r>
        <w:rPr>
          <w:rFonts w:ascii="TH SarabunIT๙" w:hAnsi="TH SarabunIT๙" w:cs="TH SarabunIT๙"/>
          <w:sz w:val="28"/>
        </w:rPr>
        <w:t xml:space="preserve">: Renewable and Sustainable Energy Reviews, Volume </w:t>
      </w:r>
      <w:r>
        <w:rPr>
          <w:rFonts w:ascii="TH SarabunPSK" w:hAnsi="TH SarabunPSK" w:cs="TH SarabunPSK"/>
          <w:sz w:val="28"/>
          <w:cs/>
        </w:rPr>
        <w:t>48</w:t>
      </w:r>
      <w:r>
        <w:rPr>
          <w:rFonts w:ascii="TH SarabunPSK" w:hAnsi="TH SarabunPSK" w:cs="TH SarabunPSK"/>
          <w:sz w:val="28"/>
        </w:rPr>
        <w:t xml:space="preserve">, August </w:t>
      </w:r>
      <w:r>
        <w:rPr>
          <w:rFonts w:ascii="TH SarabunPSK" w:hAnsi="TH SarabunPSK" w:cs="TH SarabunPSK" w:hint="cs"/>
          <w:sz w:val="28"/>
          <w:cs/>
        </w:rPr>
        <w:t>2015</w:t>
      </w:r>
      <w:r>
        <w:rPr>
          <w:rFonts w:ascii="TH SarabunPSK" w:hAnsi="TH SarabunPSK" w:cs="TH SarabunPSK"/>
          <w:sz w:val="28"/>
        </w:rPr>
        <w:t xml:space="preserve">, Pages </w:t>
      </w:r>
      <w:r>
        <w:rPr>
          <w:rFonts w:ascii="TH SarabunPSK" w:hAnsi="TH SarabunPSK" w:cs="TH SarabunPSK" w:hint="cs"/>
          <w:sz w:val="28"/>
          <w:cs/>
        </w:rPr>
        <w:t>399-412</w:t>
      </w:r>
    </w:p>
    <w:p w14:paraId="00F63C42" w14:textId="77777777" w:rsidR="00DA45BD" w:rsidRDefault="00DA45BD">
      <w:pPr>
        <w:pStyle w:val="Caption"/>
        <w:jc w:val="center"/>
      </w:pPr>
    </w:p>
    <w:p w14:paraId="01726315" w14:textId="77777777" w:rsidR="00DA45BD" w:rsidRDefault="003B37D8">
      <w:pPr>
        <w:pStyle w:val="Caption"/>
        <w:jc w:val="center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bookmarkStart w:id="5" w:name="_Toc3475663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สถานภาพด้านพลังงานในกลุ่มประเทศอาเซียน</w:t>
      </w:r>
      <w:bookmarkEnd w:id="5"/>
    </w:p>
    <w:p w14:paraId="1C4FCB76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พันธกรณีระหว่างประเทศกับผลกระทบด้านพลังงาน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จากกรอบอนุสัญญาสหประชาชาติว่าด้วยการเปลี่ยนแปลงสภาพภูมิอากาศ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United Nations Framework Convention on Climate Change : UNFCCC)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สมัยที่ ๒๑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Conference of Parties: COP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ซึ่งเป็นกฎกติกาใช้บังคับกับทุกรัฐภาคี ซึ่งรวมถึงประเทศไทย สำหรับการดำเนินงานจากปี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๒๐๒๐ เป็นต้นไป โดยมีเป้าหมายหลักเพื่อควบคุมการเพิ่มขึ้นของอุณหภูมิโลกโดยเฉลี่ยให้น้อยกว่า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องศาเซลเซียส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“Well </w:t>
      </w:r>
      <w:r>
        <w:rPr>
          <w:rFonts w:ascii="TH SarabunPSK" w:hAnsi="TH SarabunPSK" w:cs="TH SarabunPSK"/>
          <w:sz w:val="32"/>
          <w:szCs w:val="32"/>
        </w:rPr>
        <w:t>Below 2°C</w:t>
      </w:r>
      <w:r>
        <w:rPr>
          <w:rFonts w:ascii="TH SarabunIT๙" w:hAnsi="TH SarabunIT๙" w:cs="TH SarabunIT๙"/>
          <w:sz w:val="32"/>
          <w:szCs w:val="32"/>
        </w:rPr>
        <w:t xml:space="preserve">”)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เหนือระดับก่อนการปฏิวัติอุตสาหกรรม และมุ่งมั่นความพยายามในการจำกัดการเพิ่มขึ้นของอุณหภูมิโลกโดยเฉลี่ยให้อยู่ที่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 องศาเซลเซียส ส่งผลให้ประเทศไทยจำเป็นต้องเร่งขับเคลื่อนมาตรการลดการปล่อยก๊าซเรือนกระจกในทุกภาคส่วนอย่างจริงจังและเคร่งครัดมากขึ้น รวมทั้งการพัฒนาโครงสร้างพื้นฐานทุกด้านของไทย โดยเฉพาะด้านขนส่งที่จะต้องมุ่งพัฒนาระบบขนส่งมวลชนทางราง เพื่อลดการใช้เชื้อเพลิงฟอสซิลจากรถยนต์ส่วนบุคคล การส่งเสริมและพัฒนารถยนต์ไฟฟ้า ตลอดจนการผลิตพลังงานจากเชื้อเพลิงสะอาด เช่น พลังงานแสงอาทิตย์ พลังงานลม เป็นต้น นอกจากนี้ ประเทศไทยยังต้องปฏิบัติตามเป้าหมายการพัฒนาที่ยั่งยืนปี ๒๕๗๓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Sustainable Development Goals: SDGs)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ขององค์การสหประชาชาติ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United Nations: UN)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ข้อที่ ๗ ที่กำหนดเป้าหมายให้ประชาชนมีพลังงานสะอาดที่ทุกคนเข้าถึงได้ เชื่อถือได้ ยั่งยืนทันสมัย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๒๕๗๓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ดังนั้น การวางแผนและพัฒนาด้านพลังงานของประเทศไทยจำเป็นอย่างยิ่งที่จะต้องคำนึงถึงพันธกรณีระหว่างประเทศดังกล่าวด้วย</w:t>
      </w:r>
    </w:p>
    <w:p w14:paraId="3C3D4100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ความขัดแย้งระหว่างประเทศ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นอกจากปัญหาโจรสลัดและสถานการณ์ความไม่สงบ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ในประเทศที่มีแหล่งพลังงานแล้ว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ความขัดแย้งระหว่างประเทศและการเปลี่ยนแปลงของภูมิรัฐศาสตร์ของมหาอำนาจทางเศรษฐกิจและพลังงาน อาทิ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ความขัดแย้งบริเวณช่องแคบฮอร์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มุซ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ซึ่งเป็นเส้นทางสัญจรของเรือบรรทุกน้ำมัน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๔๐ ของโลก อาจส่งผลกระทบต่อการจัดหาพลังงานและราคาพลังงานในตลาดโลกและต่อประเทศไทย ทำให้ประเทศไทยจำเป็นจะต้องติดตามผลกระทบในเชิง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อุป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สงค์ อุปทาน และความเคลื่อนไหวด้านราคา รวมทั้งเสริมความมั่นคงทางพลังงานโดยกำหนดนโยบายให้มีการกระจายความเสี่ยงของแหล่งในการจัดหาและมีการสำรองพลังงานอย่างเหมาะสม</w:t>
      </w:r>
    </w:p>
    <w:p w14:paraId="14F36100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4"/>
          <w:szCs w:val="34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57DCFD70" w14:textId="77777777" w:rsidR="00DA45BD" w:rsidRDefault="003B37D8">
      <w:pPr>
        <w:tabs>
          <w:tab w:val="left" w:pos="1134"/>
          <w:tab w:val="left" w:pos="1418"/>
          <w:tab w:val="left" w:pos="1843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ประชาชนขาดความเชื่อมั่นในการดำเนินการของภาครัฐ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เห็นได้จากการต่อต้านโครงการและแผนงานของภาครัฐ อาทิ การลงทุนพัฒนาโรงไฟฟ้าถ่านหิน ชีวมวล ขยะ และการจัดหาแหล่งปิโตรเลียม ซึ่งส่วนหนึ่งของปัญหาเกิดจากการพัฒนาภาคอุตสาหกรรมในอดีตที่เป็นไปอย่างรวดเร็ว ขาดการกำกับดูแลและการบริหารจัดการด้านสิ่งแวดล้อมและอาชีวอนามัยที่มีประสิทธิภาพ ทำให้ประชาชนเกิดความไม่ไว้วางใจในการดำเนินโครงการต่าง ๆ ของภาครัฐ ขณะที่ประชาชนบางกลุ่มและบางพื้นที่ขาดความรู้ความเข้าใจด้านพลังงานที่ถูกต้อง และการเผยแพร่ข้อมูลของภาครัฐในช่วงที่ผ่านมายังมีข้อจำกัดในการดำเนินการ ดังนั้น ประชาชนหลายกลุ่มจึงต้องการให้ภาครัฐประชาสัมพันธ์และชี้แจงรายละเอียดของโครงการต่าง ๆ อย่างตรงไปตรงมา เปิดโอกาสให้ทุกภาคส่วนเข้ามามีส่วนร่วมในกระบวนการตัดสินใจเพื่อดำเนินโครงการของภาครัฐ ตั้งแต่กระบวนการคิดริเริ่มวางแผน</w:t>
      </w:r>
      <w:r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 xml:space="preserve"> </w:t>
      </w:r>
    </w:p>
    <w:p w14:paraId="53F3939E" w14:textId="77777777" w:rsidR="00DA45BD" w:rsidRDefault="003B37D8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แนวโน้มปริมาณการใช้พลังงานของไทยเพิ่มขึ้น และผู้ใช้พลังงานปรับพฤติกรรมเป็นผู้ผลิตพลังงานใช้เอง </w:t>
      </w:r>
      <w:r>
        <w:rPr>
          <w:rFonts w:ascii="TH SarabunIT๙" w:hAnsi="TH SarabunIT๙" w:cs="TH SarabunIT๙"/>
          <w:b/>
          <w:bCs/>
          <w:sz w:val="32"/>
          <w:szCs w:val="32"/>
        </w:rPr>
        <w:t>(Prosumer)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จากการขยายตัวทางเศรษฐกิจและประชากร รวมทั้งการพัฒนาเทคโนโลยีที่ใช้พลังงานมากขึ้น การเปลี่ยนผ่านสู่ยุคดิจิทัล การขับเคลื่อนนโยบาย </w:t>
      </w:r>
      <w:r>
        <w:rPr>
          <w:rFonts w:ascii="TH SarabunIT๙" w:hAnsi="TH SarabunIT๙" w:cs="TH SarabunIT๙"/>
          <w:sz w:val="32"/>
          <w:szCs w:val="32"/>
        </w:rPr>
        <w:t xml:space="preserve">“Thailand </w:t>
      </w:r>
      <w:r>
        <w:rPr>
          <w:rFonts w:ascii="TH SarabunPSK" w:hAnsi="TH SarabunPSK" w:cs="TH SarabunPSK"/>
          <w:sz w:val="32"/>
          <w:szCs w:val="32"/>
        </w:rPr>
        <w:t>4.0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และแนวโน้มการเติบโตของยานยนต์ไฟฟ้า ทำให้คาดว่าความต้องการใช้ไฟฟ้า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จะเพิ่มขึ้น และอาจกระทบต่อช่วงเวลาที่เกิดความต้องการไฟฟ้าสูงสุด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(Peak Load)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อาทิ หากผู้ขับขี่ยานยนต์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ไฟฟ้าทำการชาร์จประจุในช่วงกลางคืนจำนวนมาก อาจทำให้ประเทศไทยต้องจัดหาไฟฟ้าและมีการสำรองไฟฟ้ามากขึ้น 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พฤติกรรมผู้ใช้ไฟฟ้าในปัจจุบันมีการเปลี่ยนแปลงไปอย่างชัดเจน เนื่องมาจากการเปลี่ยนแปลงเทคโนโลยี ทำให้ผู้ใช้ไฟฟ้าเกิดความตื่นตัวเริ่มหันมาสนใจซื้ออุปกรณ์เพื่อผลิตสินค้าหรือบริการใช้เอง ส่งผลให้เกิดการหลอมรวมระหว่างผู้ผลิตและผู้ใช้ หรือที่เรียกว่า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</w:rPr>
        <w:t>Prosumer"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จากเหตุผลดังกล่าว จึงมีความจำเป็นที่ภาครัฐและหน่วยงานที่เกี่ยวข้องจะต้องร่วมกันกำหนดเงื่อนไขและรูปแบบการพัฒนาพลังงานเพื่อรองรับกับแนวโน้มของ </w:t>
      </w:r>
      <w:r>
        <w:rPr>
          <w:rFonts w:ascii="TH SarabunIT๙" w:hAnsi="TH SarabunIT๙" w:cs="TH SarabunIT๙"/>
          <w:sz w:val="32"/>
          <w:szCs w:val="32"/>
        </w:rPr>
        <w:t xml:space="preserve">Prosumer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ที่จะเพิ่มขึ้นในอนาคต</w:t>
      </w:r>
    </w:p>
    <w:p w14:paraId="4272FDBF" w14:textId="77777777" w:rsidR="00DA45BD" w:rsidRDefault="003B37D8">
      <w:pPr>
        <w:tabs>
          <w:tab w:val="left" w:pos="1134"/>
          <w:tab w:val="left" w:pos="1418"/>
          <w:tab w:val="left" w:pos="1843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การบูรณาการเพื่อขับเคลื่อนการพัฒนาด้านพลังงาน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มีอุปสรรคในการดำเนินงานเนื่องจากนโยบายของภาครัฐมีความไม่แน่นอนและขาดความต่อเนื่อง โดยเฉพาะเมื่อมีการเปลี่ยนแปลงรัฐบาล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ขณะที่การบริหารจัดการพลังงานมีความเกี่ยวข้องกับหลายหน่วยงาน อาทิ หน่วยงานภายใต้กระทรวงพลังงาน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คณะกรรมการกำกับกิจการพลังงาน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กระทรวงมหาดไทย กระทรวงอุตสาหกรรม และ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รัฐวิสาหกิจ โดยแต่ละหน่วยงานต่างอยู่ภายใต้กฎหมายและระเบียบที่เกี่ยวข้องหลายฉบับ ซึ่งการไม่บูรณาการ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การทำงานของหน่วยงานต่าง ๆ ส่งผลกระทบทำให้เกิดความล่าช้าในการพัฒนาด้านพลังงานของประเทศ เช่น การอนุมัติ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อนุญาตการดำเนินงานด้านพลังงานทดแทนที่ต้องผ่านขั้นตอนของหลายหน่วยงาน และไม่สามารถให้บริการได้ในรูปแบบเบ็ดเสร็จ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One Stop Service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จึงส่งผลต่อผู้ประกอบการ รวมทั้งกระทบต่อเป้าหมายการเพิ่มประสิทธิภาพการใช้พลังงาน และการวางแผนเพื่อจัดหาพลังงานรองรับความต้องการใช้พลังงานของประเทศด้วย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7D7110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)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การใช้โครงสร้างพื้นฐานด้านพลังงานไม่มีประสิทธิภาพเท่าที่ควร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รวมทั้ง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กฎหมายและระเบียบที่เกี่ยวข้องไม่เอื้อต่อการส่งเสริมการแข่งขัน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>โครงสร้างพื้นฐาน อาทิ โรงไฟฟ้า ระบบส่งพลังงานไฟฟ้า ระบบจำหน่ายพลังงานไฟฟ้า รวมทั้งโครงสร้างพื้นฐานอื่น ๆ ยังไม่ได้รับการปรับปรุงหรือลงทุนอย่างเพียงพอ เพื่อรองรับเทคโนโลยีหรือรูปแบบการใช้พลังงานที่เปลี่ยนแปลงไป มีข้อจำกัดที่ทำให้ไม่สามารถใช้ประโยชน์จากโครงสร้างพื้นฐานที่มีอยู่ได้ตามศักยภาพ ส่งผลต่อประสิทธิภาพในระบบพลังงานของประเทศ ประกอบกับ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ในปัจจุบันเกิดปัจจัยผลักดันที่มุ่งให้มีการแข่งขันในกิจการพลังงาน ทั้งในส่วนของทางเลือกในการผลิตพลังงานที่หลากหลายขึ้น โดยมีต้นทุน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รวมถึงการพัฒนาของตลาดที่มีความพร้อมต่อการเปิดให้มีการแข่งขัน อย่างไรก็ตาม สภาพแวดล้อม กฎหมาย และระเบียบปัจจุบันยังไม่เอื้อต่อการพัฒนากิจการพลังงานให้เป็นไปตามกลไกการแข่งขันของตลาดเสรี</w:t>
      </w:r>
    </w:p>
    <w:p w14:paraId="77674322" w14:textId="77777777" w:rsidR="00DA45BD" w:rsidRDefault="003B37D8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F8764C3" w14:textId="77777777" w:rsidR="00DA45BD" w:rsidRDefault="003B37D8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18317EF5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ด้านบริหารจัดการ</w:t>
      </w:r>
    </w:p>
    <w:p w14:paraId="3DE048FB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ปฏิรูปองค์กร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มีจัดตั้งกองบริหารสัญญาและสัมปทานปิโตรเลียม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Production Sharing Contract: PSC)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ภายใต้กรมเชื้อเพลิงธรรมชาติ เพื่อแบ่งแยกงานด้านนโยบาย กำกับ และดำเนินงาน ให้มีความชัดเจน และตั้งคณะกรรมการสร้างกติกา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ในการกำหนดขอบเขตการปฏิบัติงานให้เป็นไปตามอำนาจหน้าที่ของหน่วยงาน ลดความซ้ำซ้อนของบทบาทระหว่างหน่วยงานนโยบาย หน่วยงานกำกับ และหน่วยงานปฏิบัติ เพื่อให้เกิดความชัดเจนในการดำเนินงานและการกำกับติดตามประเมินผล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สำหรับการจัดตั้งศูนย์บริการเบ็ดเสร็จ สำนักงานคณะกรรมการกำกับกิจการพลังงาน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ได้มีการประสานกับกรมโรงงานอุตสาหกรรมในการดำเนินการแล้ว อยู่ในขั้นตอนการแก้ไขกฎหมายเพื่อยกเลิกใบอนุญาตประกอบกิจการโรงงาน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ลำดับที่ ๘๘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ของกรมโรงงานอุตสาหกรรม</w:t>
      </w:r>
    </w:p>
    <w:p w14:paraId="605CA610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ศูนย์สารสนเทศพลังงาน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ได้จัดตั้งศูนย์สารสนเทศพลังงานแห่งชาติขึ้นเป็นส่วนงานภายใน สำนักงานนโยบายและแผนพลังงาน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และขณะนี้อยู่ระหว่างศึกษาเพื่อจัดทำแผนยุทธศาสตร์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Strategic Plan)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รวมทั้งกำหนดทิศทางหรือแผนที่ในการดำเนินงาน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Roadmap)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การกำหนดขอบเขตการพัฒนาเทคโนโลยีสารสนเทศและการสื่อสารของศูนย์สารสนเทศพลังงานแห่งชาติที่เหมาะสม ตลอดจนอยู่ระหว่างการประเมินฐานข้อมูลด้านพลังงานในปัจจุบัน เพื่อใช้เป็นข้อมูลในการเชื่อมโยงข้อมูลขนาดใหญ่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Big Data)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เพื่อให้สามารถให้บริการภายในปี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๒๕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๖๓</w:t>
      </w:r>
    </w:p>
    <w:p w14:paraId="5D5BAEB2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สร้างธรรมา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บาล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จัดตั้งบริษัทวิสาหกิจเพื่อสังคมนำร่องในพื้นที่มาบตาพุด การจัดตั้งคณะกรรมการ ภาคประชาสังคม โดยได้มีการกำหนดวิธีการสรรหาและเตรียมประกาศการคัดเลือกขึ้นมาทำหน้าที่คัดเลือกผู้แทนภาคประชาสังคมเพื่อให้ครอบคลุมผู้แทนทั้งจากภาคการผลิต ผู้แทนในส่วนของผู้บริโภค และผู้แทนจากภาควิชาการ</w:t>
      </w:r>
    </w:p>
    <w:p w14:paraId="2149B84F" w14:textId="77777777" w:rsidR="00DA45BD" w:rsidRDefault="003B37D8">
      <w:pPr>
        <w:tabs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ด้านไฟฟ้า</w:t>
      </w:r>
    </w:p>
    <w:p w14:paraId="243079C8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โครงสร้างแผนพัฒนากำลังการผลิตไฟฟ้า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PDP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๒๐๑๘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ปัจจุบัน 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ไฟฟ้าฝ่ายผลิตแห่งประเทศไทยอยู่ระหว่างการศึกษาแนวทางการปรับปรุงระบบส่งและระบบจำหน่ายให้มีความทันสมัยรองรับเทคโนโลยีระบบไฟฟ้าในอนาคต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Grid Modernization of Transmission and Distribution) </w:t>
      </w:r>
    </w:p>
    <w:p w14:paraId="72BCA147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กิจการไฟฟ้าเพื่อเพิ่มการแข่งขัน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กระทรวงพลังงานดำเนินการการศึกษาปรับโครงสร้างกิจการไฟฟ้าเพื่อรองรับการผลิตไฟฟ้าเพื่อใช้เอง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Prosumer)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โดยทบทวนโครงสร้างกิจการไฟฟ้าที่เอื้อให้เกิดการแข่งขันจากการผลิตไฟฟ้าแล้วเสร็จ และสำนักงาน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อยู่ระหว่างดำเนินการจัดทำโครงการทดสอบนวัตกรรมที่นำเทคโนโลยีมาสนับสนุนการให้บริการด้านพลังงาน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Energy Regulatory Commission Sandbox: ERC Sandbox)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ได้แก่ ระบบการซื้อขายไฟฟ้ากันเองระหว่างประชาชนกับประชาชน หรือระหว่างโรงไฟฟ้าพลังงานทดแทนกับชุมชนโดยรอบ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Peer to peer Energy Trading)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ซึ่งจะทำให้ลดความสูญเสียไฟฟ้าในระบบสายส่ง โดยเทคโนโลยี </w:t>
      </w:r>
      <w:r>
        <w:rPr>
          <w:rFonts w:ascii="TH SarabunIT๙" w:hAnsi="TH SarabunIT๙" w:cs="TH SarabunIT๙"/>
          <w:spacing w:val="-4"/>
          <w:sz w:val="32"/>
          <w:szCs w:val="32"/>
        </w:rPr>
        <w:t>Block chain</w:t>
      </w:r>
    </w:p>
    <w:p w14:paraId="498426C4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โครงสร้างการบริหารกิจการไฟฟ้า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อยู่ในขั้นตอนเสนอให้สำนักงาน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กระทรวงพลังงานกระทรวงมหาดไทย และ ๓ การไฟฟ้า จัดทำแผนบูรณาการการลงทุนและการดำเนินการเพื่อพัฒนาระบบไฟฟ้าของประเทศ ระยะ ๕ ปี  โดยการบูรณาการการลงทุนและการดำเนินงานมีสำนักงาน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และสำนักงานคณะกรรมการนโยบายรัฐวิสาหกิจ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คร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ทำหน้าที่พิจารณาการดำเนินงานในภาพรวม</w:t>
      </w:r>
    </w:p>
    <w:p w14:paraId="6DCFFE59" w14:textId="77777777" w:rsidR="00DA45BD" w:rsidRDefault="003B37D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5F5D91AB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ด้านปิโตรเลียม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โตรเคมี</w:t>
      </w:r>
    </w:p>
    <w:p w14:paraId="23AA3858" w14:textId="77777777" w:rsidR="00DA45BD" w:rsidRDefault="003B37D8">
      <w:pPr>
        <w:numPr>
          <w:ilvl w:val="0"/>
          <w:numId w:val="12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พัฒนาอุตสาหกรรมก๊าซธรรมชาติ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คณะรัฐมนตรีอนุมัติผู้ได้รับสิทธิเป็นผู้รับสัญญาแบ่งปันผลผลิตแปลงเอราวัณ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บงกช และ 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การศึกษาแผนโครงสร้างพื้นฐานและจัดทำมาตรการส่งเสริมการใช้ก๊าซธรรมชาติในภาคอุตสาหกรรม พร้อมทั้งศึกษาแนวทางการพัฒนา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แล้วเสร็จ โดยกระทรวงพลังงานกำหนดเป็นนโยบายผลักดันเร่งด่วน นอกจากนี้ กฟผ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ได้ปรับ </w:t>
      </w:r>
      <w:r>
        <w:rPr>
          <w:rFonts w:ascii="TH SarabunIT๙" w:hAnsi="TH SarabunIT๙" w:cs="TH SarabunIT๙"/>
          <w:spacing w:val="-4"/>
          <w:sz w:val="32"/>
          <w:szCs w:val="32"/>
        </w:rPr>
        <w:t>TOR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ผ่านบอร์ดและส่งให้ผู้ผ่านคุณสมบัติ ในการดำเนินการจัดหา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LNG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กฟผ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เพื่อทดสอบ </w:t>
      </w:r>
      <w:r>
        <w:rPr>
          <w:rFonts w:ascii="TH SarabunIT๙" w:hAnsi="TH SarabunIT๙" w:cs="TH SarabunIT๙"/>
          <w:spacing w:val="-4"/>
          <w:sz w:val="32"/>
          <w:szCs w:val="32"/>
        </w:rPr>
        <w:t>TPA Code</w:t>
      </w:r>
      <w:r>
        <w:rPr>
          <w:rFonts w:ascii="TH SarabunIT๙" w:hAnsi="TH SarabunIT๙" w:cs="TH SarabunIT๙"/>
          <w:strike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54405F09" w14:textId="77777777" w:rsidR="00DA45BD" w:rsidRDefault="003B37D8">
      <w:pPr>
        <w:numPr>
          <w:ilvl w:val="0"/>
          <w:numId w:val="12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พัฒนาอุตสาหกรรม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โตรเคมี ระยะที่ ๔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อยู่ระหว่างการศึกษากรอบแผนการพัฒนาอุตสาหกรรม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โตรเคมี ระยะที่ ๔ ในพื้นที่ชายฝั่งทะเลตะวันออกและพื้นที่ที่มีศักยภาพเพื่อการพัฒนาเศรษฐกิจในอนาคต </w:t>
      </w:r>
    </w:p>
    <w:p w14:paraId="448AB8A8" w14:textId="77777777" w:rsidR="00DA45BD" w:rsidRDefault="003B37D8">
      <w:pPr>
        <w:tabs>
          <w:tab w:val="left" w:pos="1418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ด้านพลังงานทดแทน</w:t>
      </w:r>
    </w:p>
    <w:p w14:paraId="18DADD73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ปฏิรูประบบบริหารจัดการเชื้อเพลิงชีวมวลไม้โตเร็วสำหรับโรงไฟฟ้าชีวมวล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กรมพัฒนาพลังงานทดแทนและอนุรักษ์พลังงาน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ได้ส่งข้อมูลพื้นเป้าหมายที่ต้องการให้ส่งเสริมการปลูกฯไปยังกรมพัฒนาที่ดิน กรมส่งเสริมสหกรณ์ องค์การอุตสาหกรรมป่าไม้ และกรมป่าไม้ เพื่อเป็นข้อมูลในการส่งเสริมการปลูกไม้โตเร็วในพื้นที่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val="th-TH"/>
        </w:rPr>
        <w:t>โรงไฟฟ้า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ส่วนโครงการภายใต้แผนฯ ได้รับงบดำเนินการตามแผน อาทิ มาตรฐานเชื้อเพลิงชีวมวล วิสาหกิจชุมชน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นอกจากนี้ รัฐบาลได้มีการประกาศใช้พระราชบัญญัติป่าไม้ชุมชน 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๒๕๖๒ เพื่อส่งเสริมให้ชุมชนร่วมกับภาครัฐในการอนุรักษ์ ฟื้นฟู จัดการ บำรุงรักษาและใช้ประโยชน์จากทรัพยากรป่าไม้ภายใต้หลักเกณฑ์และเงื่อนไขที่กำหนด ซึ่งจะช่วยให้ชุมชนสามารถนำไม้โตเร็วไปเป็นเชื้อเพลิงสำหรับโรงไฟฟ้าชีวมวลได้</w:t>
      </w:r>
    </w:p>
    <w:p w14:paraId="1F6E4525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ทรวงพลังงานได้ร่วมกับกระทรวงมหาดไทยในการจัดทำแนวทางเพื่อออกกฎหมายให้มีการคัดแยกขยะตั้งแต่ต้นทาง ระหว่างทาง ปลายทาง ก่อนการนำไปกำจัดโดยใช้เทคโนโลยีที่เหมาะสม และกระทรวงพลังงานอยู่ระหว่างพิจารณาเปิดรับซื้อไฟฟ้าจากขยะชุมชนในรอบต่อไป โดยคาดว่าจะเปิดรับซื้อไฟฟ้าจากขยะชุมชนได้ประมาณต้นปี ๒๕๖๓ </w:t>
      </w:r>
    </w:p>
    <w:p w14:paraId="645F510A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รูฟอย่างเสรี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อยู่ระหว่างจัดทำข้อเสนอพิจารณาเห็นชอบหลักการระเบียบว่าด้วยการส่งเสริมกิจการโซลา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รูฟเสรี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และการยกเว้นนโยบาย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Enhanced Single-Buyer (ESB)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ก่อนดำเนินการในขั้นตอนต่อไป</w:t>
      </w:r>
    </w:p>
    <w:p w14:paraId="37B4DA1B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โครงสร้างการใช้พลังงานภาคขนส่ง ระยะ ๒๐ ปี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อยู่ระหว่างขับเคลื่อนโครงสร้างพลังงานภาคขนส่ง และดำเนินการปรับประมาณการความต้องการใช้เชื้อเพลิง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BAU)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ให้สอดคล้องกับสถานการณ์ปัจจุบัน และได้ปรับปรุงแผนพัฒนาพลังงานทดแทนและพลังงานทางเลือก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AEDP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และแผนบริหารจัดการน้ำมันเชื้อเพลิง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Oil Plan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เพื่อให้เกิดการบริหารจัดการแหล่งวัตถุดิบและการใช้พลังงานที่มีประสิทธิภาพเพิ่มขึ้น</w:t>
      </w:r>
    </w:p>
    <w:p w14:paraId="301FFFBF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ด้านการอนุรักษ์พลังงาน</w:t>
      </w:r>
    </w:p>
    <w:p w14:paraId="56A3163B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การใช้พลังงานอย่างคุ้มค่าในกลุ่มอุตสาหกรรม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สภา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อุต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ฯ จัดทำโครงการเพื่อขับเคลื่อนตามแนวทางของแผนปฏิรูป เพื่อประหยัดพลังงานได้ไม่น้อยกว่า ๒๖๐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ลดค่าใช้จ่ายด้านพลังงานภาคอุตสาหกรรม และจัดทำแนวทางเพื่อผลักดันให้มีการใช้มาตรฐานประสิทธิภาพพลังงานของโรงงานอุตสาหกรรม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Factory Energy Code)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ภายใต้งบประมาณจากกองทุนอนุรักษ์พลังงาน</w:t>
      </w:r>
    </w:p>
    <w:p w14:paraId="4998B917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BEC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ร่างกฎกระทรวงกำหนด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ประเภท หรือขนาดของอาคาร และมาตรฐาน หลักเกณฑ์ และวิธีการในการออกแบบอาคารเพื่อการอนุรักษ์พลังงาน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....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Building Energy Code)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เสนอต่อคณะรัฐมนตรีอนุมัติในหลักการเมื่อวันที่ ๖ มิถุนายน ๒๕๖๑ และได้ส่งให้สำนักงานกฤษฎีกาอยู่ในขั้นตอน ตรวจพิจารณา </w:t>
      </w:r>
    </w:p>
    <w:p w14:paraId="0301712A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ESCO)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ร่วมกับสมาคมผู้ประกอบการบริษัทจัดการพลังงาน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ปัจจุบันมีผู้ประกอบการ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ESCO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มากกว่า ๔๕ บริษัท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จัดกิจกรรมนำร่องโครงการส่งเสริมและพัฒนาการอนุรักษ์พลังงาน รวมทั้งได้จัดทำหลักเกณฑ์เงื่อนไข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Terms of Reference: TOR)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เพื่อช่วยประกอบการพิจารณาคัดเลือกบริษัทจัดการพลังงาน รวมทั้งได้จัดอบรมชี้แจงให้แก่สถานประกอบการ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กลุ่มอุตสาหกรรมและธุรกิจ เพื่อทำความเข้าใจเกี่ยวกับแนวทางปฏิบัติตามหลักเกณฑ์เงื่อนไขดังกล่าวเพื่อเป็นการเตรียมพร้อมไว้แล้ว และรอการหารือกับคณะกรรมการวินิจฉัยปัญหาการจัดซื้อจัดจ้างและการบริหารพัสดุภาครัฐ กรมบัญชีกลาง และ สำนักงบประมาณ</w:t>
      </w:r>
    </w:p>
    <w:p w14:paraId="695F0882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ด้านเทคโนโลยี นวัตกรรม และโครงสร้างพื้นฐาน</w:t>
      </w:r>
    </w:p>
    <w:p w14:paraId="7DD66287" w14:textId="77777777" w:rsidR="00DA45BD" w:rsidRDefault="003B37D8">
      <w:pPr>
        <w:pStyle w:val="ListParagraph"/>
        <w:numPr>
          <w:ilvl w:val="0"/>
          <w:numId w:val="15"/>
        </w:numPr>
        <w:tabs>
          <w:tab w:val="left" w:pos="2610"/>
        </w:tabs>
        <w:spacing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การส่งเสริมยานยนต์ไฟฟ้าในประเทศไทย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EV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มีการแต่งตั้งคณะกรรมการนโยบาย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ยานยนต์ไฟฟ้าแห่งชาติ โดยมีรองนายกรัฐมนตรีที่นายกรัฐมนตรีมอบหมายเป็นประธานมีปลัดกระทรวงอุตสาหกรรมเป็นเลขานุการและมีผู้ช่วยเลขานุการประกอบด้วย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สำนักงานเศรษฐกิจอุตสาหกรรม</w:t>
      </w:r>
      <w:r>
        <w:rPr>
          <w:rFonts w:ascii="TH SarabunIT๙" w:hAnsi="TH SarabunIT๙" w:cs="TH SarabunIT๙"/>
          <w:strike/>
          <w:spacing w:val="-4"/>
          <w:sz w:val="32"/>
          <w:szCs w:val="32"/>
        </w:rPr>
        <w:t xml:space="preserve"> </w:t>
      </w:r>
    </w:p>
    <w:p w14:paraId="248EDD31" w14:textId="77777777" w:rsidR="00DA45BD" w:rsidRDefault="003B37D8">
      <w:pPr>
        <w:pStyle w:val="ListParagraph"/>
        <w:numPr>
          <w:ilvl w:val="0"/>
          <w:numId w:val="15"/>
        </w:numPr>
        <w:tabs>
          <w:tab w:val="left" w:pos="2610"/>
        </w:tabs>
        <w:spacing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การส่งเสริมเทคโนโลยีระบบการกักเก็บพลังงาน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มีการแต่งตั้งคณะกรรมการส่งเสริมเทคโนโลยีระบบกักเก็บพลังงานตามแผนปฏิรูปประเทศด้านพลังงาน ภายใต้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แล้วเมื่อวันที่  ๓๑ มกราคม ๒๕๖๓ โดยมีรองนายกรัฐมนตรีเป็นประธาน 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เป็นเลขานุการ เพื่อศึกษาโอกาสและความเป็นไปได้ในการนำระบบ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กักเก็บพลังงาน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(Energy Storage System)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Battery)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มาใช้ในประเทศและเป็นโอกาสในการส่งเสริมอุตสาหกรรมอนาคตของประเทศ กำหนดเป้าหมายและจัดทำแผนปฏิบัติการส่งเสริมอุตสาหกรรมระบบกักเก็บพลังงาน ประเภทแบตเตอรี่</w:t>
      </w:r>
    </w:p>
    <w:p w14:paraId="17C855ED" w14:textId="77777777" w:rsidR="00DA45BD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ความสอดคล้องกับแผนยุทธศาสตร์ชาติและแผนแม่บทฯ</w:t>
      </w:r>
    </w:p>
    <w:p w14:paraId="7B95369E" w14:textId="77777777" w:rsidR="00DA45BD" w:rsidRDefault="003B37D8">
      <w:pPr>
        <w:pStyle w:val="ListParagraph"/>
        <w:autoSpaceDE w:val="0"/>
        <w:autoSpaceDN w:val="0"/>
        <w:adjustRightInd w:val="0"/>
        <w:spacing w:before="120" w:after="120" w:line="240" w:lineRule="auto"/>
        <w:ind w:left="0" w:firstLine="720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กรอบแนวคิด หลักการ และแผนการปฏิรูปประเทศด้านพลังงาน รวม ๖ ด้าน ๑๖ ประเด็น มีความสอดคล้องกับยุทธศาสตร์ชาติ ๒๐ ปี และแผนแม่บท ในแต่ละประเด็นปฏิรูปที่สำคัญ สรุปได้ดังนี้ </w:t>
      </w:r>
    </w:p>
    <w:p w14:paraId="265D3D37" w14:textId="77777777" w:rsidR="00DA45BD" w:rsidRDefault="003B37D8">
      <w:pPr>
        <w:tabs>
          <w:tab w:val="left" w:pos="1134"/>
          <w:tab w:val="left" w:pos="3261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ยุทธศาสตร์ด้านการสร้างความสามารถในการแข่งขัน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และแผนแม่บทภายใต้ยุทธศาสตร์ชาติ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ประเด็นโครงสร้างพื้นฐาน ระบบ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โล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จิสติ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กส์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และดิจิทัล แผนย่อยโครงสร้างพื้นฐานด้านพลังงาน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โดยมุ่งเน้นการพัฒนาโครงสร้างพื้นฐานด้านพลังงานให้มีความมั่นคงในระดับที่เหมาะสม มีการกระจายชนิดของเชื้อเพลิงในการผลิตไฟฟ้า ส่งเสริมการใช้พลังงานอย่างมีประสิทธิภาพ รวมทั้งกำกับดูแลกลไกตลาดพลังงานให้มีการแข่งขันอย่างเสรีและเป็นธรรม เพื่อสนับสนุนขีดความสามารถในการแข่งขันของประเทศ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มีการปรับปรุงโครงสร้างพื้นฐานเพื่อรองรับการผลิตและใช้พลังงานทดแทนอย่างเพียงพอ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เปิดโอกาสให้ผู้ใช้ไฟฟ้าสามารถลงทุนผลิตไฟฟ้าใช้ได้เองเป็นหลัก 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รวมทั้งปรับปรุงการกำกับดูแลให้สามารถควบคุม และตรวจสอบการผลิตและใช้ไฟฟ้าได้แบบเรียลไทม์ เพื่อนำข้อมูลมาใช้ในการบริหารจัดการและการวางแผนระบบไฟฟ้าของประเทศ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 ระยะที่ 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lastRenderedPageBreak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 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ปัจจัยสนับสนุนและการพัฒนาโครงสร้างพื้นฐานเพื่อเพิ่มขีดความสามารถในการแข่งขัน และการวางรากฐานที่แข็งแกร่งเพื่อสนับสนุนการเพิ่มขีดความสามารถในการแข่งขัน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เป็นการส่งเสริมการใช้พลังงานอย่างคุ้มค่าในกลุ่มอุตสาหกรรมมีการเตรียมความพร้อมด้านกฎหมาย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 และโครงสร้างพื้นฐานเพื่อรองรับการผลิตพลังงานใช้เอง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Distributed Green  Generation)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กำหนดมาตรฐานการลดใช้พลังงานของอุตสาหกรรมใหม่ของประเทศ พร้อมทั้งมุ่งจัดหาพลังงานทั้งปิโตรเลียมและไฟฟ้า ให้เพียงพอต่อความต้องการใช้ของประเทศ ส่งเสริมการลงทุน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มีโครงสร้างพื้นฐาน และระบบการบริหารจัดการที่เสริมสร้างความมั่นคงด้านพลังงาน มุ่งเน้นการปรับสมดุลเพื่อให้กลไกตลาดผลักดันให้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เกิด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การแข่งขันที่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มีประสิทธิภาพ มีความเป็นธรรมต่อผู้ใช้พลังงาน และผู้ประกอบกิจการพลังงาน พร้อมทั้งส่งเสริมการลงทุน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ในอุตสาหกรรมพลังงาน และอุตสาหกรรมที่เกี่ยวข้องเพื่อสร้างมูลค่าเพิ่มทางเศรษฐกิจ</w:t>
      </w:r>
    </w:p>
    <w:p w14:paraId="62023D85" w14:textId="77777777" w:rsidR="00DA45BD" w:rsidRDefault="003B37D8">
      <w:pPr>
        <w:tabs>
          <w:tab w:val="left" w:pos="1134"/>
          <w:tab w:val="left" w:pos="1985"/>
          <w:tab w:val="left" w:pos="3261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ด้านการสร้างการเติบโตบนคุณภาพชีวิตที่เป็นมิตรกับสิ่งแวดล้อม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การเติบโตอย่างยั่งยืน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แผนย่อยการสร้างการเติบโตอย่างยั่งยืน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นสังคมเศรษฐกิจสีเขียวและแผนย่อยการสร้างการเติบโตอย่างยั่งยืนบนสังคมที่เป็นมิตรต่อสภาพภูมิอากาศ โดยส่งเสริมการบริโภคและการผลิตที่ยั่งยืน จากการส่งเสริมการเปลี่ยนแปลงเทคโนโลยีการผลิตให้เป็นมิตรต่อสิ่งแวดล้อม สนับสนุนแนวทางการลดก๊าซเรือนกระจกของประเทศในระยะยาวที่สอดคล้องกับการพัฒนาในมิติเศรษฐกิจ สังคม และสิ่งแวดล้อมอย่างยั่งยืน และมุ่งเป้าสู่การลงทุนที่เป็นมิตรต่อสภาพภูมิอากาศในการพัฒนาโครงสร้างพื้นฐานของภาครัฐและภาคเอก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จะส่งผลให้เกิดการพัฒนาและใช้พลังงานที่เป็นมิตรกับสิ่งแวดล้อมในทุกภาคเศรษฐกิจ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ภายใต้กรอบและแนวทางการปฏิรูปพลังงานที่มุ่งเน้นการใช้พลังงานอย่างมีประสิทธิภาพ การอนุรักษ์พลังงาน การส่งเสริมการพัฒนาพลังงานทดแทน การสนับสนุนยานยนต์ไฟฟ้า การส่งเสริมเทคโนโลยีระบบกักเก็บพลังงาน และการพัฒนาโครงข่ายระบบไฟฟ้า เพื่อให้เกิดการนำเทคโนโลยีและนวัตกรรมสมัยใหม่มาใช้ในการบริหารจัดการโครงสร้างพื้นฐานด้านพลังงานของประเทศ เพื่อให้การผลิตและการใช้พลังงานเป็นไปย่างมีประสิทธิภาพสูงสุด อันเป็นการสร้างการเติบโตที่เป็นมิตรกับสิ่งแวดล้อมอย่างยั่งยืน </w:t>
      </w:r>
    </w:p>
    <w:p w14:paraId="0AFF0FA8" w14:textId="77777777" w:rsidR="00DA45BD" w:rsidRDefault="003B37D8">
      <w:pPr>
        <w:pStyle w:val="ListParagraph"/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ยุทธศาสตร์การปรับสมดุลและพัฒนาระบบการบริหารจัดการภาครัฐ  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 การบริการประชาชนและประสิทธิภาพภาครัฐ แผนย่อยการพัฒนาบริการประชาชน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โดยปรับวิธีการทำงานจาก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การทำงานตามภารกิจที่กฎหมายกำหนด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การให้บริการที่ให้ความสำคัญกับผู้รับบริการ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ปรับปรุงวิธีการทำงานเพื่อสนับสนุนการพัฒนาบริการภาครัฐที่มีคุณค่าและได้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มาตรฐานสากล เชื่อมโยงและบูรณาการปฏิบัติงานของหน่วยงานภาครัฐเข้าด้วยกันเสมือนเป็นองค์กรเดียวเพื่ออำนวยความสะดวกในการให้บริการประชาชน ผู้ประกอบการ และภาคธุรกิจ โดยภาครัฐจัดสรรรูปแบบบริการให้มีความสะดวกทางการค้า การลงทุน และการดำเนินธุรกิจ อาทิ การบูรณาการขั้นตอนการออกใบอนุญาตต่าง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ๆ ที่มีประสิทธิภาพสะดวกรวดเร็วและสอดคล้องกับมาตรฐานสากล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(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32"/>
          <w:cs/>
        </w:rPr>
        <w:t xml:space="preserve">)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การพัฒนาศูนย์สารสนเทศพลังงานแห่งชาติ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24"/>
          <w:szCs w:val="32"/>
          <w:cs/>
        </w:rPr>
        <w:t>(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24"/>
          <w:szCs w:val="32"/>
          <w:cs/>
        </w:rPr>
        <w:t xml:space="preserve">)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ปฏิรูปการสร้าง</w:t>
      </w:r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>ธรรมา</w:t>
      </w:r>
      <w:proofErr w:type="spellStart"/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 xml:space="preserve">บาลในทุกภาคส่วน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ปฏิรูปโครงสร้างการบริหารกิจการไฟฟ้าและการส่งเสริมกิจการไฟฟ้าเพื่อเพิ่มการแข่งขัน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 xml:space="preserve">จะช่วยยกระดับงานบริการประชาชนและอำนวยความสะดวกของภาครัฐสู่ความเป็นเลิศ การปรับปรุงบทบาทภารกิจและโครงสร้างของหน่วยงานภาครัฐ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เนื่องจากมุ่งเน้นการเพิ่มประสิทธิภาพ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ในการบริหารจัดการด้านพลังงาน ทั้งด้านการกำหนดนโยบาย การกำกับดูแล และการประกอบกิจการ สร้างธรรมา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บาล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ในการดำเนินกิจการของ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ภาคพลังงานทั้งในส่วนของภาครัฐ ภาคเอกชน และภาคประชาชน สนับสนุนการมีส่วนร่วมกับภาคประชาชนทั้งในระดับชาติและระดับท้องถิ่นเพื่อสร้างความเข้าใจในการจัดหาพลังงาน และร่วมกันพัฒนาพลังงานทดแทน ตลอดจนโครงสร้างพื้นฐานต่าง ๆ รวมถึงการสร้างกลไกเพื่อสื่อสารข้อมูลและสารสนเทศด้านพลังงานที่น่าเชื่อถือสู่สาธารณะ</w:t>
      </w:r>
    </w:p>
    <w:p w14:paraId="76084891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เป้าหมายหรือผลอันพึงประสงค์และผลสัมฤทธิ์ที่คาดว่าจะเกิดขึ้นเมื่อดำเนินการแล้วเสร็จ</w:t>
      </w:r>
    </w:p>
    <w:p w14:paraId="36D4C6C8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1BDAB3E9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ระยะสั้น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มุ่งเน้นการปรับปรุงการบริหารจัดการพลังงาน สร้างแผนจัดหาที่ได้รับการยอมรับ ส่งเสริมพลังงานทดแทนและอนุรักษ์พลังงาน และกำหนดทิศทางการพัฒนาและการลงทุนเทคโนโลยีใหม่ของประเทศ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โดยปรับโครงสร้างองค์กร และสร้าง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Code of Conduct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ในหน่วยงานพลังงานของประเทศ สร้างศูนย์อนุมัติอนุญาตเบ็ดเสร็จ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โรงไฟฟ้าที่แท้จริง สร้างศูนย์สารสนเทศพลังงานแห่งชาติ ให้รัฐบาลปรับแผนการจัดหาพลังงานใหม่ทั้งไฟฟ้า ก๊าซธรรมชาติ และน้ำมัน ศึกษาแนวทาง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ปรับโครงสร้างบริหารกิจการไฟฟ้า และส่งเสริมกิจการไฟฟ้าเสรีที่ใช้พลังงานทดแทน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ศึกษาโอกาสพัฒนาเป็น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และศึกษาการริเริ่มการสร้างฐานเศรษฐกิจใหม่ของประเทศจากปิโตรเคมี  </w:t>
      </w:r>
    </w:p>
    <w:p w14:paraId="3034AF89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ระยะปานกลาง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การบริหารจัดการด้านพลังงานมีธรรมา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 มีการลงทุนโครงสร้างพื้นฐานตามแผนการจัดหาที่ปรับปรุงใหม่ กระตุ้นการลงทุนด้านพลังงาน และเพิ่มขีดความสามารถของประเทศได้อย่างมีนัยสำคัญ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โดยมีแนวทางการเสนอพื้นที่ตั้งโรงไฟฟ้าที่ประชาชนเสนอเองเป็นครั้งแรก มีโรงไฟฟ้า สายส่ง ระบบท่อ ตามแผนลงทุนและจัดหาโครงสร้างพื้นฐาน เกิดการเริ่มสร้างฐานลงทุนใหม่จากปิโตรเคมี ระยะที่ ๔   อุตสาหกรรมพลังงานทดแทน ยานยนต์ไฟฟ้า และระบบกักเก็บพลังงาน มีการขยายตัวภายในประเทศตามเป้าหมายของคณะกรรมการระดับประเทศ ลดการผูกขาด สร้างการแข่งขันในทุกกิจการพลังงาน ประชาชนเข้าถึงการใช้พลังงานในราคาที่เป็นธรรม ได้รับคุณภาพและการบริการที่ดีขึ้น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จัดทำกฎหมายและระเบียบที่เกี่ยวข้องกับการอนุรักษ์และใช้พลังงานอย่างมีประสิทธิภาพ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อาทิ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ESCO)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บังคับใช้กฎหมายและระเบียบที่เกี่ยวข้องกับการอนุรักษ์และใช้พลังงานอย่างมีประสิทธิภาพ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มีการกำหนดทิศทางลงทุนและการพัฒนายานยนต์ไฟฟ้า และระบบกักเก็บพลังงานที่ได้รับการยอมรับจากผู้ลงทุน เพื่อให้เกิดการ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สร้างงาน สร้างรายได้ และสร้างคุณภาพชีวิตที่ดีขึ้น </w:t>
      </w:r>
    </w:p>
    <w:p w14:paraId="703EF5F4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</w:p>
    <w:p w14:paraId="3A6E9404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F313964" w14:textId="77777777" w:rsidR="00DA45BD" w:rsidRDefault="003B37D8">
      <w:pPr>
        <w:pStyle w:val="Default"/>
        <w:tabs>
          <w:tab w:val="left" w:pos="567"/>
          <w:tab w:val="left" w:pos="1134"/>
          <w:tab w:val="left" w:pos="1418"/>
          <w:tab w:val="left" w:pos="1701"/>
          <w:tab w:val="left" w:pos="1985"/>
        </w:tabs>
        <w:spacing w:before="120"/>
        <w:ind w:left="57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ผลที่พึงประสงค์</w:t>
      </w:r>
    </w:p>
    <w:p w14:paraId="5E73864C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ind w:left="1860" w:hanging="442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กิจการพลังงานมีการแข่งขันอย่างเป็นธรรมมากขึ้น ภายใต้กลไกตลาดที่เหมาะสม</w:t>
      </w:r>
    </w:p>
    <w:p w14:paraId="10F3EAB4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พลังงานของประเทศมีความมั่นคง ปริมาณเพียงพอ ประชาชนทุกคนสามารถเข้าถึงได้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และได้รับการบริการที่มีคุณภาพ ในระดับราคาที่เป็นธรรม</w:t>
      </w:r>
    </w:p>
    <w:p w14:paraId="787FADBD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หน่วยงานภาครัฐ เอกชน และประชาชนมีการใช้พลังงานอย่างรับผิดชอบ ประหยัด คุ้มค่า และมีประสิทธิภาพ ตลอดจนมีการใช้พลังงานสะอาดที่เป็นมิตรกับสิ่งแวดล้อม</w:t>
      </w:r>
    </w:p>
    <w:p w14:paraId="55392E42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มีกลไกการมีส่วนร่วมระหว่างภาครัฐ นักวิชาการ และผู้มีส่วนได้ส่วนเสียระดับชุมชนเพื่อพัฒนาพลังงานทางเลือกที่คุ้มค่าและเหมาะสมกับประเทศไทย เพื่อช่วยลดความเหลื่อมล้ำและยกระดับคุณภาพชีวิต</w:t>
      </w:r>
    </w:p>
    <w:p w14:paraId="0DB08AE6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มีกลไกเพื่อยกระดับธรรมา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บาลในการบริหารจัดการพลังงาน และเกิดการเปิดเผยข้อมูล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ที่เกี่ยวกับการจัดการทรัพยากรธรรมชาติ และกิจการพลังงานของรัฐให้เป็นไปตามมาตรฐานสากล</w:t>
      </w:r>
    </w:p>
    <w:p w14:paraId="48CD42C4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มีข้อมูลและรายงานสารสนเทศเพื่อการวิเคราะห์และสื่อสารด้านพลังงานเพียงพอ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ที่จะสนับสนุนการวางแผนและเตรียมความพร้อมระบบโครงสร้างพื้นฐาน และเพื่อสนับสนุนการเติบโตของพลังงานทางเลือก รวมทั้งเพื่อสร้างความรู้ความเข้าใจที่ถูกต้องอย่างต่อเนื่องกับประชาชน</w:t>
      </w:r>
    </w:p>
    <w:p w14:paraId="05872F4D" w14:textId="77777777" w:rsidR="00DA45BD" w:rsidRDefault="003B37D8">
      <w:pPr>
        <w:pStyle w:val="Default"/>
        <w:tabs>
          <w:tab w:val="left" w:pos="1418"/>
        </w:tabs>
        <w:spacing w:before="120"/>
        <w:ind w:left="1134" w:hanging="567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ผลสัมฤทธิ์ที่ประเทศและประชาชนจะได้รับ</w:t>
      </w:r>
    </w:p>
    <w:p w14:paraId="2E2E4523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ด้านการบริหารจัดการ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</w:p>
    <w:p w14:paraId="401F10FA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การให้บริการประชาชน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และการลงทุนด้านพลังงานของประเทศ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เป็นไปอย่างมีประสิทธิภาพ  </w:t>
      </w:r>
    </w:p>
    <w:p w14:paraId="02DB28AE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ประชาชนมีความรู้ความเข้าใจและสามารถเข้าถึงข้อมูลพลังงานได้สะดวก รวดเร็ว และได้รับความเชื่อถือ  </w:t>
      </w:r>
    </w:p>
    <w:p w14:paraId="2CB4573B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กลไกการมีส่วนร่วมในการกำหนดนโยบายและการมีส่วนร่วมในการคัดเลือกพื้นที่เพื่อการพัฒนาด้านพลังงาน ทำให้เกิดความไว้วางใจ </w:t>
      </w:r>
    </w:p>
    <w:p w14:paraId="1D8338DF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มีกรอบแนวทางธรรมา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บาลในการดำเนินงานทั้งรัฐ </w:t>
      </w:r>
      <w:r>
        <w:rPr>
          <w:rFonts w:ascii="TH SarabunIT๙" w:hAnsi="TH SarabunIT๙" w:cs="TH SarabunIT๙"/>
          <w:color w:val="auto"/>
          <w:sz w:val="32"/>
          <w:szCs w:val="32"/>
        </w:rPr>
        <w:t>NGOs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และผู้ประกอบการอย่าง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เท่าเทียมกันเพื่อให้การดำเนินการโปร่งใส ตรวจสอบได้ นำไปสู่การลดข้อขัดแย้งในสังคม  </w:t>
      </w:r>
    </w:p>
    <w:p w14:paraId="4E298399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ด้านไฟฟ้า</w:t>
      </w:r>
    </w:p>
    <w:p w14:paraId="29AA7474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การพัฒนาโรงไฟฟ้าเป็นไปตามแผน ประชาชนมีพลังงานใช้อย่างเพียงพอและมั่นคง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ในราคาที่เหมาะสมเป็นธรรม</w:t>
      </w:r>
    </w:p>
    <w:p w14:paraId="0B4240E3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เพิ่มการพึ่งพาตนเองทางพลังงานจากการส่งเสริมพลังงานทดแทนอย่างเสรี สร้างงาน สร้างอาชีพ ลดภาระของภาครัฐในการลงทุนโครงสร้างพื้นฐาน และลดการนำเข้าเชื้อเพลิงจากต่างประเทศ</w:t>
      </w:r>
    </w:p>
    <w:p w14:paraId="07C00788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การลงทุนระบบส่ง ระบบจำหน่ายไฟฟ้า เกิดการบูรณาการ ผู้ใช้ไฟฟ้าได้ประโยชน์จากราคา และคุณภาพบริการที่ดีขึ้น</w:t>
      </w:r>
    </w:p>
    <w:p w14:paraId="6CED8F52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0A02F5A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C45858F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2218E27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โตรเคมี</w:t>
      </w:r>
    </w:p>
    <w:p w14:paraId="7C57216A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สร้างโอกาสในการเป็นศูนย์กลางการซื้อขาย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LNG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ของภูมิภาค </w:t>
      </w:r>
    </w:p>
    <w:p w14:paraId="35A9E901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ประชาชนได้รับประโยชน์จากการเพิ่มการแข่งขันในกิจการก๊าซธรรมชาติในด้านราคา รวมทั้งผู้ปฏิบัติงานชาวไทยเกิดกระบวนการเรียนรู้เทคโนโลยีใหม่ๆ จากผู้ประกอบการที่เข้ามาแข่งขันรายใหม่</w:t>
      </w:r>
    </w:p>
    <w:p w14:paraId="525C8AD4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การสร้างฐานเศรษฐกิจใหม่ให้กับประเทศ โดยการพัฒนาอุตสาหกรรม</w:t>
      </w:r>
      <w:proofErr w:type="spellStart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โตรเคมี ระยะที่ ๔  อันเป็นการกระตุ้นเศรษฐกิจจากการลงทุนเพิ่มอีกอย่างน้อย ๓๐๐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ล้านบาท ช่วยผลักดันให้ไทยมีโอกาสก้าวสู่ประเทศที่พัฒนาแล้วที่มีรายได้ต่อหัวเฉลี่ยมากกว่า ๑๕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ดอลลาร์สหรัฐฯ ต่อคนต่อปี และสร้างขีดความสามารถในการแข่งขันของประเทศ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ในระยะยาว</w:t>
      </w:r>
    </w:p>
    <w:p w14:paraId="4346BB16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ด้านพลังงานทดแทน</w:t>
      </w:r>
    </w:p>
    <w:p w14:paraId="0B840D31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สร้างรายได้ให้กับชุมชนและส่งเสริมให้ประชาชนมีส่วนร่วมในการผลิตพลังงาน ลดความขัดแย้ง และเพิ่มการยอมรับของชุมชนในพื้นที่ที่มีการสร้างโรงไฟฟ้าชีวมวล</w:t>
      </w:r>
    </w:p>
    <w:p w14:paraId="63FACE3D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นำขยะมูลฝอยไปเป็นเชื้อเพลิงเพื่อผลิตไฟฟ้า ช่วยลดผลกระทบที่มีต่อสุขภาพประชาชนอันเกิดจากมลพิษขยะ</w:t>
      </w:r>
    </w:p>
    <w:p w14:paraId="27C6F844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รูฟเสรี  เพิ่มการพึ่งพาตนเอง และสร้างอุตสาหกรรมต่อเนื่อง  </w:t>
      </w:r>
    </w:p>
    <w:p w14:paraId="172F1715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ปรับโครงสร้างการใช้พลังงานภาคขนส่ง ส่งเสริมการใช้เชื้อเพลิงชีวภาพ ซึ่งนำไปสู่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การสร้างรายได้ให้กับเกษตรกร</w:t>
      </w:r>
    </w:p>
    <w:p w14:paraId="049533F5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การอนุรักษ์พลังงานและการใช้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พลังงานอย่างมี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ประสิทธิภาพ</w:t>
      </w:r>
    </w:p>
    <w:p w14:paraId="6AF701BD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ลดต้นทุนพลังงานในภาคอุตสาหกรรมได้ไม่น้อยกว่า ๒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๖๐๐ ล้านบาท ภายในปี ๒๕๖๕ </w:t>
      </w:r>
    </w:p>
    <w:p w14:paraId="210A914B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ประหยัดงบประมาณภาครัฐเกือบ ๘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๐๐๐ ล้านบาท เกิดการจ้างงาน สร้างผู้เชี่ยวชาญ บุคลากรด้านการอนุรักษ์พลังงานเป็นจำนวนมาก</w:t>
      </w:r>
    </w:p>
    <w:p w14:paraId="2D74B7CC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 xml:space="preserve">ด้านเทคโนโลยี นวัตกรรม และโครงสร้างพื้นฐานด้านพลังงาน </w:t>
      </w:r>
    </w:p>
    <w:p w14:paraId="71BBE6DF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ประเทศมีทิศทางการลงทุนยานยนต์ไฟฟ้าและระบบกักเก็บพลังงาน นำไปสู่โอกาสสร้างฐานการลงทุนและการจ้างงาน </w:t>
      </w:r>
    </w:p>
    <w:p w14:paraId="5094EA14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การนำระบบกักเก็บพลังงานมาใช้ในการพัฒนาระบบโครงข่ายไฟฟ้าของประเทศ เพิ่มประสิทธิภาพการใช้พลังงาน และลดภาระของภาครัฐในการลงทุนด้านโครงสร้างพื้นฐานพลังงาน</w:t>
      </w:r>
    </w:p>
    <w:p w14:paraId="7BE4DED9" w14:textId="77777777" w:rsidR="00DA45BD" w:rsidRDefault="003B37D8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6462604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วงเงินและแหล่งเงิน </w:t>
      </w:r>
    </w:p>
    <w:p w14:paraId="1C2D329C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๑ วงเงินในการดำเนินงาน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คาดว่าจะใช้วงเงินโดยประมาณ  ๔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,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๓๒๔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๙๔ ล้านบาท ประกอบด้วย</w:t>
      </w:r>
    </w:p>
    <w:p w14:paraId="0CFB4545" w14:textId="77777777" w:rsidR="00DA45BD" w:rsidRDefault="00DA45BD">
      <w:pPr>
        <w:rPr>
          <w:rFonts w:ascii="TH SarabunIT๙" w:hAnsi="TH SarabunIT๙" w:cs="TH SarabunIT๙"/>
        </w:rPr>
      </w:pPr>
    </w:p>
    <w:p w14:paraId="1E9D1D31" w14:textId="77777777" w:rsidR="00DA45BD" w:rsidRDefault="003B37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9D4970A" wp14:editId="7BB32F4C">
            <wp:extent cx="6120130" cy="4090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B254" w14:textId="77777777" w:rsidR="00DA45BD" w:rsidRDefault="003B37D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๒ แหล่งเงินในการดำเนินการ คาดว่าจะใช้แหล่งเงิน ได้แก่</w:t>
      </w:r>
    </w:p>
    <w:p w14:paraId="1A46E59C" w14:textId="77777777" w:rsidR="00DA45BD" w:rsidRDefault="003B37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42A808E" wp14:editId="0D928A80">
            <wp:extent cx="6120130" cy="230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41C7" w14:textId="77777777" w:rsidR="00DA45BD" w:rsidRDefault="003B37D8">
      <w:pPr>
        <w:spacing w:before="120" w:after="0" w:line="240" w:lineRule="auto"/>
        <w:ind w:firstLine="72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>............................................</w:t>
      </w:r>
    </w:p>
    <w:p w14:paraId="255F3A4C" w14:textId="77777777" w:rsidR="00DA45BD" w:rsidRDefault="00DA45B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DA45BD">
          <w:headerReference w:type="default" r:id="rId15"/>
          <w:footerReference w:type="default" r:id="rId16"/>
          <w:footerReference w:type="first" r:id="rId17"/>
          <w:pgSz w:w="11906" w:h="16838"/>
          <w:pgMar w:top="1134" w:right="1135" w:bottom="1440" w:left="1134" w:header="708" w:footer="708" w:gutter="0"/>
          <w:pgNumType w:fmt="thaiNumbers"/>
          <w:cols w:space="708"/>
          <w:titlePg/>
          <w:docGrid w:linePitch="360"/>
        </w:sectPr>
      </w:pPr>
    </w:p>
    <w:p w14:paraId="514C48A1" w14:textId="77777777" w:rsidR="00DA45BD" w:rsidRDefault="003B37D8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๓</w:t>
      </w:r>
    </w:p>
    <w:p w14:paraId="768B2C37" w14:textId="77777777" w:rsidR="00DA45BD" w:rsidRDefault="003B37D8">
      <w:pPr>
        <w:pStyle w:val="Heading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/>
        </w:rPr>
        <w:t>เรื่องและประเด็นปฏิรูป</w:t>
      </w:r>
    </w:p>
    <w:p w14:paraId="542C311E" w14:textId="77777777" w:rsidR="00DA45BD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เรื่องและประเด็นปฏิรูปที่สำคัญ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>
        <w:rPr>
          <w:rFonts w:ascii="TH SarabunIT๙" w:hAnsi="TH SarabunIT๙" w:cs="TH SarabunIT๙"/>
          <w:b/>
          <w:bCs/>
          <w:sz w:val="40"/>
          <w:szCs w:val="40"/>
        </w:rPr>
        <w:t>Big Rock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3E651E8B" w14:textId="77777777" w:rsidR="00DA45BD" w:rsidRDefault="003B37D8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ประเด็นสำคัญ ได้แก่</w:t>
      </w:r>
    </w:p>
    <w:p w14:paraId="4851A1BF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การปฏิรูปประเด็นจัดตั้งศูนย์บริการเบ็ดเสร็จ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One Stop Service)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ในด้านการกำกับกิจการพลังงาน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เพื่อปรับกระบวนการอนุมัติและอนุญาตของหลายหน่วยงาน โดยการจัดตั้งศูนย์บริการแบบเบ็ดเสร็จ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One-Stop- Service)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ด้านกิจการไฟฟ้าและก๊าซธรรมชาติ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ให้สามารถลดระยะเวลาและขั้นตอนที่ไม่จำเป็น ปรับกระบวนการอนุมัติโครงการภาครัฐและเอกชนให้รวดเร็วและมีประสิทธิภาพมากขึ้นอย่างเท่าเทียมกัน เพื่อช่วยกระตุ้นการลงทุนทางด้านพลังงานของประเทศ และลดต้นทุนที่เกิดจากระบบที่ไม่มีประสิทธิภาพ อันเป็นการกระตุ้นให้เกิดการลงทุน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ในกิจการพลังงาน โดยเฉพาะการลงทุนด้านพลังงานหมุนเวียนและเพื่อการส่งเสริมโรงไฟฟ้าชุมชน ซึ่งจะช่วยสร้างความเจริญเติบโตทางเศรษฐกิจพัฒนาเศรษฐกิจฐานรากในระยะยาว</w:t>
      </w:r>
    </w:p>
    <w:p w14:paraId="7EB701C3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การพัฒนาอุตสาหกรรม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โตรเคมีเพื่อสร้างฐานทางเศรษฐกิจใหม่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New S-curve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รักษารากฐานทางเศรษฐกิจเดิมที่สร้างมูลค่าเพิ่มให้กับทรัพยากรปิโตรเลียมก๊าซธรรมชาติที่ผลิตจากอ่าวไทย และนำมาผลิตเป็นวัตถุดิบให้กับอุตสาหกรรมต่าง ๆ ได้แก่ อุตสาหกรรมบรรจุภัณฑ์ ก่อสร้าง เครื่องใช้ไฟฟ้าและอิเล็กทรอนิกส์ ยานยนต์และชิ้นส่วน สิ่งทอ เคมีภัณฑ์ เป็นต้น ส่งผลต่อเนื่องให้เกิดการสร้างมูลค่าเพิ่มทางเศรษฐกิจอย่างทวีคูณ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Economic Multiplier)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ตลอดห่วงโซ่อุปทาน อย่างไรก็ตาม ศักยภาพการผลิตก๊าซธรรมชาติในอ่าวไทยกำลังลดลง ขณะที่ความต้องการของผู้บริโภคมีการเปลี่ยนแปลงจากปิโตรเคมีเกรดธรรมดาไปสู่ผลิตภัณฑ์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โตรเคมีเกรดพิเศษหรือผลิตภัณฑ์ใหม่ๆ มากขึ้น มีการใช้วัตถุดิบที่มาจากทั้งก๊าซธรรมชาติและ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แน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ฟทาเพื่อมุ่งสู่การผลิตผลิตภัณฑ์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โตรเคมีและพลาสติกที่มีคุณสมบัติพิเศษ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Specialty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ดังนั้น เพื่อรักษาฐานในการพัฒนาเศรษฐกิจของประเทศและเตรียมความพร้อมเพื่อมุ่งสู่อุตสาหกรรมเป้าหมายแห่งอนาค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New S-curve)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จึงมีการกำหนดแนวทางการพัฒนา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ระยะที่ ๔ ประกอบด้วย การพัฒนาอุตสาหกรรมแปรรูปพลาสติกและเคมีภัณฑ์เพื่อสร้างมูลค่าเพิ่ม 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โตรเคมีระยะที่ ๔ ในพื้นที่ชายฝั่งทะเลตะวันออก และการกำหนดพื้นที่ใหม่สำหรับการพัฒนาอุตสาหกรรม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โตรเคมีระยะยาว</w:t>
      </w:r>
    </w:p>
    <w:p w14:paraId="4DCB8CD3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ปฏิรูปโครงสร้างและการส่งเสริมกิจการไฟฟ้าและธุรกิจก๊าซธรรมชาติเพื่อเพิ่มการแข่งขัน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ปัจจุบันรูปแบบธุรกิจ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Business Model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และเทคโนโลยีด้านพลังงานมีการเปลี่ยนแปลงอย่างรวดเร็วและรุนแรง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Disruptive Technologies)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โดยผู้ประกอบการและชุมชนสามารถผลิตไฟฟ้าใช้เองได้ในต้นทุนที่ต่ำกว่าภาครัฐ ทำให้โครงสร้างการผลิตไฟฟ้าแบบระบบรวมศูนย์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Centralized System)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และนโยบายผู้ซื้อไฟฟ้ารายเดียว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Enhance single Buyer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อาจไม่เหมาะสมกับประเทศในระยะยาว ภาครัฐจึงควรมีการศึกษาเพื่อปรับปรุงโครงสร้างการบริหารจัดการและการกำกับดูแลกิจการไฟฟ้าเพื่อเพิ่มการแข่งขันเให้มีประสิทธิภาพสูงสุดและคงไว้ซึ่งความมั่นคง มีการสนับสนุนการใช้พลังงานทดแทนที่ผลิตและซื้อขายไฟฟ้ากันเองภายในชุมชนและครัวเรือน ซึ่งจะลดภาระงบประมาณมาสนับสนุนเป็นพิเศษ ได้แก่ </w:t>
      </w:r>
      <w:proofErr w:type="spellStart"/>
      <w:r>
        <w:rPr>
          <w:rFonts w:ascii="TH SarabunIT๙" w:hAnsi="TH SarabunIT๙" w:cs="TH SarabunIT๙"/>
          <w:sz w:val="32"/>
          <w:szCs w:val="32"/>
        </w:rPr>
        <w:t>FiT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พร้อมทั้งศึกษาการวางแผนโครงสร้างพื้นฐานด้านพลังงาน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ไฟฟ้าและก๊าซธรรมชาติ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เพื่อใช้ประโยชน์</w:t>
      </w:r>
      <w:r>
        <w:rPr>
          <w:rFonts w:ascii="TH SarabunIT๙" w:eastAsia="Cordia New" w:hAnsi="TH SarabunIT๙" w:cs="TH SarabunIT๙"/>
          <w:kern w:val="24"/>
          <w:sz w:val="32"/>
          <w:szCs w:val="32"/>
          <w:cs/>
          <w:lang w:val="th-TH"/>
        </w:rPr>
        <w:t>จากโครงสร้างพื้นฐานที่มีอยู่ให้เกิดประโยชน์สูงสุด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ก่อนการลงทุนใหม่ ซึ่งรวมถึงระบบท่อส่งก๊าซสถานีแปลงสภาพ </w:t>
      </w:r>
      <w:r>
        <w:rPr>
          <w:rFonts w:ascii="TH SarabunIT๙" w:hAnsi="TH SarabunIT๙" w:cs="TH SarabunIT๙"/>
          <w:sz w:val="32"/>
          <w:szCs w:val="32"/>
        </w:rPr>
        <w:t xml:space="preserve">LNG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ทั้งบนบกและลอยน้ำ</w:t>
      </w:r>
      <w:r>
        <w:rPr>
          <w:rFonts w:ascii="TH SarabunIT๙" w:eastAsia="Cordia New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และปรับปรุงแผนบูรณาการพลังงานระยะยาว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TIEB)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ให้มีความสอดคล้องและเชื่อมโยงตลอดทั้งห่วงโซ่คุณค่า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Value chain) </w:t>
      </w:r>
    </w:p>
    <w:p w14:paraId="14E66594" w14:textId="77777777" w:rsidR="00DA45BD" w:rsidRDefault="00DA45BD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</w:p>
    <w:p w14:paraId="65D399F5" w14:textId="77777777" w:rsidR="00DA45BD" w:rsidRDefault="00DA45BD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</w:rPr>
        <w:sectPr w:rsidR="00DA45BD">
          <w:headerReference w:type="default" r:id="rId18"/>
          <w:footerReference w:type="default" r:id="rId19"/>
          <w:pgSz w:w="11906" w:h="16838"/>
          <w:pgMar w:top="1134" w:right="1135" w:bottom="1440" w:left="1134" w:header="708" w:footer="708" w:gutter="0"/>
          <w:pgNumType w:fmt="thaiNumbers"/>
          <w:cols w:space="708"/>
          <w:titlePg/>
          <w:docGrid w:linePitch="360"/>
        </w:sectPr>
      </w:pPr>
    </w:p>
    <w:p w14:paraId="01C638E1" w14:textId="23C3BEDB" w:rsidR="00DA45BD" w:rsidRPr="00F20844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 xml:space="preserve">ตารางกิจกรรม เรื่องและประเด็นปฏิรูปที่สำคัญ 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</w:rPr>
        <w:t>Big Rock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)</w:t>
      </w:r>
      <w:r w:rsidR="00F20844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F20844" w:rsidRPr="00F20844">
        <w:rPr>
          <w:rFonts w:ascii="TH SarabunIT๙" w:hAnsi="TH SarabunIT๙" w:cs="TH SarabunIT๙" w:hint="cs"/>
          <w:b/>
          <w:bCs/>
          <w:color w:val="0070C0"/>
          <w:sz w:val="48"/>
          <w:szCs w:val="48"/>
          <w:cs/>
        </w:rPr>
        <w:t xml:space="preserve">(รอเอาข้อมูลในเล่ม </w:t>
      </w:r>
      <w:r w:rsidR="00F20844" w:rsidRPr="00F20844">
        <w:rPr>
          <w:rFonts w:ascii="TH SarabunIT๙" w:hAnsi="TH SarabunIT๙" w:cs="TH SarabunIT๙"/>
          <w:b/>
          <w:bCs/>
          <w:color w:val="0070C0"/>
          <w:sz w:val="48"/>
          <w:szCs w:val="48"/>
          <w:lang w:val="en-GB"/>
        </w:rPr>
        <w:t xml:space="preserve">Big Rock </w:t>
      </w:r>
      <w:r w:rsidR="00F20844" w:rsidRPr="00F20844">
        <w:rPr>
          <w:rFonts w:ascii="TH SarabunIT๙" w:hAnsi="TH SarabunIT๙" w:cs="TH SarabunIT๙" w:hint="cs"/>
          <w:b/>
          <w:bCs/>
          <w:color w:val="0070C0"/>
          <w:sz w:val="48"/>
          <w:szCs w:val="48"/>
          <w:cs/>
        </w:rPr>
        <w:t>มาใส่แทน)</w:t>
      </w:r>
    </w:p>
    <w:p w14:paraId="2C80C04B" w14:textId="77777777" w:rsidR="00DA45BD" w:rsidRPr="00F20844" w:rsidRDefault="003B37D8">
      <w:pPr>
        <w:pStyle w:val="ListParagraph"/>
        <w:numPr>
          <w:ilvl w:val="0"/>
          <w:numId w:val="16"/>
        </w:numPr>
        <w:spacing w:before="120" w:line="240" w:lineRule="auto"/>
        <w:rPr>
          <w:rFonts w:ascii="TH SarabunIT๙" w:hAnsi="TH SarabunIT๙" w:cs="TH SarabunIT๙"/>
          <w:b/>
          <w:bCs/>
          <w:strike/>
          <w:sz w:val="36"/>
          <w:szCs w:val="36"/>
        </w:rPr>
      </w:pP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  <w:lang w:val="th-TH"/>
        </w:rPr>
        <w:t xml:space="preserve">การปฏิรูปประเด็นจัดตั้งศูนย์บริการเบ็ดเสร็จ 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</w:rPr>
        <w:t xml:space="preserve">One Stop Service) 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  <w:lang w:val="th-TH"/>
        </w:rPr>
        <w:t>ในด้านการกำกับกิจการพลังงาน</w:t>
      </w:r>
    </w:p>
    <w:p w14:paraId="625DCBB2" w14:textId="77777777" w:rsidR="00DA45BD" w:rsidRPr="00F20844" w:rsidRDefault="003B37D8">
      <w:pPr>
        <w:pStyle w:val="ListParagraph"/>
        <w:spacing w:before="120" w:line="240" w:lineRule="auto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เพื่อลดระยะเวลาและขั้นตอนการอนุญาตที่ไม่จำเป็นตอบสนองเป้ายุทธศาสตร์ชาติในด้านการเพิ่มอันดับขีดความสามารถ เป็นการสร้างความเชื่อมั่นต่อกระบวนการภาครัฐและช่วยผลักดันการลงทุนภาคเอกชนให้รวดเร็วขึ้น</w:t>
      </w: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377"/>
        <w:gridCol w:w="236"/>
        <w:gridCol w:w="236"/>
        <w:gridCol w:w="236"/>
        <w:gridCol w:w="236"/>
        <w:gridCol w:w="279"/>
        <w:gridCol w:w="284"/>
        <w:gridCol w:w="283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383"/>
        <w:gridCol w:w="992"/>
        <w:gridCol w:w="1126"/>
        <w:gridCol w:w="1142"/>
        <w:gridCol w:w="1301"/>
        <w:gridCol w:w="1959"/>
      </w:tblGrid>
      <w:tr w:rsidR="00DA45BD" w:rsidRPr="00F20844" w14:paraId="333F0FD2" w14:textId="77777777">
        <w:trPr>
          <w:trHeight w:val="418"/>
          <w:tblHeader/>
        </w:trPr>
        <w:tc>
          <w:tcPr>
            <w:tcW w:w="14992" w:type="dxa"/>
            <w:gridSpan w:val="27"/>
            <w:tcBorders>
              <w:top w:val="single" w:sz="4" w:space="0" w:color="auto"/>
              <w:left w:val="single" w:sz="6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35C6353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4A5B4410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ประเด็นปฏิรูปที่ ๑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: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  <w:p w14:paraId="2A4EFCA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ประเด็นย่อย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: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การลดระยะเวลาในการอนุมัติ อนุญาตสำหรับกิจการไฟฟ้า</w:t>
            </w:r>
          </w:p>
        </w:tc>
      </w:tr>
      <w:tr w:rsidR="00DA45BD" w:rsidRPr="00F20844" w14:paraId="5FAA58B6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54EC8E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A7D0E3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670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7A965F5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5D3876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 ชอบ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4EFD963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17981B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5D7153D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07351BE8" w14:textId="77777777">
        <w:trPr>
          <w:trHeight w:val="273"/>
          <w:tblHeader/>
        </w:trPr>
        <w:tc>
          <w:tcPr>
            <w:tcW w:w="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251A36C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79B34E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10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6ED83E4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8DADEB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F9F357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9D2595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3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35B9387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DB8F8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126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</w:tcPr>
          <w:p w14:paraId="5C300DE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</w:tcPr>
          <w:p w14:paraId="3A91312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6F186D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95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72526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17FE5C13" w14:textId="77777777">
        <w:trPr>
          <w:trHeight w:val="265"/>
          <w:tblHeader/>
        </w:trPr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B7C4B2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A5CEA8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99DBCB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35EA95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0193C3D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CCD5A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D05DA4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494BF4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97B26A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486AFA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E0E10E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CAC642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C8C443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C22472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A1074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44276C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4D3F47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255F4A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697CE2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8CCE1C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6FE2B8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7FD9395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4B79307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126" w:type="dxa"/>
            <w:vMerge/>
            <w:tcBorders>
              <w:top w:val="single" w:sz="6" w:space="0" w:color="auto"/>
              <w:left w:val="single" w:sz="2" w:space="0" w:color="000000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034452A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1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6F2428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591FD6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959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356C54C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20B6C475" w14:textId="77777777">
        <w:trPr>
          <w:trHeight w:val="300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EF45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039E6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ศึกษาแนวทางการปรับแก้ 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ออกใบอนุญาตการประกอบกิจการพลังงานได้เองโดยไม่ต้องขอความเห็นจากหน่วยงานที่เกี่ยวข้อง</w:t>
            </w:r>
            <w:r w:rsidRPr="00F20844">
              <w:rPr>
                <w:rFonts w:ascii="TH SarabunIT๙" w:hAnsi="TH SarabunIT๙" w:cs="TH SarabunIT๙"/>
                <w:strike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 xml:space="preserve">ภายใต้กฎหมายอื่น 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อาทิ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โรงงาน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๒๕๓๕ 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ควบคุมอาคาร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๒๕๒๒ แก้ไขล่าสุด ถึง ฉบับที่ ๕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๒๕๕๘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การพัฒนาและส่งเสริมพลังงาน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๒๕๓๕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) 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9D7E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DF2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EC60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5E1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66D7A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6BCAC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7500F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581230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629115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B1C2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322F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2073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AE75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A27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B83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99E6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DD4E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E018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CA3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1C15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26CC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  <w:p w14:paraId="54035CFC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eastAsia="Calibri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กพร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  <w:p w14:paraId="2013142E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กรอ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  <w:p w14:paraId="16F9DA0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มท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  <w:p w14:paraId="0A2D92DD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proofErr w:type="spellStart"/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7DFB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EF2A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FFC2F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ให้บริการ </w:t>
            </w:r>
            <w:r w:rsidRPr="00F20844">
              <w:rPr>
                <w:rFonts w:ascii="TH SarabunIT๙" w:hAnsi="TH SarabunIT๙" w:cs="TH SarabunIT๙"/>
                <w:strike/>
                <w:kern w:val="24"/>
                <w:lang w:val="en-GB"/>
              </w:rPr>
              <w:t xml:space="preserve">OSS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ภายในปี ๒๕๖๓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A7928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มีการปรับแก้พ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ตรวจประเมินเพื่อออกใบอนุญาตได้เอง ภายใน ปี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๒๕๖๒ และมีการเตรียมการเพื่อให้สามารถให้บริการได้ภายใน ๒</w:t>
            </w:r>
            <w:r w:rsidRPr="00F20844">
              <w:rPr>
                <w:rFonts w:ascii="TH SarabunIT๙" w:hAnsi="TH SarabunIT๙" w:cs="TH SarabunIT๙"/>
                <w:strike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 xml:space="preserve">ปี </w:t>
            </w:r>
          </w:p>
        </w:tc>
      </w:tr>
      <w:tr w:rsidR="00DA45BD" w:rsidRPr="00F20844" w14:paraId="7E44E101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B769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0B679" w14:textId="77777777" w:rsidR="00DA45BD" w:rsidRPr="00F20844" w:rsidRDefault="003B37D8">
            <w:pPr>
              <w:pStyle w:val="NormalWeb"/>
              <w:tabs>
                <w:tab w:val="left" w:pos="709"/>
                <w:tab w:val="center" w:pos="1948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นำความเห็นไปปรับปรุง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2E5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F155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2C0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FF4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5F5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802F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6CB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6B4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C94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0570D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AD61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4C45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C30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F0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8B63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480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350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326C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4568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71FA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70C02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49299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8EAB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2824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C65A8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</w:tr>
      <w:tr w:rsidR="00DA45BD" w:rsidRPr="00F20844" w14:paraId="15BD909D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8D0A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AA403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จัดทำแผนของบประมาณ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/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 xml:space="preserve">สรรหาบุคลากร ขอศูนย์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>One-stop-service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2EA2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D6C3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DBE4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A193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52D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B1E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AB2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E28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373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88B75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FEF3A3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798F1C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1800F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706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2C50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DA92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E66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E2A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1910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20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CB3DA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C642D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BCBB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4171C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753FB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</w:tr>
      <w:tr w:rsidR="00DA45BD" w:rsidRPr="00F20844" w14:paraId="01C02701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1950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E0328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จัดทำบันทึกข้อตกลงความร่วมมือกับ ระหว่าง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สนง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และ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กระทรวงอุตสาหกรรมเพื่อขอความร่วมมือ และสนับสนุนการปฏิบัติงานในช่วงระยะเวลาเปลี่ยนผ่าน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BED6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024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6E0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7FB2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C14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188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A148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1913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C20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07A99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6A604F4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0BCED12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39B3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857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FD1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539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B84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2E6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414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ACC4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B6329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  <w:t xml:space="preserve">/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7EB8B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4108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C085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94CB3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423827B7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4F8C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8B29A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 xml:space="preserve">ลดขั้นตอนการขออนุญาตจัดตั้งโรงไฟฟ้าและก๊าซธรรมชาติ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8934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753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94D4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6E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79E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E735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AD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13D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385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81437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F06FD6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A34674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76C04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597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996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D85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3FDD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EFE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4E86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398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98F7E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  <w:t>/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2B641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6C19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D9FDD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AAB3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4B5A96E4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8682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1783C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พิจารณาเสนอข้อกฎหมายให้ยกเว้นกิจการไฟฟ้าเป็นโรงงาน และยกเว้นให้การผลิตไฟฟ้าที่มีการเชื่อมต่อขนานกับระบบโครงข่ายไฟฟ้าของการไฟฟ้าเป็นพลังงานควบคุม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E999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749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D0D8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9D3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B769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235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F8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1A7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1DD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E60CF4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2FD4D9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6A97199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1BD67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597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42F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BFBF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E6B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4CA9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D1C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5273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EB35D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กรอ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>/</w:t>
            </w:r>
            <w:proofErr w:type="spellStart"/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3C1B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5589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D2A43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AF65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796F2772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B96B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30922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ปรับแก้ 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23EF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717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DF3D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096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BE3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B0F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B8F0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9D3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C99E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82A9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8068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F51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944F15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4EB17A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F7505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FD1D7F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63D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40D9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9F2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096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632D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A0D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F504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80E3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5F39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02215118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942B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13B86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ออกระเบียบที่ว่าด้วยการตรวจประเมินเพื่อออกใบอนุญาตเอง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563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01E6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B400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4ABA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B09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2A50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2B80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A58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6F6E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AAA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4102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CB39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342C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5EE1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ABBF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90E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053D36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7250A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48C4BD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54559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A3145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0E076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FD1C8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FA100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05171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23B7367F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0AE8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๑๐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5735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เริ่มดำเนินการอนุมัติอนุญาตได้เอง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F39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3E51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8248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F31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76E7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61D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64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565F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5F6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7DC94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4410F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EF52E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0D83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7BF8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2E64B6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E69C3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50475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0A66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FC0E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4C40A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A7D1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CD66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B3152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FFE3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76AC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ขึ้นอยู่กับการแก้ไขยกเลิก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ง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๔</w:t>
            </w:r>
            <w:r w:rsidRPr="00F20844">
              <w:rPr>
                <w:rFonts w:ascii="TH SarabunIT๙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และ พ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ค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๒</w:t>
            </w:r>
            <w:r w:rsidRPr="00F20844">
              <w:rPr>
                <w:rFonts w:ascii="TH SarabunIT๙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ของ กรอ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และ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ตามลำดับ </w:t>
            </w:r>
          </w:p>
        </w:tc>
      </w:tr>
    </w:tbl>
    <w:p w14:paraId="46B26B72" w14:textId="77777777" w:rsidR="00DA45BD" w:rsidRPr="00F20844" w:rsidRDefault="003B37D8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b/>
          <w:bCs/>
          <w:strike/>
          <w:sz w:val="40"/>
          <w:szCs w:val="40"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br w:type="page"/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>การพัฒนาอุตสาหกรรม</w:t>
      </w:r>
      <w:proofErr w:type="spellStart"/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t>ปิ</w:t>
      </w:r>
      <w:proofErr w:type="spellEnd"/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t xml:space="preserve">โตรเคมีเพื่อสร้างฐานทางเศรษฐกิจใหม่ 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</w:rPr>
        <w:t>New S-curve)</w:t>
      </w:r>
    </w:p>
    <w:p w14:paraId="45D0CEED" w14:textId="77777777" w:rsidR="00DA45BD" w:rsidRPr="00F20844" w:rsidRDefault="003B37D8">
      <w:pPr>
        <w:ind w:left="720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 xml:space="preserve">เพื่อสร้างมูลค่าเพิ่มจากทรัพยากรปิโตรเลียมในการพัฒนาเศรษฐกิจ ยกระดับขีดความสามารถการแข่งขันของอุตสาหกรรมของไทย และสร้างรายได้ ให้กับประชาชน พร้อมกับรองรับอุตสาหกรรมเป้าหมายแห่งอนาคต </w:t>
      </w:r>
      <w:r w:rsidRPr="00F20844">
        <w:rPr>
          <w:rFonts w:ascii="TH SarabunIT๙" w:hAnsi="TH SarabunIT๙" w:cs="TH SarabunIT๙"/>
          <w:strike/>
          <w:sz w:val="32"/>
          <w:szCs w:val="32"/>
          <w:cs/>
        </w:rPr>
        <w:t>(</w:t>
      </w:r>
      <w:r w:rsidRPr="00F20844">
        <w:rPr>
          <w:rFonts w:ascii="TH SarabunIT๙" w:hAnsi="TH SarabunIT๙" w:cs="TH SarabunIT๙"/>
          <w:strike/>
          <w:sz w:val="32"/>
          <w:szCs w:val="32"/>
        </w:rPr>
        <w:t xml:space="preserve">New S-curve)  </w:t>
      </w: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 xml:space="preserve">ซึ่งเป็นกลไกในการขับเคลื่อนประเทศเข้าสู่ </w:t>
      </w:r>
      <w:r w:rsidRPr="00F20844">
        <w:rPr>
          <w:rFonts w:ascii="TH SarabunIT๙" w:hAnsi="TH SarabunIT๙" w:cs="TH SarabunIT๙"/>
          <w:strike/>
          <w:sz w:val="32"/>
          <w:szCs w:val="32"/>
        </w:rPr>
        <w:t xml:space="preserve">Thailand </w:t>
      </w:r>
      <w:r w:rsidRPr="00F20844">
        <w:rPr>
          <w:rFonts w:ascii="TH SarabunPSK" w:hAnsi="TH SarabunPSK" w:cs="TH SarabunPSK"/>
          <w:strike/>
          <w:sz w:val="32"/>
          <w:szCs w:val="32"/>
          <w:cs/>
        </w:rPr>
        <w:t>4.0</w:t>
      </w: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26"/>
        <w:gridCol w:w="10"/>
        <w:gridCol w:w="236"/>
        <w:gridCol w:w="279"/>
        <w:gridCol w:w="310"/>
        <w:gridCol w:w="257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42"/>
        <w:gridCol w:w="961"/>
        <w:gridCol w:w="1285"/>
        <w:gridCol w:w="1691"/>
        <w:gridCol w:w="1327"/>
      </w:tblGrid>
      <w:tr w:rsidR="00DA45BD" w:rsidRPr="00F20844" w14:paraId="7DA5DCD7" w14:textId="77777777">
        <w:trPr>
          <w:trHeight w:val="418"/>
          <w:tblHeader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441E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570533E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๗  การพัฒนา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โตรเคมีระยะที่ ๔</w:t>
            </w:r>
          </w:p>
        </w:tc>
      </w:tr>
      <w:tr w:rsidR="00DA45BD" w:rsidRPr="00F20844" w14:paraId="5380CC72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F162AD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075D14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2EA1E2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A92BEB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AAB4D8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8C9B56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40A18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40343985" w14:textId="77777777">
        <w:trPr>
          <w:trHeight w:val="27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F3011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21E03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4761EB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858CE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87B50C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D6105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83CFE9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FEE6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BD5175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8EC835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77D00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373E5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63C832E7" w14:textId="77777777">
        <w:trPr>
          <w:trHeight w:val="265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E8F777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0E6C30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D4E99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6121DF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14A44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F0562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925B56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AD738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73601F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F57D1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DCC2BC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CB83E0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3301FA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83B41B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4546FC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5119F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05D9EB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29F0D6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AD2EFE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94B556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1919E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029A1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EDD430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961875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D91CA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D175A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40736A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7D1C7F43" w14:textId="77777777">
        <w:trPr>
          <w:trHeight w:val="430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5B56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left="539" w:hanging="539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 xml:space="preserve">แนวทางที่ ๑  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</w:tr>
      <w:tr w:rsidR="00DA45BD" w:rsidRPr="00F20844" w14:paraId="446F4767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278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90996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ศึกษามาตรการส่งเสริมอุตสาหกรรมแปรรูปพลาสติกแ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ละเคมีภัณฑ์ที่มีมูลคาสูงขึ้นและรองรับอุตสาหกรรมเป้าหมาย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ของ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ประเทศ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  <w:t>(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New S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-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Curve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B6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810F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06CD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D21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CA1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7851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A8DF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EC419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0BE5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77CF91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06BCF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2F4EE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75B2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9DD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C1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662D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42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3B1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A24C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17DA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FCBC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9C8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CA86A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5A0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เพื่อยกระดับขีดความสามารถการแข่งขันของอุตสาหกรรมแปรรูปพลาสติกและเคมีภัณฑ์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DFA78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มีแผนการพัฒนาอุตสาหกรรมแปรรูปพลาสติกและเคมีภัณฑ์ภายในปี ๒๕๖๒</w:t>
            </w:r>
          </w:p>
          <w:p w14:paraId="78BEA28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</w:tr>
      <w:tr w:rsidR="00DA45BD" w:rsidRPr="00F20844" w14:paraId="02D4BB77" w14:textId="77777777">
        <w:trPr>
          <w:trHeight w:val="345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13133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แนวทางที่ ๒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</w:tr>
      <w:tr w:rsidR="00DA45BD" w:rsidRPr="00F20844" w14:paraId="6DB771D6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8643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CE0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กำหนดสิทธิประโยชน์การลงทุนแก่อุตสาหกรรม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    ระยะที่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2B6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CFDB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E1CF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9EE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1E7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C56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E1A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9EADE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483890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52DD9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EF37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6302C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128C50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C82B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FEE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7C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EF3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2E8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5F4E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177E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2542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37A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AF98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Cs w:val="22"/>
                <w:cs/>
                <w:lang w:val="th-TH"/>
              </w:rPr>
              <w:t>กองทุนเงินอุดหนุนจากสัญญาและสัมปทานปิโตรเลียมกระทรวงพลังงาน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4880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เพื่อเป็นการรักษาศักยภาพให้ฐานการผลิต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โตรเคมีในพื้นที่ชายฝั่งทะเลตะวันออกต่อยอดสร้างมูลค่าเพิ่มและสร้าคงความเข้มแข็งทางเศรษฐกิจ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3BE1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  <w:p w14:paraId="74A0B672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ภายในปี ๒๕๖๔</w:t>
            </w:r>
          </w:p>
          <w:p w14:paraId="54842CCC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19B8634B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715E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F2B6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ทบทวนการจัดสรรสัดส่วนการปล่อยก๊าซในพื้นที่นิคมอุตสาหกรรม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35D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D1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AC50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562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161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329D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A26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0446E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42139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A024F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FB660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2989A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36AF8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8A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2046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0D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5D4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34AA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16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0E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76F3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ทส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780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2B546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2262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ind w:left="242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0EF47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171B5BE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E85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E74D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จัดทำแผนการพัฒนาอุตสาหกรรม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ที่สามารถดำเนินการได้ทันทีในพื้นที่ชายฝั่งทะเลภาคตะวันออก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5614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CB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A6A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F6E8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FFA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AD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C6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CE7B5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3998A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CA170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86666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84661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14CDF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75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2291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32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3E0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A375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924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8E9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123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ACBC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75872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8E32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6166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5DA2355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24CB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FC7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ศึกษาเพื่อกำหนดกลไกและหน่วยงานเจ้าภาพที่จะดำเนินงานผลักดันและขับเคลื่อนที่เหมาะสมในอนาคต </w:t>
            </w:r>
          </w:p>
          <w:p w14:paraId="4393685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625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0DF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6AD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7E94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B83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4AA2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0FB5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D3698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29222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B54DD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1CF2E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40D3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60D93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C3AB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90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AAC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EAEC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C8A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789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2C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C2C7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E52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5EF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B94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D7019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406014B5" w14:textId="77777777">
        <w:trPr>
          <w:trHeight w:val="323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E619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๓</w:t>
            </w: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โตรเคมีระยะยาว</w:t>
            </w:r>
          </w:p>
        </w:tc>
      </w:tr>
      <w:tr w:rsidR="00DA45BD" w:rsidRPr="00F20844" w14:paraId="55CEA81A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434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D381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จัดทำการศึกษาเพื่อกำหนดกรอบแผนการพัฒนาอุตสาหกรรม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90E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FFEF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5AF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7779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497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79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CF9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0025C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59142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0BC662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A88C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B253D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EB1E1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3F1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E3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84F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590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20F7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780F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BB44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4616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620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C9A0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ECEE6" w14:textId="77777777" w:rsidR="00DA45BD" w:rsidRPr="00F20844" w:rsidRDefault="003B37D8">
            <w:pPr>
              <w:tabs>
                <w:tab w:val="left" w:pos="709"/>
              </w:tabs>
              <w:spacing w:beforeAutospacing="1" w:after="100" w:afterAutospacing="1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เพื่อสนับสนุนการเติบโตทางเศรษฐกิจอย่างยั่งยืน และส่งเสริมการกระจายรายได้ไปสู่ภูมิภาคอื่น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40FC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มีกรอบแผนการพัฒนา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 ภายในปี ๒๕๖๔</w:t>
            </w:r>
          </w:p>
        </w:tc>
      </w:tr>
      <w:tr w:rsidR="00DA45BD" w:rsidRPr="00F20844" w14:paraId="34D138B4" w14:textId="77777777">
        <w:trPr>
          <w:trHeight w:val="322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13C09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๔  การกำหนดหน่วยงานรับผิดชอบ</w:t>
            </w:r>
          </w:p>
        </w:tc>
      </w:tr>
      <w:tr w:rsidR="00DA45BD" w:rsidRPr="00F20844" w14:paraId="73664B82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19F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725D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หน่วยงานผู้รับผิดชอบให้ข้อเสนอแนะ และดำเนินการตามผลการศึกษาในการกำหนดนโยบายและมาตรการการส่งเสริมการพัฒนาอุตสาหกรรม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3EA5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21D1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D80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322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A8D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92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826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1892D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6915F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2160C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2E1C5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A61B05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0B5D9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3D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5D82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148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625B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2D7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1E51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DDDB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0CC0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หน่วยงานที่เกี่ยวข้องตาม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ผลการศึกษา</w:t>
            </w:r>
          </w:p>
          <w:p w14:paraId="44308BCD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00E2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412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D54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บูรณาการการดำเนินการผลักดันการสร้างมูลค่าเพิ่มจากทรัพยากรปิโตรเลียมในการพัฒนาเศรษฐกิจและยกระดับขีดความสามารถการแข่งขันของอุตสาหกรรมไทย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EE9A5" w14:textId="77777777" w:rsidR="00DA45BD" w:rsidRPr="00F20844" w:rsidRDefault="003B37D8">
            <w:pPr>
              <w:tabs>
                <w:tab w:val="left" w:pos="709"/>
              </w:tabs>
              <w:spacing w:beforeAutospacing="1" w:after="0" w:afterAutospacing="1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  <w:t> 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มีการมอบหมายหน่วยงานที่เกี่ยวข้องรับผิดชอบดำเนินการตามกรอบแผนการพัฒนาอุตสาหกรรม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โตรเคมีระยะ ๔ </w:t>
            </w:r>
          </w:p>
        </w:tc>
      </w:tr>
    </w:tbl>
    <w:p w14:paraId="366BC1FF" w14:textId="77777777" w:rsidR="00DA45BD" w:rsidRPr="00F20844" w:rsidRDefault="00DA45BD">
      <w:pPr>
        <w:pStyle w:val="Heading2"/>
        <w:rPr>
          <w:rFonts w:ascii="TH SarabunIT๙" w:hAnsi="TH SarabunIT๙" w:cs="TH SarabunIT๙"/>
          <w:i w:val="0"/>
          <w:iCs w:val="0"/>
          <w:strike/>
          <w:sz w:val="32"/>
          <w:szCs w:val="32"/>
          <w:cs/>
          <w:lang w:val="en-US"/>
        </w:rPr>
        <w:sectPr w:rsidR="00DA45BD" w:rsidRPr="00F20844"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5EFE3292" w14:textId="77777777" w:rsidR="00DA45BD" w:rsidRPr="00F20844" w:rsidRDefault="003B37D8">
      <w:pPr>
        <w:pStyle w:val="ListParagraph"/>
        <w:numPr>
          <w:ilvl w:val="0"/>
          <w:numId w:val="16"/>
        </w:numPr>
        <w:spacing w:before="120" w:line="240" w:lineRule="auto"/>
        <w:rPr>
          <w:rFonts w:ascii="TH SarabunIT๙" w:hAnsi="TH SarabunIT๙" w:cs="TH SarabunIT๙"/>
          <w:b/>
          <w:bCs/>
          <w:strike/>
          <w:sz w:val="40"/>
          <w:szCs w:val="40"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 xml:space="preserve">ปฏิรูปโครงสร้างและการส่งเสริมกิจการไฟฟ้าและธุรกิจก๊าซธรรมชาติเพื่อเพิ่มการแข่งขัน </w:t>
      </w:r>
    </w:p>
    <w:p w14:paraId="58E6EA32" w14:textId="77777777" w:rsidR="00DA45BD" w:rsidRPr="00F20844" w:rsidRDefault="003B37D8">
      <w:pPr>
        <w:pStyle w:val="ListParagraph"/>
        <w:spacing w:before="120" w:line="240" w:lineRule="auto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เพื่อส่งเสริมให้เกิดการแข่งขันเพื่อเพิ่มประสิทธิภาพในกิจการไฟฟ้าและธุรกิจก๊าซธรรมชาติ สร้างความมั่นคงทางพลังงานให้กับประเทศ เพื่อให้เกิดประโยชน์สูงสุดกับประชาชน</w:t>
      </w:r>
    </w:p>
    <w:tbl>
      <w:tblPr>
        <w:tblW w:w="15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4051"/>
        <w:gridCol w:w="278"/>
        <w:gridCol w:w="279"/>
        <w:gridCol w:w="278"/>
        <w:gridCol w:w="280"/>
        <w:gridCol w:w="280"/>
        <w:gridCol w:w="81"/>
        <w:gridCol w:w="198"/>
        <w:gridCol w:w="280"/>
        <w:gridCol w:w="279"/>
        <w:gridCol w:w="280"/>
        <w:gridCol w:w="14"/>
        <w:gridCol w:w="266"/>
        <w:gridCol w:w="279"/>
        <w:gridCol w:w="280"/>
        <w:gridCol w:w="221"/>
        <w:gridCol w:w="58"/>
        <w:gridCol w:w="280"/>
        <w:gridCol w:w="280"/>
        <w:gridCol w:w="279"/>
        <w:gridCol w:w="75"/>
        <w:gridCol w:w="205"/>
        <w:gridCol w:w="279"/>
        <w:gridCol w:w="280"/>
        <w:gridCol w:w="285"/>
        <w:gridCol w:w="1287"/>
        <w:gridCol w:w="645"/>
        <w:gridCol w:w="1017"/>
        <w:gridCol w:w="853"/>
        <w:gridCol w:w="812"/>
      </w:tblGrid>
      <w:tr w:rsidR="00DA45BD" w:rsidRPr="00F20844" w14:paraId="017DA3AB" w14:textId="77777777">
        <w:trPr>
          <w:trHeight w:val="50"/>
          <w:tblHeader/>
        </w:trPr>
        <w:tc>
          <w:tcPr>
            <w:tcW w:w="1502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DB3743B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587EBCC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๔  โครงสร้างแผนพัฒนากำลังการผลิตไฟฟ้า</w:t>
            </w:r>
          </w:p>
          <w:p w14:paraId="111CBA6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ประเด็นการปฏิรูปที่ ๕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ส่งเสริมกิจการไฟฟ้าเพื่อเพิ่มการแข่งขันและปฏิรูปโครงสร้างการบริหารกิจการไฟฟ้า</w:t>
            </w:r>
          </w:p>
          <w:p w14:paraId="16276C9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๖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ด้านการพัฒนาอุตสาหกรรมก๊าซธรรมชาติ</w:t>
            </w:r>
          </w:p>
        </w:tc>
      </w:tr>
      <w:tr w:rsidR="00DA45BD" w:rsidRPr="00F20844" w14:paraId="1B14ED6A" w14:textId="77777777">
        <w:trPr>
          <w:trHeight w:val="50"/>
          <w:tblHeader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4BFC7D2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 w:val="restart"/>
            <w:tcBorders>
              <w:left w:val="single" w:sz="4" w:space="0" w:color="auto"/>
            </w:tcBorders>
            <w:shd w:val="clear" w:color="auto" w:fill="FBE4D5"/>
            <w:vAlign w:val="center"/>
          </w:tcPr>
          <w:p w14:paraId="305B586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594" w:type="dxa"/>
            <w:gridSpan w:val="24"/>
            <w:vMerge w:val="restart"/>
            <w:shd w:val="clear" w:color="auto" w:fill="FBE4D5"/>
            <w:vAlign w:val="center"/>
          </w:tcPr>
          <w:p w14:paraId="3B5B550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พ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ไตรมาส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)</w:t>
            </w:r>
          </w:p>
        </w:tc>
        <w:tc>
          <w:tcPr>
            <w:tcW w:w="1287" w:type="dxa"/>
            <w:vMerge w:val="restart"/>
            <w:shd w:val="clear" w:color="auto" w:fill="FBE4D5"/>
            <w:vAlign w:val="center"/>
          </w:tcPr>
          <w:p w14:paraId="39DA308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662" w:type="dxa"/>
            <w:gridSpan w:val="2"/>
            <w:shd w:val="clear" w:color="auto" w:fill="FBE4D5"/>
            <w:vAlign w:val="center"/>
          </w:tcPr>
          <w:p w14:paraId="0283B6D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853" w:type="dxa"/>
            <w:vMerge w:val="restart"/>
            <w:shd w:val="clear" w:color="auto" w:fill="FBE4D5"/>
            <w:vAlign w:val="center"/>
          </w:tcPr>
          <w:p w14:paraId="1209C7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  <w:cs/>
                <w:lang w:val="th-TH"/>
              </w:rPr>
              <w:t>เป้าหมาย</w:t>
            </w:r>
          </w:p>
        </w:tc>
        <w:tc>
          <w:tcPr>
            <w:tcW w:w="812" w:type="dxa"/>
            <w:vMerge w:val="restart"/>
            <w:shd w:val="clear" w:color="auto" w:fill="FBE4D5"/>
            <w:vAlign w:val="center"/>
          </w:tcPr>
          <w:p w14:paraId="1C343D0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72B82BD6" w14:textId="77777777">
        <w:trPr>
          <w:trHeight w:val="73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0CE4A8C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ลำดับ</w:t>
            </w:r>
          </w:p>
        </w:tc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3B2B35F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5594" w:type="dxa"/>
            <w:gridSpan w:val="24"/>
            <w:vMerge/>
            <w:shd w:val="clear" w:color="auto" w:fill="FBE4D5"/>
          </w:tcPr>
          <w:p w14:paraId="03C1A7D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87" w:type="dxa"/>
            <w:vMerge/>
            <w:shd w:val="clear" w:color="auto" w:fill="FBE4D5"/>
          </w:tcPr>
          <w:p w14:paraId="374F85B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645" w:type="dxa"/>
            <w:vMerge w:val="restart"/>
            <w:shd w:val="clear" w:color="auto" w:fill="FBE4D5"/>
            <w:vAlign w:val="center"/>
          </w:tcPr>
          <w:p w14:paraId="00C8BAC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.)</w:t>
            </w:r>
          </w:p>
        </w:tc>
        <w:tc>
          <w:tcPr>
            <w:tcW w:w="1017" w:type="dxa"/>
            <w:vMerge w:val="restart"/>
            <w:shd w:val="clear" w:color="auto" w:fill="FBE4D5"/>
            <w:vAlign w:val="center"/>
          </w:tcPr>
          <w:p w14:paraId="2FB3531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853" w:type="dxa"/>
            <w:vMerge/>
            <w:shd w:val="clear" w:color="auto" w:fill="FBE4D5"/>
          </w:tcPr>
          <w:p w14:paraId="0D86920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812" w:type="dxa"/>
            <w:vMerge/>
            <w:shd w:val="clear" w:color="auto" w:fill="FBE4D5"/>
          </w:tcPr>
          <w:p w14:paraId="7E9D46F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</w:tr>
      <w:tr w:rsidR="00DA45BD" w:rsidRPr="00F20844" w14:paraId="033B91F9" w14:textId="77777777">
        <w:trPr>
          <w:trHeight w:val="150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1E7698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46C5EFD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476" w:type="dxa"/>
            <w:gridSpan w:val="6"/>
            <w:shd w:val="clear" w:color="auto" w:fill="FBE4D5"/>
          </w:tcPr>
          <w:p w14:paraId="328E2C6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51" w:type="dxa"/>
            <w:gridSpan w:val="5"/>
            <w:shd w:val="clear" w:color="auto" w:fill="FBE4D5"/>
          </w:tcPr>
          <w:p w14:paraId="134A081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46" w:type="dxa"/>
            <w:gridSpan w:val="4"/>
            <w:shd w:val="clear" w:color="auto" w:fill="FBE4D5"/>
          </w:tcPr>
          <w:p w14:paraId="1A26302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972" w:type="dxa"/>
            <w:gridSpan w:val="5"/>
            <w:shd w:val="clear" w:color="auto" w:fill="FBE4D5"/>
          </w:tcPr>
          <w:p w14:paraId="461320E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049" w:type="dxa"/>
            <w:gridSpan w:val="4"/>
            <w:shd w:val="clear" w:color="auto" w:fill="FBE4D5"/>
          </w:tcPr>
          <w:p w14:paraId="66E2806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87" w:type="dxa"/>
            <w:vMerge/>
            <w:shd w:val="clear" w:color="auto" w:fill="FBE4D5"/>
          </w:tcPr>
          <w:p w14:paraId="1A65EA7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645" w:type="dxa"/>
            <w:vMerge/>
            <w:shd w:val="clear" w:color="auto" w:fill="FBE4D5"/>
          </w:tcPr>
          <w:p w14:paraId="52E1477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017" w:type="dxa"/>
            <w:vMerge/>
            <w:shd w:val="clear" w:color="auto" w:fill="FBE4D5"/>
          </w:tcPr>
          <w:p w14:paraId="277EED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3" w:type="dxa"/>
            <w:vMerge/>
            <w:shd w:val="clear" w:color="auto" w:fill="FBE4D5"/>
          </w:tcPr>
          <w:p w14:paraId="4B7008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12" w:type="dxa"/>
            <w:vMerge/>
            <w:shd w:val="clear" w:color="auto" w:fill="FBE4D5"/>
          </w:tcPr>
          <w:p w14:paraId="240587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62E3041C" w14:textId="77777777">
        <w:trPr>
          <w:trHeight w:val="73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F5BA3E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BE4D5"/>
          </w:tcPr>
          <w:p w14:paraId="19AB69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FBE4D5"/>
          </w:tcPr>
          <w:p w14:paraId="5FE8098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63C35D4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FBE4D5"/>
          </w:tcPr>
          <w:p w14:paraId="58DE85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6BA2FAC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667C2AF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448A25D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02D9B1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746AD9D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42336F2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4A3B697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64497BE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222406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270E7F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245B14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6AF7E1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4584E4F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164FA80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08EDCA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256CD60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BE4D5"/>
          </w:tcPr>
          <w:p w14:paraId="5B5A74D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87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384181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645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440554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017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1B90DC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3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1F58E4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30525D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3369770E" w14:textId="77777777">
        <w:trPr>
          <w:trHeight w:val="550"/>
        </w:trPr>
        <w:tc>
          <w:tcPr>
            <w:tcW w:w="15022" w:type="dxa"/>
            <w:gridSpan w:val="31"/>
            <w:tcBorders>
              <w:top w:val="single" w:sz="4" w:space="0" w:color="auto"/>
            </w:tcBorders>
          </w:tcPr>
          <w:p w14:paraId="3A2187F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โครงสร้างแผนพัฒนากำลังการผลิตไฟฟ้า</w:t>
            </w:r>
          </w:p>
        </w:tc>
      </w:tr>
      <w:tr w:rsidR="00DA45BD" w:rsidRPr="00F20844" w14:paraId="5293CEFB" w14:textId="77777777">
        <w:trPr>
          <w:trHeight w:val="550"/>
        </w:trPr>
        <w:tc>
          <w:tcPr>
            <w:tcW w:w="763" w:type="dxa"/>
            <w:tcBorders>
              <w:top w:val="single" w:sz="4" w:space="0" w:color="auto"/>
            </w:tcBorders>
          </w:tcPr>
          <w:p w14:paraId="70091EA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4051" w:type="dxa"/>
            <w:tcBorders>
              <w:top w:val="single" w:sz="4" w:space="0" w:color="auto"/>
            </w:tcBorders>
            <w:shd w:val="clear" w:color="auto" w:fill="auto"/>
          </w:tcPr>
          <w:p w14:paraId="28E9492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ศึกษาสัดส่วนโรงไฟฟ้าฐานและการเติบโตที่เหมาะสม เพื่อรองรับการเติบโตทางเศรษฐกิจของประเทศ ค่าพยากรณ์ความต้องการไฟฟ้ารายภาค ศักยภาพแหล่งผลิตไฟฟ้าราย</w:t>
            </w:r>
            <w:r w:rsidRPr="00F20844">
              <w:rPr>
                <w:rFonts w:ascii="TH SarabunIT๙" w:hAnsi="TH SarabunIT๙" w:cs="TH SarabunIT๙"/>
                <w:strike/>
                <w:sz w:val="28"/>
                <w:shd w:val="clear" w:color="auto" w:fill="FFFFFF" w:themeFill="background1"/>
                <w:cs/>
                <w:lang w:val="th-TH"/>
              </w:rPr>
              <w:t>ภาค และต้นทุนไฟฟ้ารายภาคที่แท้จริง 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จัดหาและสำรองเชื้อเพลิงทั้งระบบ ศักยภาพระบบส่งไฟฟ้าและการเชื่อมโยงระหว่างภาค </w:t>
            </w: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auto"/>
          </w:tcPr>
          <w:p w14:paraId="18A8336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07C91F9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auto"/>
          </w:tcPr>
          <w:p w14:paraId="49CE5CB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0CC6D4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42E2A3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BABCE5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918000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8C5E2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A85F66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04A09D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8105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488D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68B5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1149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27AE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A0D0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D6D574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36BA6FD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2961B9F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14:paraId="2528F6C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14:paraId="2F90F2C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</w:tcPr>
          <w:p w14:paraId="66BEDA7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shd w:val="clear" w:color="auto" w:fill="auto"/>
          </w:tcPr>
          <w:p w14:paraId="42CFF21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</w:tcPr>
          <w:p w14:paraId="3E86C3D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14:paraId="5314733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DA45BD" w:rsidRPr="00F20844" w14:paraId="4D256E9D" w14:textId="77777777">
        <w:trPr>
          <w:trHeight w:val="454"/>
        </w:trPr>
        <w:tc>
          <w:tcPr>
            <w:tcW w:w="763" w:type="dxa"/>
          </w:tcPr>
          <w:p w14:paraId="0B78452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4051" w:type="dxa"/>
            <w:shd w:val="clear" w:color="auto" w:fill="auto"/>
          </w:tcPr>
          <w:p w14:paraId="2001DE6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ศึกษาการปรับปรุงระบบส่งและระบบจำหน่ายให้มีความทันสมัยรองรับเทคโนโลยีระบบไฟฟ้าในอนาคต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Grid Modernization of Transmission and Distribution)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และจัดทำรายงานการวิเคราะห์และกำหนดค่าพยากรณ์ความต้องการไฟฟ้ารายภาค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Load Profile)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ซึ่งได้พิจารณาผลกระทบจาก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Prosumer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แล้ว</w:t>
            </w:r>
          </w:p>
        </w:tc>
        <w:tc>
          <w:tcPr>
            <w:tcW w:w="278" w:type="dxa"/>
            <w:shd w:val="clear" w:color="auto" w:fill="auto"/>
          </w:tcPr>
          <w:p w14:paraId="02BF061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558876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605044D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26E517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D37F5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46DCD24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07C99E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72838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D118E4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808080" w:themeFill="background1" w:themeFillShade="80"/>
          </w:tcPr>
          <w:p w14:paraId="758BCA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EED1D5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98C198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EBC385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5CA5B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F311E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A6114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794ECC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5F0524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3499D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1A2098F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6F99746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6D146FF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4418F01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BBF583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46A899E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</w:tr>
      <w:tr w:rsidR="00DA45BD" w:rsidRPr="00F20844" w14:paraId="03ADD49C" w14:textId="77777777">
        <w:trPr>
          <w:trHeight w:val="454"/>
        </w:trPr>
        <w:tc>
          <w:tcPr>
            <w:tcW w:w="763" w:type="dxa"/>
          </w:tcPr>
          <w:p w14:paraId="3011574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lastRenderedPageBreak/>
              <w:t>๓</w:t>
            </w:r>
          </w:p>
        </w:tc>
        <w:tc>
          <w:tcPr>
            <w:tcW w:w="4051" w:type="dxa"/>
            <w:shd w:val="clear" w:color="auto" w:fill="auto"/>
          </w:tcPr>
          <w:p w14:paraId="244D006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จัดทำแผนพัฒนากำลังผลิตไฟฟ้าของประเทศไทย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PDP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)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ที่พิจารณาความสมดุลรายภาค ความมั่นคงความสามารถในการถ่ายเทพลังงานไฟฟ้าผ่านสายส่งเชื่อมโยงระหว่างภูมิภาค โดยวิเคราะห์ความเหมาะสมของเกณฑ์กำลังผลิตสำรอง ความเชื่อถือได้ และความมั่นคงการกระจายเชื้อเพลิง กำหนดสมมุติฐาน เกณฑ์ ปริมาณโรงไฟฟ้าฐานและการเติบโต โดยคำนึงถึงการบูรณาการปรับปรุงระบบเพื่อการใช้โครงสร้างพื้นฐานให้เกิดประโยชน์สูงสุด และการปล่อยก๊าซคาร์บอนไดออกไซด์จากการผลิตไฟฟ้าในระดับที่เหมาะสม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ให้แล้วเสร็จ</w:t>
            </w:r>
          </w:p>
        </w:tc>
        <w:tc>
          <w:tcPr>
            <w:tcW w:w="278" w:type="dxa"/>
            <w:shd w:val="clear" w:color="auto" w:fill="auto"/>
          </w:tcPr>
          <w:p w14:paraId="391534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D807E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459490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F7530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DE244E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6C79CE8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7F5A4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5A5722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71933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1CE941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3B74F7A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808080" w:themeFill="background1" w:themeFillShade="80"/>
          </w:tcPr>
          <w:p w14:paraId="114D28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80BC2E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6420A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E8EAD1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292D4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002B5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</w:tcPr>
          <w:p w14:paraId="5F8BAA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C0E936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263A3E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23812FE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</w:p>
          <w:p w14:paraId="2E1892F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7FCA7E2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165633A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4092C6C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6EF9E40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</w:tr>
      <w:tr w:rsidR="00DA45BD" w:rsidRPr="00F20844" w14:paraId="45DD2C34" w14:textId="77777777">
        <w:trPr>
          <w:trHeight w:val="532"/>
        </w:trPr>
        <w:tc>
          <w:tcPr>
            <w:tcW w:w="763" w:type="dxa"/>
            <w:shd w:val="clear" w:color="auto" w:fill="auto"/>
          </w:tcPr>
          <w:p w14:paraId="3EC2261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284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4051" w:type="dxa"/>
            <w:shd w:val="clear" w:color="auto" w:fill="auto"/>
          </w:tcPr>
          <w:p w14:paraId="393BE3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5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แผน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PDP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ผ่านการรับฟังความเห็นจากผู้มีส่วนได้ส่วนเสียและได้รับความเห็นชอบจาก คณะกรรมการ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หน่วยงานที่เกี่ยวข้อง     </w:t>
            </w:r>
          </w:p>
        </w:tc>
        <w:tc>
          <w:tcPr>
            <w:tcW w:w="278" w:type="dxa"/>
            <w:shd w:val="clear" w:color="auto" w:fill="auto"/>
          </w:tcPr>
          <w:p w14:paraId="4990805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799AA0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6D1DCA5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AE8D4C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137E0B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17B3863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D30FAB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3B0F3F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309EF9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3F3857D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F8F3FA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589D45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73A4E6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837195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4D41AE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2819439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808080" w:themeFill="background1" w:themeFillShade="80"/>
          </w:tcPr>
          <w:p w14:paraId="6C430E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380431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A9AFF8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3748E78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02E6326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3"/>
                <w:szCs w:val="23"/>
              </w:rPr>
            </w:pP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5429756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55891F1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87BD609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11CECEB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</w:tr>
      <w:tr w:rsidR="00DA45BD" w:rsidRPr="00F20844" w14:paraId="70C9C644" w14:textId="77777777">
        <w:trPr>
          <w:trHeight w:val="532"/>
        </w:trPr>
        <w:tc>
          <w:tcPr>
            <w:tcW w:w="763" w:type="dxa"/>
            <w:shd w:val="clear" w:color="auto" w:fill="auto"/>
          </w:tcPr>
          <w:p w14:paraId="50F5AC0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284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๕</w:t>
            </w:r>
          </w:p>
        </w:tc>
        <w:tc>
          <w:tcPr>
            <w:tcW w:w="4051" w:type="dxa"/>
            <w:shd w:val="clear" w:color="auto" w:fill="auto"/>
          </w:tcPr>
          <w:p w14:paraId="7BD604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5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หน่วยงานที่เกี่ยวข้องนำแผนพัฒนากำลังผลิตไฟฟ้า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ไปดำเนินการ</w:t>
            </w:r>
          </w:p>
        </w:tc>
        <w:tc>
          <w:tcPr>
            <w:tcW w:w="278" w:type="dxa"/>
            <w:shd w:val="clear" w:color="auto" w:fill="auto"/>
          </w:tcPr>
          <w:p w14:paraId="5C67443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00AFC5E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7246CD1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1368D0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4CC0D7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632C9D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1934A8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AA003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7A79E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747E78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32EC844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369B2F6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7A7617D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F7DB7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34FE10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11CF6FA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5DFA809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6E2388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808080" w:themeFill="background1" w:themeFillShade="80"/>
          </w:tcPr>
          <w:p w14:paraId="6441350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808080" w:themeFill="background1" w:themeFillShade="80"/>
          </w:tcPr>
          <w:p w14:paraId="349CA90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790C8C8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3"/>
                <w:szCs w:val="23"/>
              </w:rPr>
            </w:pP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717869A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337A8F6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7FDB3003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16CDD0A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</w:tr>
    </w:tbl>
    <w:p w14:paraId="07C822BB" w14:textId="77777777" w:rsidR="00DA45BD" w:rsidRPr="00F20844" w:rsidRDefault="003B37D8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</w:p>
    <w:p w14:paraId="23E91582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3FEAF132" w14:textId="77777777" w:rsidR="00DA45BD" w:rsidRPr="00F20844" w:rsidRDefault="003B37D8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</w:rPr>
        <w:tab/>
      </w:r>
    </w:p>
    <w:p w14:paraId="3333E441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68C86A54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49"/>
        <w:gridCol w:w="260"/>
        <w:gridCol w:w="260"/>
        <w:gridCol w:w="261"/>
        <w:gridCol w:w="260"/>
        <w:gridCol w:w="261"/>
        <w:gridCol w:w="260"/>
        <w:gridCol w:w="259"/>
        <w:gridCol w:w="262"/>
        <w:gridCol w:w="261"/>
        <w:gridCol w:w="260"/>
        <w:gridCol w:w="261"/>
        <w:gridCol w:w="260"/>
        <w:gridCol w:w="261"/>
        <w:gridCol w:w="236"/>
        <w:gridCol w:w="236"/>
        <w:gridCol w:w="236"/>
        <w:gridCol w:w="260"/>
        <w:gridCol w:w="261"/>
        <w:gridCol w:w="260"/>
        <w:gridCol w:w="264"/>
        <w:gridCol w:w="1284"/>
        <w:gridCol w:w="643"/>
        <w:gridCol w:w="992"/>
        <w:gridCol w:w="992"/>
        <w:gridCol w:w="851"/>
      </w:tblGrid>
      <w:tr w:rsidR="00DA45BD" w:rsidRPr="00F20844" w14:paraId="67B5B11D" w14:textId="77777777">
        <w:trPr>
          <w:trHeight w:val="50"/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6BA3F4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3849" w:type="dxa"/>
            <w:vMerge w:val="restart"/>
            <w:tcBorders>
              <w:left w:val="single" w:sz="4" w:space="0" w:color="auto"/>
            </w:tcBorders>
            <w:shd w:val="clear" w:color="auto" w:fill="FBE4D5"/>
            <w:vAlign w:val="center"/>
          </w:tcPr>
          <w:p w14:paraId="0BF15A9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139" w:type="dxa"/>
            <w:gridSpan w:val="20"/>
            <w:vMerge w:val="restart"/>
            <w:shd w:val="clear" w:color="auto" w:fill="FBE4D5"/>
            <w:vAlign w:val="center"/>
          </w:tcPr>
          <w:p w14:paraId="452D41F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พ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ไตรมาส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)</w:t>
            </w:r>
          </w:p>
        </w:tc>
        <w:tc>
          <w:tcPr>
            <w:tcW w:w="1284" w:type="dxa"/>
            <w:vMerge w:val="restart"/>
            <w:shd w:val="clear" w:color="auto" w:fill="FBE4D5"/>
            <w:vAlign w:val="center"/>
          </w:tcPr>
          <w:p w14:paraId="7448D59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635" w:type="dxa"/>
            <w:gridSpan w:val="2"/>
            <w:shd w:val="clear" w:color="auto" w:fill="FBE4D5"/>
            <w:vAlign w:val="center"/>
          </w:tcPr>
          <w:p w14:paraId="2937879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992" w:type="dxa"/>
            <w:vMerge w:val="restart"/>
            <w:shd w:val="clear" w:color="auto" w:fill="FBE4D5"/>
            <w:vAlign w:val="center"/>
          </w:tcPr>
          <w:p w14:paraId="525924B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851" w:type="dxa"/>
            <w:vMerge w:val="restart"/>
            <w:shd w:val="clear" w:color="auto" w:fill="FBE4D5"/>
            <w:vAlign w:val="center"/>
          </w:tcPr>
          <w:p w14:paraId="40E336A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736C8AE6" w14:textId="77777777">
        <w:trPr>
          <w:trHeight w:val="73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405881B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ลำดับ</w:t>
            </w:r>
          </w:p>
        </w:tc>
        <w:tc>
          <w:tcPr>
            <w:tcW w:w="3849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1E74738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5139" w:type="dxa"/>
            <w:gridSpan w:val="20"/>
            <w:vMerge/>
            <w:shd w:val="clear" w:color="auto" w:fill="FBE4D5"/>
          </w:tcPr>
          <w:p w14:paraId="748141D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84" w:type="dxa"/>
            <w:vMerge/>
            <w:shd w:val="clear" w:color="auto" w:fill="FBE4D5"/>
          </w:tcPr>
          <w:p w14:paraId="1DC86EC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643" w:type="dxa"/>
            <w:vMerge w:val="restart"/>
            <w:shd w:val="clear" w:color="auto" w:fill="FBE4D5"/>
            <w:vAlign w:val="center"/>
          </w:tcPr>
          <w:p w14:paraId="2D4E009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.)</w:t>
            </w:r>
          </w:p>
        </w:tc>
        <w:tc>
          <w:tcPr>
            <w:tcW w:w="992" w:type="dxa"/>
            <w:vMerge w:val="restart"/>
            <w:shd w:val="clear" w:color="auto" w:fill="FBE4D5"/>
            <w:vAlign w:val="center"/>
          </w:tcPr>
          <w:p w14:paraId="24795AD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992" w:type="dxa"/>
            <w:vMerge/>
            <w:shd w:val="clear" w:color="auto" w:fill="FBE4D5"/>
          </w:tcPr>
          <w:p w14:paraId="5E9F274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851" w:type="dxa"/>
            <w:vMerge/>
            <w:shd w:val="clear" w:color="auto" w:fill="FBE4D5"/>
          </w:tcPr>
          <w:p w14:paraId="1AB3811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</w:tr>
      <w:tr w:rsidR="00DA45BD" w:rsidRPr="00F20844" w14:paraId="5AF52047" w14:textId="77777777">
        <w:trPr>
          <w:trHeight w:val="150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26198C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3849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3D2430B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041" w:type="dxa"/>
            <w:gridSpan w:val="4"/>
            <w:shd w:val="clear" w:color="auto" w:fill="FBE4D5"/>
          </w:tcPr>
          <w:p w14:paraId="306D61B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42" w:type="dxa"/>
            <w:gridSpan w:val="4"/>
            <w:shd w:val="clear" w:color="auto" w:fill="FBE4D5"/>
          </w:tcPr>
          <w:p w14:paraId="6F4AEB7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42" w:type="dxa"/>
            <w:gridSpan w:val="4"/>
            <w:shd w:val="clear" w:color="auto" w:fill="FBE4D5"/>
          </w:tcPr>
          <w:p w14:paraId="28383E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969" w:type="dxa"/>
            <w:gridSpan w:val="4"/>
            <w:shd w:val="clear" w:color="auto" w:fill="FBE4D5"/>
          </w:tcPr>
          <w:p w14:paraId="10CA264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045" w:type="dxa"/>
            <w:gridSpan w:val="4"/>
            <w:shd w:val="clear" w:color="auto" w:fill="FBE4D5"/>
          </w:tcPr>
          <w:p w14:paraId="362B56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84" w:type="dxa"/>
            <w:vMerge/>
            <w:shd w:val="clear" w:color="auto" w:fill="FBE4D5"/>
          </w:tcPr>
          <w:p w14:paraId="3790E5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643" w:type="dxa"/>
            <w:vMerge/>
            <w:shd w:val="clear" w:color="auto" w:fill="FBE4D5"/>
          </w:tcPr>
          <w:p w14:paraId="4CC307D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BE4D5"/>
          </w:tcPr>
          <w:p w14:paraId="7111D1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BE4D5"/>
          </w:tcPr>
          <w:p w14:paraId="53B02C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BE4D5"/>
          </w:tcPr>
          <w:p w14:paraId="289E462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5C1B4194" w14:textId="77777777">
        <w:trPr>
          <w:trHeight w:val="70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8E417C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38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BE4D5"/>
          </w:tcPr>
          <w:p w14:paraId="31716B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673A279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D0DEFF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5ABB0F2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541F94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5F0501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E04E9B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shd w:val="clear" w:color="auto" w:fill="FBE4D5"/>
          </w:tcPr>
          <w:p w14:paraId="7D8613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BE4D5"/>
          </w:tcPr>
          <w:p w14:paraId="1B96AF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7EDF19C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4FEDBB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6E2C77D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AFF83A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776B396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6786B93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367BD92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4845ADA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423409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477112A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7E4926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FBE4D5"/>
          </w:tcPr>
          <w:p w14:paraId="76D1C3D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68543A4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643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024C577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45C32C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6B8FB31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02D5B8B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30893B36" w14:textId="77777777">
        <w:trPr>
          <w:trHeight w:val="322"/>
        </w:trPr>
        <w:tc>
          <w:tcPr>
            <w:tcW w:w="4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CAFBE7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การส่งเสริมกิจการไฟฟ้าเพื่อเพิ่มการแข่งขัน  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D2A6A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F3F66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E3E9D0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31A7A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9E59D8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68D83C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AA7140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6B799D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C95DC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C4246B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5A0486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1057F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B0903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3CCE1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604C4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FFBD5C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B462F8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E9B2DD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23A16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986A8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E0C41C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7443E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01E416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3BF561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56BC7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084E25EB" w14:textId="77777777">
        <w:trPr>
          <w:trHeight w:val="550"/>
        </w:trPr>
        <w:tc>
          <w:tcPr>
            <w:tcW w:w="710" w:type="dxa"/>
            <w:tcBorders>
              <w:top w:val="single" w:sz="4" w:space="0" w:color="auto"/>
            </w:tcBorders>
          </w:tcPr>
          <w:p w14:paraId="1BB1448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7A9E0A6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แต่งตั้งคณะทำงานศึกษาการส่งเสริมการแข่งขันกิจการไฟฟ้าที่ใช้พลังงานทดแทนในระดับชุมชนและครัวเรือน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C02608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6A6A6"/>
          </w:tcPr>
          <w:p w14:paraId="223DAA4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32B9549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AEEB13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02118A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75EA3DA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14:paraId="364D53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</w:tcPr>
          <w:p w14:paraId="4F860F8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50F92B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17BCE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25A40BF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16C151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4A70FD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6BAE6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CB4D35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601C74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3EA52F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216FA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69E43C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209C2E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22B27C3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3454FFA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BE0C58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งบ</w:t>
            </w:r>
          </w:p>
          <w:p w14:paraId="390651F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ประมาณแผ่นดิน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428331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E135FC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7B918E21" w14:textId="77777777">
        <w:trPr>
          <w:trHeight w:val="454"/>
        </w:trPr>
        <w:tc>
          <w:tcPr>
            <w:tcW w:w="710" w:type="dxa"/>
          </w:tcPr>
          <w:p w14:paraId="39116CE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849" w:type="dxa"/>
            <w:shd w:val="clear" w:color="auto" w:fill="auto"/>
          </w:tcPr>
          <w:p w14:paraId="6C8CC8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จัดทำร่างระเบียบการส่งเสริมกิจการไฟฟ้าเพื่อเพิ่มการแข่งขันที่ใช้พลังงานทดแทน</w:t>
            </w:r>
          </w:p>
        </w:tc>
        <w:tc>
          <w:tcPr>
            <w:tcW w:w="260" w:type="dxa"/>
            <w:shd w:val="clear" w:color="auto" w:fill="auto"/>
          </w:tcPr>
          <w:p w14:paraId="6FE22E5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5317FD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auto"/>
          </w:tcPr>
          <w:p w14:paraId="5A5749E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61BC39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auto"/>
          </w:tcPr>
          <w:p w14:paraId="0CF02D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7517D73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shd w:val="clear" w:color="auto" w:fill="auto"/>
          </w:tcPr>
          <w:p w14:paraId="2EA9641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shd w:val="clear" w:color="auto" w:fill="auto"/>
          </w:tcPr>
          <w:p w14:paraId="3371252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16AB843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4CFB0DA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5647FF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2326D1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2344D6E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2F5CF8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B269BC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332C3D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6D8FB87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3DA4914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6D657DB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shd w:val="clear" w:color="auto" w:fill="auto"/>
          </w:tcPr>
          <w:p w14:paraId="699405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6E90F49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shd w:val="clear" w:color="auto" w:fill="auto"/>
          </w:tcPr>
          <w:p w14:paraId="4A034C8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B9B6F3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079111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E54F03F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DA45BD" w:rsidRPr="00F20844" w14:paraId="0B35E4BD" w14:textId="77777777">
        <w:trPr>
          <w:trHeight w:val="532"/>
        </w:trPr>
        <w:tc>
          <w:tcPr>
            <w:tcW w:w="710" w:type="dxa"/>
            <w:tcBorders>
              <w:bottom w:val="single" w:sz="4" w:space="0" w:color="auto"/>
            </w:tcBorders>
          </w:tcPr>
          <w:p w14:paraId="1A0681C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auto"/>
          </w:tcPr>
          <w:p w14:paraId="06AC5CA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ประกาศใช้ระเบียบการส่งเสริมกิจการไฟฟ้าเพื่อเพิ่มการแข่งขันที่ใช้พลังงานทดแทน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1D6BF5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51BAA50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00592C2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80063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4200DA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35D12F9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shd w:val="clear" w:color="auto" w:fill="auto"/>
          </w:tcPr>
          <w:p w14:paraId="351B24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</w:tcPr>
          <w:p w14:paraId="6D5C8C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1287B6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B7D23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0ADAF70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0D44B30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1F94A5F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4B0358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702170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4639DD4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34EACB0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2E7C9EE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DE883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C0E28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263D49C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</w:tcPr>
          <w:p w14:paraId="18451C5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E5CC11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767A15D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DA62DC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</w:tr>
      <w:tr w:rsidR="00DA45BD" w:rsidRPr="00F20844" w14:paraId="40819968" w14:textId="77777777">
        <w:trPr>
          <w:trHeight w:val="265"/>
        </w:trPr>
        <w:tc>
          <w:tcPr>
            <w:tcW w:w="1446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94CCC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รูปแบบโครงสร้างกิจการไฟฟ้าของประเทศไทยที่เหมาะสมกับกิจการไฟฟ้าที่เปลี่ยนแปลงไป</w:t>
            </w: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 xml:space="preserve">  </w:t>
            </w:r>
          </w:p>
        </w:tc>
      </w:tr>
      <w:tr w:rsidR="00DA45BD" w:rsidRPr="00F20844" w14:paraId="7CA8A17A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46E708D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.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284A123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ศึกษาการปรับปรุงกิจการไฟฟ้า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ทั้งระบบเพื่อรองรับรูปแบบกิจการไฟฟ้าที่เปลี่ยนแปลงไป  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3CA8BA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00B16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45A2A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210A2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348B46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73E732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1D4301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44631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3DB91D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976535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B68555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CA007C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2568D0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D6DCA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801FCC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F4AB2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FC147D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24EDB1D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DCD2B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531BD9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6E7D77B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5E67511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C9EF1D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งบ</w:t>
            </w:r>
          </w:p>
          <w:p w14:paraId="38B0A31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ประมาณแผ่นดิน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B6C947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F88C2D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758D6724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6C47B58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160D330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ศึกษาแนวทางการกำกับและจัดทำข้อเสนอแนะการกำกับกิจการไฟฟ้าเพื่อการส่งเสริมการแข่งขัน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36C363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967BFA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C3153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B688D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19AE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54C9E1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758D4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5E2184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DC9417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CE05EF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6A9396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50BD31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1AE46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5C8878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904B7F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5132C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B951D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429466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523213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6619FD4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0E177ED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366AC2D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8C1BB2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7B35831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EF3AF0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6B8C1EFF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4CBACF9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35BB4D2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จัดตั้งคณะทำงานและดำเนินโครงการ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นำร่อง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Sand Box)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เพื่อทดสอบ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ทดลองการส่งเสริมกิจการไฟฟ้าเพื่อเพิ่มการแข่งขัน</w:t>
            </w:r>
          </w:p>
          <w:p w14:paraId="6D8B442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eastAsia="Calibri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๑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>ศึกษาความเหมาะสม วิเคราะห์ข้อดี ข้อเสีย เพื่อการพัฒนาระเบียบและ</w:t>
            </w:r>
            <w:proofErr w:type="spellStart"/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>กฏเกณฑ์</w:t>
            </w:r>
            <w:proofErr w:type="spellEnd"/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 xml:space="preserve">สำหรับ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</w:rPr>
              <w:t xml:space="preserve">TPA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 xml:space="preserve">ระบบส่งและระบบจำหน่าย และการจำหน่าย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</w:rPr>
              <w:t>(Retail)</w:t>
            </w:r>
          </w:p>
          <w:p w14:paraId="12C18EF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u w:val="single"/>
                <w:cs/>
                <w:lang w:val="th-TH"/>
              </w:rPr>
              <w:t>หมายเหตุ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ศึกษาแนวทางการกำกับการแข่งขันในตลาด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Wholesale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และ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Retail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รวมทั้งการ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lastRenderedPageBreak/>
              <w:t xml:space="preserve">กำกับการจัดตั้งตลาดกลาง หรือจัดให้มี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Flexible Platform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ในตลาดดังกล่าว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6965FA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1DFDC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40C0D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D7237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1CB7E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6C50F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10198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48E03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7CE1F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9ABBCA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C7179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83F04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4A535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0F6D97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9009D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7B325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6EBD2EB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AB6F4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7D3BAF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60B7DCC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089DE31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./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2C1CA0B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14DBC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7E3B0F07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ABC797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67A69E31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798DFDE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3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20B5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นำเสนอผลการศึกษา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การปรับปรุงกิจการไฟฟ้าทั้งระบบเพื่อรองรับรูปแบบกิจการไฟฟ้าที่เปลี่ยนแปลงไป และ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</w:rPr>
              <w:t xml:space="preserve">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๒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</w:rPr>
              <w:t>.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</w:rPr>
              <w:t xml:space="preserve">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ศึกษาการส่งเสริมการแข่งขันในกิจการไฟฟ้าและก๊าซธรรมชาติ</w:t>
            </w: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9D7A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202313B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CB7F22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37D0A62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A8222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D7E9C2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D39FB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466F51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CD4A50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4CCEB0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461E0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9F3864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E746E4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23B74A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A662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ED18C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BFF0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48C7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E4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91EB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CD7C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092DEF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  <w:p w14:paraId="424C491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.  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CF92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0E57E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F2ED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55DA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739CB953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7E0FA5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A287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ab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แต่งตั้งคณะทำงานขับเคลื่อนนโยบายส่งเสริมการแข่งขันกิจการไฟฟ้า</w:t>
            </w: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FECCA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FEB6D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B9B7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E3EC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AB6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ACA9E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FDC6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B796E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46E4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BA7CE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FBBE20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65DAE98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1A3DC8D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F4FCA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328137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37F15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B40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348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84CE2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58D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B9D3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6A7B2EA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 การไฟฟ้า</w:t>
            </w:r>
          </w:p>
          <w:p w14:paraId="12BAB20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4CE18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74E5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A3B69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5E91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30610C8A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5E7EA36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3B4FA92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ab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จัดทำรูปแบบและแผนที่นำทาง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Roadmap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เพื่อ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เพื่อปรับปรุงและพัฒนาโครงสร้างการแข่งขันกิจการไฟฟ้าของประเทศไทยที่เหมาะสมกับรูปแบบที่เปลี่ยนแปลงไปของกิจการไฟฟ้า 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7A19AF0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65CD2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72175BA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524C9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F634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EAA12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14:paraId="6DA68C2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</w:tcPr>
          <w:p w14:paraId="295ADE9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1E1A834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A2BF42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341FA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153D39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8E69F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281639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8D56D6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ED28CB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E6C235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948D8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F076F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B46D52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176D6CF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5BF9904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 การไฟฟ้า</w:t>
            </w:r>
          </w:p>
          <w:p w14:paraId="1021B4A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781BA2C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741D7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407B0E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61A0C9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</w:tbl>
    <w:p w14:paraId="162AD943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04DD8BA0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42423A03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01B86A79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1AD94E38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  <w:cs/>
        </w:rPr>
        <w:sectPr w:rsidR="00DA45BD" w:rsidRPr="00F20844">
          <w:pgSz w:w="16838" w:h="11906" w:orient="landscape"/>
          <w:pgMar w:top="1134" w:right="1134" w:bottom="1135" w:left="1440" w:header="708" w:footer="708" w:gutter="0"/>
          <w:pgNumType w:fmt="thaiNumbers"/>
          <w:cols w:space="708"/>
          <w:docGrid w:linePitch="360"/>
        </w:sectPr>
      </w:pPr>
    </w:p>
    <w:tbl>
      <w:tblPr>
        <w:tblW w:w="147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26"/>
        <w:gridCol w:w="10"/>
        <w:gridCol w:w="236"/>
        <w:gridCol w:w="279"/>
        <w:gridCol w:w="310"/>
        <w:gridCol w:w="257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42"/>
        <w:gridCol w:w="961"/>
        <w:gridCol w:w="1285"/>
        <w:gridCol w:w="1691"/>
        <w:gridCol w:w="1327"/>
      </w:tblGrid>
      <w:tr w:rsidR="00DA45BD" w:rsidRPr="00F20844" w14:paraId="6E576F84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D9A7EE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4B035C7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AFF982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A7BDB5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C9B738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ABB55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59C13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3A9898D8" w14:textId="77777777">
        <w:trPr>
          <w:trHeight w:val="27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B5E0EC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26A54B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43FE71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29025B5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F0362E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FF5083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48DB7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418CB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64AD5C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F8585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562A12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3CE40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35B2D6E3" w14:textId="77777777">
        <w:trPr>
          <w:trHeight w:val="265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B2C5B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CF7B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C38BA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9D0EDF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F46F3D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004DB9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56905F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91609C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D82E51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9BD1F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1D1C69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7BB957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26212E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77C20D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052B7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161D0D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94D88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943FC1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02A4BD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1ACE58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EE454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FE4C1C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EBF63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850B2D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EA5B7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BC3D14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23F69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4BFF680F" w14:textId="77777777">
        <w:trPr>
          <w:trHeight w:val="430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EA9FC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left="539" w:hanging="539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 xml:space="preserve">แนวทางที่ ๑  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</w:tr>
      <w:tr w:rsidR="00DA45BD" w:rsidRPr="00F20844" w14:paraId="665DD3FA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7E3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FA27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ศึกษามาตรการส่งเสริมอุตสาหกรรมแปรรูปพลาสติกแ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ละเคมีภัณฑ์ที่มีมูลคาสูงขึ้นและรองรับอุตสาหกรรมเป้าหมาย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ของ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ประเทศ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  <w:t>(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New S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-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Curve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FF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BF6E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3E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606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AA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45BD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35D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2EF674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55914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56EEE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CFF9E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B2A84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4EE56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39B2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3121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B7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0BC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DBA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6139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AE7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14E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EC4C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07D69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7DA9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เพื่อยกระดับขีดความสามารถการแข่งขันของอุตสาหกรรมแปรรูปพลาสติกและเคมีภัณฑ์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8DA13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มีแผนการพัฒนาอุตสาหกรรมแปรรูปพลาสติกและเคมีภัณฑ์ภายในปี ๒๕๖๒</w:t>
            </w:r>
          </w:p>
          <w:p w14:paraId="75B2C5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</w:tr>
      <w:tr w:rsidR="00DA45BD" w:rsidRPr="00F20844" w14:paraId="072ECF84" w14:textId="77777777">
        <w:trPr>
          <w:trHeight w:val="345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9A014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แนวทางที่ ๒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</w:tr>
      <w:tr w:rsidR="00DA45BD" w:rsidRPr="00F20844" w14:paraId="28A4F873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BB79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E33D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กำหนดสิทธิประโยชน์การลงทุนแก่อุตสาหกรรม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    ระยะที่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82D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5CC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57B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B85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6540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2AE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0D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F0202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2857B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5B959B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2B302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87552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DDA33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9D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31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0E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86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2313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691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ADC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F495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D623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19D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Cs w:val="22"/>
                <w:cs/>
                <w:lang w:val="th-TH"/>
              </w:rPr>
              <w:t>กองทุนเงินอุดหนุนจากสัญญาและสัมปทานปิโตรเลียมกระทรวงพลังงาน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1637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เพื่อเป็นการรักษาศักยภาพให้ฐานการผลิต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โตรเคมีในพื้นที่ชายฝั่งทะเลตะวันออกต่อยอดสร้างมูลค่าเพิ่มและสร้าคงความเข้มแข็งทางเศรษฐกิจ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154FF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  <w:p w14:paraId="1F469E38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ภายในปี ๒๕๖๔</w:t>
            </w:r>
          </w:p>
          <w:p w14:paraId="73308D2D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3F052633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C2C6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0DA2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ทบทวนการจัดสรรสัดส่วนการปล่อยก๊าซในพื้นที่นิคมอุตสาหกรรม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65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8C7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2A8C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209D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0BA1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F487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CB8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6E75A7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486175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3A40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809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524E96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1BF94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DE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8B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A05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B7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76A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132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780C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8365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ทส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4894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2D74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68EBDA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ind w:left="242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2CBAC0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07E7040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532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F180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จัดทำแผนการพัฒนาอุตสาหกรรม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A8CB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AB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080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078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C2B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CEB2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CB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0021D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C3F86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C15DAE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D7C4DD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4C36DE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85CECC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338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C3E0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5CC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1E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EF11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2F3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07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AFA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60D3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AAC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9557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F70CB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5E39A63C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143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F28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ศึกษาเพื่อกำหนดกลไกและหน่วยงานเจ้าภาพที่จะดำเนินงานผลักดันและขับเคลื่อนที่เหมาะสมในอนาคต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AE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4866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3E9D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DC1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FAD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106B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8DA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1B3F9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0849E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AC8FA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B424A3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9263E9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3C88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374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4C6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D0DE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A60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61B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B91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1BE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33CA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A439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7DF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CE20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78E43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18398893" w14:textId="77777777">
        <w:trPr>
          <w:trHeight w:val="323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AB3C6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๓</w:t>
            </w: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โตรเคมีระยะยาว</w:t>
            </w:r>
          </w:p>
        </w:tc>
      </w:tr>
      <w:tr w:rsidR="00DA45BD" w:rsidRPr="00F20844" w14:paraId="557656B8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2F9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48D6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จัดทำการศึกษาเพื่อกำหนดกรอบแผนการพัฒนา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อุตสาหกรรม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25DF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F47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54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E9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DA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4D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4056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061273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A2B97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55AD8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2406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2683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E86FE3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3E33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FAC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386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3895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9B5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DE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93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8EA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25C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D565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5D684" w14:textId="77777777" w:rsidR="00DA45BD" w:rsidRPr="00F20844" w:rsidRDefault="003B37D8">
            <w:pPr>
              <w:tabs>
                <w:tab w:val="left" w:pos="709"/>
              </w:tabs>
              <w:spacing w:beforeAutospacing="1" w:after="100" w:afterAutospacing="1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เพื่อสนับสนุนการเติบโตทางเศรษฐกิจอย่างยั่งยืน และ</w:t>
            </w: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lastRenderedPageBreak/>
              <w:t>ส่งเสริมการกระจายรายได้ไปสู่ภูมิภาคอื่น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3656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มีกรอบแผนการพัฒนา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ใน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ระยะยาวในพื้นที่ที่มีศักยภาพ ภายในปี ๒๕๖๔</w:t>
            </w:r>
          </w:p>
        </w:tc>
      </w:tr>
      <w:tr w:rsidR="00DA45BD" w:rsidRPr="00F20844" w14:paraId="19E131C6" w14:textId="77777777">
        <w:trPr>
          <w:trHeight w:val="322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E9A81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lastRenderedPageBreak/>
              <w:t>แนวทางที่ ๔  การกำหนดหน่วยงานรับผิดชอบ</w:t>
            </w:r>
          </w:p>
        </w:tc>
      </w:tr>
      <w:tr w:rsidR="00DA45BD" w:rsidRPr="00F20844" w14:paraId="493FBEBB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491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451E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หน่วยงานผู้รับผิดชอบให้ข้อเสนอแนะ และดำเนินการตามผลการศึกษาในการกำหนดนโยบายและมาตรการการส่งเสริมการพัฒนาอุตสาหกรรม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79EB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1372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07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EDA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730E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E2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FE8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1B35A7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8A248A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C9AB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C035A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3D70ED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C618A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BD72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A70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07CF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5E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07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D9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3038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0D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หน่วยงานที่เกี่ยวข้องตาม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ผลการศึกษา</w:t>
            </w:r>
          </w:p>
          <w:p w14:paraId="3914C3DF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B240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9DC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E733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บูรณาการการดำเนินการผลักดันการสร้างมูลค่าเพิ่มจากทรัพยากรปิโตรเลียมในการพัฒนาเศรษฐกิจและยกระดับขีดความสามารถการแข่งขันของอุตสาหกรรมไทย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1CE8" w14:textId="77777777" w:rsidR="00DA45BD" w:rsidRPr="00F20844" w:rsidRDefault="003B37D8">
            <w:pPr>
              <w:tabs>
                <w:tab w:val="left" w:pos="709"/>
              </w:tabs>
              <w:spacing w:beforeAutospacing="1" w:after="0" w:afterAutospacing="1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  <w:t> 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มีการมอบหมายหน่วยงานที่เกี่ยวข้องรับผิดชอบดำเนินการตามกรอบแผนการพัฒนาอุตสาหกรรม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โตรเคมีระยะ ๔ </w:t>
            </w:r>
          </w:p>
        </w:tc>
      </w:tr>
    </w:tbl>
    <w:p w14:paraId="2D84EC98" w14:textId="77777777" w:rsidR="00DA45BD" w:rsidRPr="00F20844" w:rsidRDefault="00DA45BD" w:rsidP="00C40A55">
      <w:pPr>
        <w:tabs>
          <w:tab w:val="left" w:pos="709"/>
        </w:tabs>
        <w:spacing w:after="120" w:line="240" w:lineRule="auto"/>
        <w:rPr>
          <w:rFonts w:ascii="TH SarabunIT๙" w:hAnsi="TH SarabunIT๙" w:cs="TH SarabunIT๙" w:hint="cs"/>
          <w:b/>
          <w:bCs/>
          <w:strike/>
          <w:sz w:val="40"/>
          <w:szCs w:val="40"/>
          <w:cs/>
        </w:rPr>
        <w:sectPr w:rsidR="00DA45BD" w:rsidRPr="00F20844">
          <w:pgSz w:w="16838" w:h="11906" w:orient="landscape"/>
          <w:pgMar w:top="1134" w:right="1134" w:bottom="1135" w:left="1440" w:header="708" w:footer="708" w:gutter="0"/>
          <w:pgNumType w:fmt="thaiNumbers"/>
          <w:cols w:space="708"/>
          <w:docGrid w:linePitch="360"/>
        </w:sectPr>
      </w:pPr>
    </w:p>
    <w:p w14:paraId="0DED3A7C" w14:textId="7ED1D650" w:rsidR="00613DA1" w:rsidRPr="00613DA1" w:rsidRDefault="00613DA1" w:rsidP="00C40A55">
      <w:pPr>
        <w:tabs>
          <w:tab w:val="left" w:pos="70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40"/>
          <w:szCs w:val="40"/>
        </w:rPr>
      </w:pPr>
      <w:r w:rsidRPr="00613DA1">
        <w:rPr>
          <w:rFonts w:ascii="TH SarabunIT๙" w:eastAsiaTheme="minorEastAsia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60E95247" w14:textId="77777777" w:rsidR="00613DA1" w:rsidRPr="00613DA1" w:rsidRDefault="00613DA1" w:rsidP="00613DA1">
      <w:pPr>
        <w:keepNext/>
        <w:tabs>
          <w:tab w:val="left" w:pos="709"/>
        </w:tabs>
        <w:spacing w:before="240"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6" w:name="_Toc507598064"/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๓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eastAsia="zh-CN"/>
        </w:rPr>
        <w:t xml:space="preserve"> 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๘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  <w:t xml:space="preserve"> 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ปฏิรูประบบบริหารจัดการ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br/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เชื้อเพลิงชีวมวล</w:t>
      </w:r>
      <w:r w:rsidRPr="00613DA1">
        <w:rPr>
          <w:rFonts w:ascii="TH SarabunIT๙" w:eastAsia="Times New Roman" w:hAnsi="TH SarabunIT๙" w:cs="TH SarabunIT๙" w:hint="cs"/>
          <w:b/>
          <w:bCs/>
          <w:color w:val="FF0000"/>
          <w:kern w:val="32"/>
          <w:sz w:val="40"/>
          <w:szCs w:val="40"/>
          <w:cs/>
          <w:lang w:val="th-TH" w:eastAsia="zh-CN"/>
        </w:rPr>
        <w:t>จาก</w:t>
      </w:r>
      <w:r w:rsidRPr="00613DA1"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 xml:space="preserve">ไม้โตเร็ว </w:t>
      </w:r>
      <w:r w:rsidRPr="00613DA1">
        <w:rPr>
          <w:rFonts w:ascii="TH SarabunIT๙" w:eastAsia="Times New Roman" w:hAnsi="TH SarabunIT๙" w:cs="TH SarabunIT๙"/>
          <w:b/>
          <w:bCs/>
          <w:strike/>
          <w:kern w:val="32"/>
          <w:sz w:val="40"/>
          <w:szCs w:val="40"/>
          <w:cs/>
          <w:lang w:val="th-TH" w:eastAsia="zh-CN"/>
        </w:rPr>
        <w:t>สำหรับโรงไฟฟ้าชีวมวล</w:t>
      </w:r>
      <w:bookmarkEnd w:id="6"/>
      <w:r w:rsidRPr="00613DA1">
        <w:rPr>
          <w:rFonts w:ascii="TH SarabunIT๙" w:eastAsia="Times New Roman" w:hAnsi="TH SarabunIT๙" w:cs="TH SarabunIT๙" w:hint="cs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 w:rsidRPr="00613DA1">
        <w:rPr>
          <w:rFonts w:ascii="TH SarabunIT๙" w:eastAsia="Times New Roman" w:hAnsi="TH SarabunIT๙" w:cs="TH SarabunIT๙" w:hint="cs"/>
          <w:b/>
          <w:bCs/>
          <w:color w:val="FF0000"/>
          <w:kern w:val="32"/>
          <w:sz w:val="40"/>
          <w:szCs w:val="40"/>
          <w:cs/>
          <w:lang w:val="zh-CN" w:eastAsia="zh-CN"/>
        </w:rPr>
        <w:t>เพื่อเป็นพลังงานทดแทน</w:t>
      </w:r>
    </w:p>
    <w:p w14:paraId="72066693" w14:textId="77777777" w:rsidR="00613DA1" w:rsidRPr="00613DA1" w:rsidRDefault="00613DA1" w:rsidP="00613DA1">
      <w:pPr>
        <w:keepNext/>
        <w:tabs>
          <w:tab w:val="left" w:pos="709"/>
          <w:tab w:val="left" w:pos="6380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>๓</w:t>
      </w:r>
      <w:r w:rsidRPr="00613DA1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2"/>
          <w:szCs w:val="42"/>
          <w:cs/>
          <w:lang w:val="th-TH" w:eastAsia="zh-CN"/>
        </w:rPr>
        <w:t>๑ เป้าหมายหรือผลอันพึงประสงค์และผลสัมฤทธิ์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</w:p>
    <w:p w14:paraId="7A9A0E1C" w14:textId="77777777" w:rsidR="00613DA1" w:rsidRPr="00613DA1" w:rsidRDefault="00613DA1" w:rsidP="00613DA1">
      <w:pPr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หน่วยงานภาครัฐมีแนวทางการส่งเสริมการพัฒนา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พลังงานชีวมวล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อย่างเป็นรูปธรรม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มีประสิทธิภาพ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และความยั่งยืน</w:t>
      </w:r>
    </w:p>
    <w:p w14:paraId="031C39FE" w14:textId="77777777" w:rsidR="00613DA1" w:rsidRPr="00613DA1" w:rsidRDefault="00613DA1" w:rsidP="00613DA1">
      <w:pPr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มีฐานข้อมูลเกษตร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กร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ผู้ปลูกไม้โตเร็ว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วิสาหกิจชุมชน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ผลิตเชื้อเพลิงชีวมวล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และโรงงานที่ใช้เชื้อเพลิง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ในประเทศไทย</w:t>
      </w:r>
    </w:p>
    <w:p w14:paraId="6CE97573" w14:textId="77777777" w:rsidR="00613DA1" w:rsidRPr="00613DA1" w:rsidRDefault="00613DA1" w:rsidP="00613DA1">
      <w:pPr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ช่องทาง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มาตรฐานเชื้อเพลิงชีวมวลไม้โตเร็ว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และตลาด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กลาง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ซื้อขายเชื้อเพลิงชีวมวล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เพิ่มมากขึ้น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ของประเทศ</w:t>
      </w:r>
    </w:p>
    <w:p w14:paraId="534BB51D" w14:textId="77777777" w:rsidR="00613DA1" w:rsidRPr="00613DA1" w:rsidRDefault="00613DA1" w:rsidP="00613DA1">
      <w:p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ประชาชนมีความเข้าใจยอมรับโครงการพลังงานชีวมวลและสามารถเข้าไปมีส่วนร่วมในโครงการได้</w:t>
      </w:r>
    </w:p>
    <w:p w14:paraId="1A6FFF84" w14:textId="77777777" w:rsidR="00613DA1" w:rsidRPr="00613DA1" w:rsidRDefault="00613DA1" w:rsidP="00613DA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๓.๘.๒ กรอบระยะเวลาในการดำเนินการ  </w:t>
      </w:r>
    </w:p>
    <w:p w14:paraId="55AA2698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ดำเนินการปฏิรูปการกำหนดนโยบายและเริ่มนำไปสู่ปฏิบัติได้ภายใน ปี พ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ศ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๒๕๖๕ </w:t>
      </w:r>
    </w:p>
    <w:p w14:paraId="7B978588" w14:textId="77777777" w:rsidR="00613DA1" w:rsidRPr="00613DA1" w:rsidRDefault="00613DA1" w:rsidP="00613DA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 w:rsidRPr="00613DA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th-TH" w:eastAsia="zh-CN"/>
        </w:rPr>
        <w:t xml:space="preserve"> 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7EEABD52" w14:textId="77777777" w:rsidR="00613DA1" w:rsidRPr="00613DA1" w:rsidRDefault="00613DA1" w:rsidP="00613DA1">
      <w:pPr>
        <w:tabs>
          <w:tab w:val="left" w:pos="709"/>
        </w:tabs>
        <w:kinsoku w:val="0"/>
        <w:overflowPunct w:val="0"/>
        <w:spacing w:before="120" w:after="0" w:line="240" w:lineRule="auto"/>
        <w:jc w:val="thaiDistribute"/>
        <w:textAlignment w:val="baselin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ab/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ส่งเสริมให้มีโรงไฟฟ้า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มีการใช้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ชีวมวลสอดคล้องตามแผน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lang w:val="en-GB"/>
        </w:rPr>
        <w:t>AEDP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</w:p>
    <w:p w14:paraId="0E6DEA01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มี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เกษตรกรผู้ปลูกไม้โตเร็วและวิสาหกิจชุมชน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ผลิตเชื้อเพลิง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เพิ่มขึ้น</w:t>
      </w:r>
    </w:p>
    <w:p w14:paraId="29B6DB8A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มีฐานข้อมูลเกษตรกรผู้ปลูกไม้โตเร็ว วิสาหกิจชุมชน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ผลิตเชื้อเพลิง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และโรงงานที่ใช้เชื้อเพลิง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ในประเทศไทย</w:t>
      </w:r>
    </w:p>
    <w:p w14:paraId="6711194B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มีแนวทาง กลไก 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รูปแบบช่องทางการซื้อขายไม้โตเร็วเพื่อพลังงาน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มาตรการในการส่งเสริมการผลิตไม้โตเร็ว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เกษตรกรผู้ปลูกและวิสาหกิจชุมชน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ผลิตเชื้อเพลิง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และการใช้ชีวมวล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ไม้โตเร็วเพื่อพลังงาน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highlight w:val="yellow"/>
          <w:cs/>
          <w:lang w:val="th-TH"/>
        </w:rPr>
        <w:t>ใน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>ของ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พื้นที่ต่าง ๆ ในประเทศไทยอย่างมีประสิทธิภาพ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และความยั่งยืน</w:t>
      </w:r>
    </w:p>
    <w:p w14:paraId="16043C1F" w14:textId="77777777" w:rsidR="00613DA1" w:rsidRPr="00613DA1" w:rsidRDefault="00613DA1" w:rsidP="00613DA1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3B833DFD" w14:textId="77777777" w:rsidR="00613DA1" w:rsidRPr="00613DA1" w:rsidRDefault="00613DA1" w:rsidP="00613DA1">
      <w:pPr>
        <w:tabs>
          <w:tab w:val="left" w:pos="709"/>
        </w:tabs>
        <w:spacing w:before="18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งบประมาณแผ่นดิน และงบประมาณกองทุนเพื่อส่งเสริมการอนุรักษ์พลังงาน</w:t>
      </w:r>
    </w:p>
    <w:p w14:paraId="34EDECC0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26A0536C" w14:textId="77777777" w:rsidR="00613DA1" w:rsidRPr="00613DA1" w:rsidRDefault="00613DA1" w:rsidP="00613DA1">
      <w:pPr>
        <w:keepNext/>
        <w:tabs>
          <w:tab w:val="left" w:pos="709"/>
        </w:tabs>
        <w:spacing w:after="0" w:line="240" w:lineRule="auto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lastRenderedPageBreak/>
        <w:t>๓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 w:rsidRPr="00613DA1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  <w:r w:rsidRPr="00613DA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  <w:lang w:val="zh-CN" w:eastAsia="zh-CN"/>
        </w:rPr>
        <w:t xml:space="preserve">  </w:t>
      </w:r>
    </w:p>
    <w:p w14:paraId="6FAD2F9F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หลักการและเหตุผล</w:t>
      </w:r>
    </w:p>
    <w:p w14:paraId="6208DB59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ตามแผนพัฒนาพลังงานทดแทนและพลังงานทางเลือก พ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ศ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๒๕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๕๘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</w:rPr>
        <w:t>๖๑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-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๒๕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๗๙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๘๐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>(Alternative Energy Development Plan: AEDP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๒๐๑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๕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</w:rPr>
        <w:t>๘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>)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ได้กำหนดเป้าหมายเพิ่มสัดส่วนการใช้พลังงานทดแทน ทั้งในรูปของพลังงานไฟฟ้า ความร้อน และเชื้อเพลิงชีวภาพ ภายใต้แผน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AEDP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๒๐๑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๕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</w:rPr>
        <w:t>๘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เป็นร้อยละ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๓๐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ของการใช้พลังงานขั้นสุดท้ายในปี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๒๕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๗๙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</w:rPr>
        <w:t>๘๐</w:t>
      </w:r>
    </w:p>
    <w:p w14:paraId="08D3D774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ทั้งนี้ ในภาคการผลิตไฟฟ้า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 xml:space="preserve">และความร้อน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มีแผนที่จะเพิ่มการผลิตไฟฟ้า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และความร้อน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จากพลังงานทดแทนให้มากขึ้น โดยการเพิ่มสัดส่วนการผลิตไฟฟ้า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และความร้อน ศักยภาพ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ที่จะสามารถส่งเสริมให้ผลิตได้เพิ่มขึ้นได้นั้น ก็คือชีวมวล ซึ่งปัจจุบันแนวโน้มของวัตถุดิบที่มาใช้เป็นเชื้อเพลิง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ลดลงและอาจไม่เพียงพอต่อการผลิตพลังงานในอนาคต จึงจำเป็นต้องมีวางแผนในการจัดหาเชื้อเพลิง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ให้เพียงพอสำหรับการผลิตไฟฟ้า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 xml:space="preserve">และความร้อน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ที่จะเพิ่มขึ้น</w:t>
      </w:r>
    </w:p>
    <w:p w14:paraId="41FD22C1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ในปี พ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ศ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๒๕๕๙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</w:rPr>
        <w:t>-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๒๕๖๐ คณะกรรมาธิการขับเคลื่อนการปฏิรูปประเทศด้านพลังงาน สภาขับเคลื่อนการปฏิรูปประเทศ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สปท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.)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ได้เคยเสนอรายงานเรื่อง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“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การส่งเสริมการผลิตไฟฟ้าจากชีวมวลไม้โตเร็วเพื่อสร้างเศรษฐกิจฐานรากให้กับเกษตรกร สร้างป่า และเสริมความมั่นคงด้านพลังงาน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” 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และเมื่อคณะกรรมการปฏิรูปประเทศด้านพลังงานได้ศึกษารายงานดังกล่าวพบว่าเป็นข้อเสนอการปฏิรูปที่สำคัญ เป็นประโยชน์ และเห็นด้วยที่จะให้มีการดำเนินการปฏิรูปเรื่องดังกล่าวต่อไป  โดยให้มีการปลูกไม้โตเร็ว เพื่อนำมาใช้เป็นเชื้อเพลิงในการผลิตพลังงานชีวมวล ยังรวมถึงการส่งเสริมให้มีโรงไฟฟ้าพลังงานทดแทนในระดับชุมชนอีกด้วย เพื่อให้ชุมชนมีส่วนร่วมในโครงการ ลดการต่อต้านการสร้างโรงไฟฟ้าใหม่ สร้างงานสร้างอาชีพ สร้างรายได้แก่เกษตรกรหรือชุมชน และเสริมความมั่นคงด้านพลังงานด้วย</w:t>
      </w:r>
    </w:p>
    <w:p w14:paraId="272B26FF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สำหรับพื้นที่ที่มีศักยภาพในการนำมาใช้ในการปลูกไม้โตเร็วนั้นมี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highlight w:val="yellow"/>
          <w:cs/>
          <w:lang w:val="th-TH"/>
        </w:rPr>
        <w:t>จำนวนมากมาย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ทั่วประเทศ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ปฏิรูประบบบริหารจัดการเชื้อเพลิงชีวมวลจากไม้โตเร็วเพื่อเป็นพลังงานทดแทน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จะไม่อนุญาตให้ตัดไม้ทำลายป่าสงวน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>หรือไม้ในเขตพื้นที่หวงห้ามตามกฎหมาย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แต่จะต้องเป็นการตัดไม้ที่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ได้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มา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จากการปลูกเท่านั้น และควรใช้พื้นที่ที่ไม่ได้ใช้ประโยชน์ในที่ดินและใช้ที่ดินไม่คุ้มค่า เพื่อปลูกไม้โตเร็วสำหรับป้อนให้โรงไฟฟ้าชีวมวล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และโรงงานอุตสาหกรรม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br/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ดูตารางที่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>)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3D83D928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แต่กระนั้นแม้มีพื้นที่ในประเทศไทยที่ยังมีการใช้ประโยชน์ที่ดินไม่คุ้มค่า แต่การนำชีวมวล</w:t>
      </w:r>
      <w:r w:rsidRPr="00613DA1">
        <w:rPr>
          <w:rFonts w:ascii="TH SarabunIT๙" w:eastAsiaTheme="minorEastAsia" w:hAnsi="TH SarabunIT๙" w:cs="TH SarabunIT๙" w:hint="cs"/>
          <w:kern w:val="24"/>
          <w:sz w:val="32"/>
          <w:szCs w:val="32"/>
          <w:highlight w:val="yellow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ไม้โตเร็วมาผลิตพลังงานยังต้องคำนึงถึงมิติ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ต่าง ๆ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 xml:space="preserve">อื่น ๆ ด้วย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อาทิ 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เช่น</w:t>
      </w:r>
      <w:r w:rsidRPr="00613DA1">
        <w:rPr>
          <w:rFonts w:ascii="TH SarabunIT๙" w:eastAsiaTheme="minorEastAsia" w:hAnsi="TH SarabunIT๙" w:cs="TH SarabunIT๙" w:hint="cs"/>
          <w:kern w:val="24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ราคาไม้โตเร็ว ระยะห่างระหว่างผู้ผลิต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และผู้ใช้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ชีวมวลจาก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ไม้โตเร็ว เพื่อให้เกิดตลาด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และมี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เสถียรภาพ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และความยั่งยืน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แก่เกษตรกรผู้ปลูก วิสาหกิจ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ชุมชนผู้ผลิตเชื้อเพลิงชีวมวล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และโรงงานผู้ใช้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trike/>
          <w:kern w:val="24"/>
          <w:sz w:val="32"/>
          <w:szCs w:val="32"/>
          <w:cs/>
          <w:lang w:val="th-TH"/>
        </w:rPr>
        <w:t>ผู้ใช้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 xml:space="preserve"> เพื่อให้เกิดสมดุลดังกล่าวจึงต้องมีกลไกควบคุมทั้งสอง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ภาค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ส่วน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</w:rPr>
        <w:t>ด้วย</w:t>
      </w:r>
    </w:p>
    <w:p w14:paraId="062EA92E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ดังนั้น การมีระบบบริหารจัดการเชื้อเพลิงชีวมวล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ไม้โตเร็วที่มีประสิทธิภาพ การมีฐานข้อมูลผู้ผลิตและผู้ใช้ชีวมวล</w:t>
      </w:r>
      <w:r w:rsidRPr="00613DA1">
        <w:rPr>
          <w:rFonts w:ascii="TH SarabunIT๙" w:eastAsiaTheme="minorEastAsia" w:hAnsi="TH SarabunIT๙" w:cs="TH SarabunIT๙" w:hint="cs"/>
          <w:color w:val="FF0000"/>
          <w:kern w:val="24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kern w:val="24"/>
          <w:sz w:val="32"/>
          <w:szCs w:val="32"/>
          <w:cs/>
          <w:lang w:val="th-TH"/>
        </w:rPr>
        <w:t>ไม้โตเร็ว รวมทั้งส่งเสริมให้ชุมชนมีส่วนร่วมในโครงการ จึงเป็นสิ่งจำเป็นที่ต้องเร่งดำเนินการให้เกิดขึ้นเพื่อให้สอดคล้องกับทิศทางการกำหนดนโยบายในการส่งเสริมการพัฒนาด้านพลังงานชีวมวลของประเทศได้อย่างยั่งยืน</w:t>
      </w:r>
    </w:p>
    <w:p w14:paraId="3BF3A596" w14:textId="1C371038" w:rsidR="00613DA1" w:rsidRPr="00613DA1" w:rsidRDefault="00613DA1" w:rsidP="00153D8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Toc507605527"/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br w:type="page"/>
      </w:r>
      <w:bookmarkStart w:id="8" w:name="_Toc34756694"/>
      <w:bookmarkEnd w:id="7"/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ตารางที่ </w:t>
      </w:r>
      <w:r w:rsidRPr="00613DA1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๑</w:t>
      </w:r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ศักยภาพของพื้นที่ปลูกไม้โตเร็ว และศักยภาพการผลิตไฟฟ้าด้วยพลังงานชีวมวล</w:t>
      </w:r>
      <w:bookmarkEnd w:id="8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701"/>
        <w:gridCol w:w="1488"/>
        <w:gridCol w:w="1347"/>
        <w:gridCol w:w="1134"/>
      </w:tblGrid>
      <w:tr w:rsidR="00613DA1" w:rsidRPr="00613DA1" w14:paraId="0C790CB0" w14:textId="77777777" w:rsidTr="004B0ABC">
        <w:trPr>
          <w:trHeight w:val="301"/>
        </w:trPr>
        <w:tc>
          <w:tcPr>
            <w:tcW w:w="817" w:type="dxa"/>
            <w:vMerge w:val="restart"/>
          </w:tcPr>
          <w:p w14:paraId="0D244B1B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ลำดับที่</w:t>
            </w:r>
          </w:p>
        </w:tc>
        <w:tc>
          <w:tcPr>
            <w:tcW w:w="2835" w:type="dxa"/>
            <w:vMerge w:val="restart"/>
          </w:tcPr>
          <w:p w14:paraId="4461F598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ศักยภาพของ</w:t>
            </w:r>
          </w:p>
          <w:p w14:paraId="7D179731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พื้นที่ปลูกไม้โตเร็ว</w:t>
            </w:r>
          </w:p>
          <w:p w14:paraId="0D101DE0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 w:val="restart"/>
          </w:tcPr>
          <w:p w14:paraId="3E56E39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ที่มา</w:t>
            </w:r>
          </w:p>
        </w:tc>
        <w:tc>
          <w:tcPr>
            <w:tcW w:w="1488" w:type="dxa"/>
            <w:vMerge w:val="restart"/>
          </w:tcPr>
          <w:p w14:paraId="2665905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 xml:space="preserve">จำนวนที่ดิน 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(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ล้านไร่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481" w:type="dxa"/>
            <w:gridSpan w:val="2"/>
          </w:tcPr>
          <w:p w14:paraId="2160135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 xml:space="preserve">ศักยภาพการผลิตไฟฟ้าด้วยพลังงานชีวมวล </w:t>
            </w:r>
          </w:p>
          <w:p w14:paraId="7DD26BA8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(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MW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)</w:t>
            </w:r>
          </w:p>
        </w:tc>
      </w:tr>
      <w:tr w:rsidR="00613DA1" w:rsidRPr="00613DA1" w14:paraId="321A5FE5" w14:textId="77777777" w:rsidTr="004B0ABC">
        <w:trPr>
          <w:trHeight w:val="300"/>
        </w:trPr>
        <w:tc>
          <w:tcPr>
            <w:tcW w:w="817" w:type="dxa"/>
            <w:vMerge/>
          </w:tcPr>
          <w:p w14:paraId="1AE86AC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6154CF32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D9DA3E2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88" w:type="dxa"/>
            <w:vMerge/>
          </w:tcPr>
          <w:p w14:paraId="73A4CC19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47" w:type="dxa"/>
          </w:tcPr>
          <w:p w14:paraId="1436C15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Min (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134" w:type="dxa"/>
          </w:tcPr>
          <w:p w14:paraId="13A4BE0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Max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(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)</w:t>
            </w:r>
          </w:p>
        </w:tc>
      </w:tr>
      <w:tr w:rsidR="00613DA1" w:rsidRPr="00613DA1" w14:paraId="644848A0" w14:textId="77777777" w:rsidTr="004B0ABC">
        <w:tc>
          <w:tcPr>
            <w:tcW w:w="817" w:type="dxa"/>
          </w:tcPr>
          <w:p w14:paraId="38DD8FC3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35" w:type="dxa"/>
          </w:tcPr>
          <w:p w14:paraId="26E0EED4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นาดอนนอกเขตชลประทาน</w:t>
            </w:r>
          </w:p>
        </w:tc>
        <w:tc>
          <w:tcPr>
            <w:tcW w:w="1701" w:type="dxa"/>
          </w:tcPr>
          <w:p w14:paraId="1E36FD5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3EA14FD7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๑๙</w:t>
            </w:r>
          </w:p>
        </w:tc>
        <w:tc>
          <w:tcPr>
            <w:tcW w:w="1347" w:type="dxa"/>
          </w:tcPr>
          <w:p w14:paraId="4D80BA28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๘๐๐</w:t>
            </w:r>
          </w:p>
        </w:tc>
        <w:tc>
          <w:tcPr>
            <w:tcW w:w="1134" w:type="dxa"/>
          </w:tcPr>
          <w:p w14:paraId="5E725C3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๙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๕๐๐</w:t>
            </w:r>
          </w:p>
        </w:tc>
      </w:tr>
      <w:tr w:rsidR="00613DA1" w:rsidRPr="00613DA1" w14:paraId="5D312A74" w14:textId="77777777" w:rsidTr="004B0ABC">
        <w:tc>
          <w:tcPr>
            <w:tcW w:w="817" w:type="dxa"/>
          </w:tcPr>
          <w:p w14:paraId="44170721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5" w:type="dxa"/>
          </w:tcPr>
          <w:p w14:paraId="42795122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พืชไร่ผลผลิตตกต่ำเป็นภาระรัฐบาล</w:t>
            </w:r>
          </w:p>
        </w:tc>
        <w:tc>
          <w:tcPr>
            <w:tcW w:w="1701" w:type="dxa"/>
          </w:tcPr>
          <w:p w14:paraId="432A5E8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4B78CDA3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๖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347" w:type="dxa"/>
          </w:tcPr>
          <w:p w14:paraId="7475BE5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๒๒๐</w:t>
            </w:r>
          </w:p>
        </w:tc>
        <w:tc>
          <w:tcPr>
            <w:tcW w:w="1134" w:type="dxa"/>
          </w:tcPr>
          <w:p w14:paraId="64138DBB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๐๕๐</w:t>
            </w:r>
          </w:p>
        </w:tc>
      </w:tr>
      <w:tr w:rsidR="00613DA1" w:rsidRPr="00613DA1" w14:paraId="710FB97F" w14:textId="77777777" w:rsidTr="004B0ABC">
        <w:tc>
          <w:tcPr>
            <w:tcW w:w="817" w:type="dxa"/>
          </w:tcPr>
          <w:p w14:paraId="4236971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35" w:type="dxa"/>
          </w:tcPr>
          <w:p w14:paraId="434ECC88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พื้นที่รัฐบาลมีนโยบายปลูกพืชทดแทน</w:t>
            </w:r>
          </w:p>
        </w:tc>
        <w:tc>
          <w:tcPr>
            <w:tcW w:w="1701" w:type="dxa"/>
          </w:tcPr>
          <w:p w14:paraId="41095752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1E67BD6E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347" w:type="dxa"/>
          </w:tcPr>
          <w:p w14:paraId="0CDAFA3C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๘๔๐</w:t>
            </w:r>
          </w:p>
        </w:tc>
        <w:tc>
          <w:tcPr>
            <w:tcW w:w="1134" w:type="dxa"/>
          </w:tcPr>
          <w:p w14:paraId="47BE7809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๑๐๐</w:t>
            </w:r>
          </w:p>
        </w:tc>
      </w:tr>
      <w:tr w:rsidR="00613DA1" w:rsidRPr="00613DA1" w14:paraId="5F702EED" w14:textId="77777777" w:rsidTr="004B0ABC">
        <w:tc>
          <w:tcPr>
            <w:tcW w:w="817" w:type="dxa"/>
          </w:tcPr>
          <w:p w14:paraId="034C413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5" w:type="dxa"/>
          </w:tcPr>
          <w:p w14:paraId="1F6F7DA1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พื้นที่ทิ้งร้าง นาร้างและรกร้างว่างเปล่า</w:t>
            </w:r>
          </w:p>
        </w:tc>
        <w:tc>
          <w:tcPr>
            <w:tcW w:w="1701" w:type="dxa"/>
          </w:tcPr>
          <w:p w14:paraId="1333535F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กรมพัฒนาที่ดิน</w:t>
            </w:r>
          </w:p>
        </w:tc>
        <w:tc>
          <w:tcPr>
            <w:tcW w:w="1488" w:type="dxa"/>
          </w:tcPr>
          <w:p w14:paraId="331231B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347" w:type="dxa"/>
          </w:tcPr>
          <w:p w14:paraId="5C0AEB69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134" w:type="dxa"/>
          </w:tcPr>
          <w:p w14:paraId="29F60D7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613DA1" w:rsidRPr="00613DA1" w14:paraId="2D54D62B" w14:textId="77777777" w:rsidTr="004B0ABC">
        <w:trPr>
          <w:trHeight w:val="330"/>
        </w:trPr>
        <w:tc>
          <w:tcPr>
            <w:tcW w:w="817" w:type="dxa"/>
          </w:tcPr>
          <w:p w14:paraId="6DC534FA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</w:t>
            </w:r>
          </w:p>
        </w:tc>
        <w:tc>
          <w:tcPr>
            <w:tcW w:w="2835" w:type="dxa"/>
          </w:tcPr>
          <w:p w14:paraId="418E56D4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พื้นที่ที่ดิน ส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  <w:proofErr w:type="spellStart"/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ป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>ก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14:paraId="0CA5CE2C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ส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proofErr w:type="spellStart"/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ป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1488" w:type="dxa"/>
          </w:tcPr>
          <w:p w14:paraId="4FE3289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๗</w:t>
            </w:r>
          </w:p>
        </w:tc>
        <w:tc>
          <w:tcPr>
            <w:tcW w:w="1347" w:type="dxa"/>
          </w:tcPr>
          <w:p w14:paraId="58989140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๓๔๐</w:t>
            </w:r>
          </w:p>
        </w:tc>
        <w:tc>
          <w:tcPr>
            <w:tcW w:w="1134" w:type="dxa"/>
          </w:tcPr>
          <w:p w14:paraId="70093C22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๘๕๐</w:t>
            </w:r>
          </w:p>
        </w:tc>
      </w:tr>
      <w:tr w:rsidR="00613DA1" w:rsidRPr="00613DA1" w14:paraId="78C4ADD7" w14:textId="77777777" w:rsidTr="004B0ABC">
        <w:tc>
          <w:tcPr>
            <w:tcW w:w="817" w:type="dxa"/>
          </w:tcPr>
          <w:p w14:paraId="2AA9062A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๖</w:t>
            </w:r>
          </w:p>
        </w:tc>
        <w:tc>
          <w:tcPr>
            <w:tcW w:w="2835" w:type="dxa"/>
          </w:tcPr>
          <w:p w14:paraId="315E4B3B" w14:textId="77777777" w:rsidR="00613DA1" w:rsidRPr="00613DA1" w:rsidRDefault="00613DA1" w:rsidP="00613DA1">
            <w:pPr>
              <w:tabs>
                <w:tab w:val="left" w:pos="709"/>
                <w:tab w:val="left" w:pos="2585"/>
              </w:tabs>
              <w:spacing w:after="0" w:line="240" w:lineRule="auto"/>
              <w:ind w:left="34" w:right="175"/>
              <w:contextualSpacing/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 xml:space="preserve">ที่ดินกรมป่าไม้ 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 xml:space="preserve">( 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  <w:lang w:val="th-TH"/>
              </w:rPr>
              <w:t xml:space="preserve">ที่ดินป่าเสื่อมโทรม ระหว่างขออนุมัติให้ใช้สำหรับการปลูกไม้เศรษฐกิจได้ </w:t>
            </w:r>
            <w:r w:rsidRPr="00613DA1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0978E556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5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กรมป่าไม้</w:t>
            </w:r>
          </w:p>
        </w:tc>
        <w:tc>
          <w:tcPr>
            <w:tcW w:w="1488" w:type="dxa"/>
          </w:tcPr>
          <w:p w14:paraId="7E02D1FB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347" w:type="dxa"/>
          </w:tcPr>
          <w:p w14:paraId="4D3E7DCC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134" w:type="dxa"/>
          </w:tcPr>
          <w:p w14:paraId="716CDF70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613DA1" w:rsidRPr="00613DA1" w14:paraId="1E02282A" w14:textId="77777777" w:rsidTr="004B0ABC">
        <w:tc>
          <w:tcPr>
            <w:tcW w:w="817" w:type="dxa"/>
          </w:tcPr>
          <w:p w14:paraId="2C4E0F83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42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35" w:type="dxa"/>
          </w:tcPr>
          <w:p w14:paraId="49B5D88D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</w:tcPr>
          <w:p w14:paraId="6041696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720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88" w:type="dxa"/>
          </w:tcPr>
          <w:p w14:paraId="48752F2B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76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๕๑</w:t>
            </w:r>
          </w:p>
        </w:tc>
        <w:tc>
          <w:tcPr>
            <w:tcW w:w="1347" w:type="dxa"/>
          </w:tcPr>
          <w:p w14:paraId="529F588A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๑๐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๒๐๐</w:t>
            </w:r>
          </w:p>
        </w:tc>
        <w:tc>
          <w:tcPr>
            <w:tcW w:w="1134" w:type="dxa"/>
          </w:tcPr>
          <w:p w14:paraId="461490C1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left="105"/>
              <w:contextualSpacing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  <w:t>,</w:t>
            </w: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๕๐๐</w:t>
            </w:r>
          </w:p>
        </w:tc>
      </w:tr>
    </w:tbl>
    <w:p w14:paraId="53CB83E3" w14:textId="77777777" w:rsidR="00613DA1" w:rsidRPr="00613DA1" w:rsidRDefault="00613DA1" w:rsidP="00613DA1">
      <w:pPr>
        <w:tabs>
          <w:tab w:val="left" w:pos="283"/>
          <w:tab w:val="left" w:pos="709"/>
          <w:tab w:val="left" w:pos="851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ที่มา</w:t>
      </w:r>
      <w:r w:rsidRPr="00613DA1">
        <w:rPr>
          <w:rFonts w:ascii="TH SarabunIT๙" w:eastAsiaTheme="minorEastAsia" w:hAnsi="TH SarabunIT๙" w:cs="TH SarabunIT๙"/>
          <w:sz w:val="28"/>
        </w:rPr>
        <w:t xml:space="preserve">: 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รายงานของ</w:t>
      </w:r>
      <w:r w:rsidRPr="00613DA1">
        <w:rPr>
          <w:rFonts w:ascii="TH SarabunIT๙" w:eastAsiaTheme="minorEastAsia" w:hAnsi="TH SarabunIT๙" w:cs="TH SarabunIT๙"/>
          <w:kern w:val="24"/>
          <w:sz w:val="28"/>
          <w:cs/>
          <w:lang w:val="th-TH"/>
        </w:rPr>
        <w:t>คณะกรรมาธิการขับเคลื่อนการปฏิรูปประเทศด้านพลังงาน สภาขับเคลื่อนการปฏิรูปประเทศ</w:t>
      </w:r>
    </w:p>
    <w:p w14:paraId="418F70E2" w14:textId="77777777" w:rsidR="00613DA1" w:rsidRPr="00613DA1" w:rsidRDefault="00613DA1" w:rsidP="00613DA1">
      <w:pPr>
        <w:tabs>
          <w:tab w:val="left" w:pos="283"/>
          <w:tab w:val="left" w:pos="709"/>
          <w:tab w:val="left" w:pos="851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613DA1">
        <w:rPr>
          <w:rFonts w:ascii="TH SarabunIT๙" w:eastAsiaTheme="minorEastAsia" w:hAnsi="TH SarabunIT๙" w:cs="TH SarabunIT๙"/>
          <w:b/>
          <w:bCs/>
          <w:sz w:val="28"/>
          <w:cs/>
          <w:lang w:val="th-TH"/>
        </w:rPr>
        <w:t>หมายเหตุ</w:t>
      </w:r>
      <w:r w:rsidRPr="00613DA1">
        <w:rPr>
          <w:rFonts w:ascii="TH SarabunIT๙" w:eastAsiaTheme="minorEastAsia" w:hAnsi="TH SarabunIT๙" w:cs="TH SarabunIT๙"/>
          <w:b/>
          <w:bCs/>
          <w:sz w:val="28"/>
        </w:rPr>
        <w:t>:</w:t>
      </w:r>
      <w:r w:rsidRPr="00613DA1">
        <w:rPr>
          <w:rFonts w:ascii="TH SarabunIT๙" w:eastAsiaTheme="minorEastAsia" w:hAnsi="TH SarabunIT๙" w:cs="TH SarabunIT๙"/>
          <w:sz w:val="28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sz w:val="28"/>
        </w:rPr>
        <w:t>(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28"/>
        </w:rPr>
        <w:t>)</w:t>
      </w:r>
      <w:r w:rsidRPr="00613DA1">
        <w:rPr>
          <w:rFonts w:ascii="TH SarabunIT๙" w:eastAsiaTheme="minorEastAsia" w:hAnsi="TH SarabunIT๙" w:cs="TH SarabunIT๙"/>
          <w:sz w:val="28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คำนวณจากที่ดิน ๕</w:t>
      </w:r>
      <w:r w:rsidRPr="00613DA1">
        <w:rPr>
          <w:rFonts w:ascii="TH SarabunIT๙" w:eastAsiaTheme="minorEastAsia" w:hAnsi="TH SarabunIT๙" w:cs="TH SarabunIT๙"/>
          <w:sz w:val="28"/>
          <w:cs/>
        </w:rPr>
        <w:t>,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 xml:space="preserve">๐๐๐ ไร่ ผลิตไฟฟ้าได้ ๑ </w:t>
      </w:r>
      <w:r w:rsidRPr="00613DA1">
        <w:rPr>
          <w:rFonts w:ascii="TH SarabunIT๙" w:eastAsiaTheme="minorEastAsia" w:hAnsi="TH SarabunIT๙" w:cs="TH SarabunIT๙"/>
          <w:sz w:val="28"/>
        </w:rPr>
        <w:t xml:space="preserve">MW </w:t>
      </w:r>
    </w:p>
    <w:p w14:paraId="36EA6AA4" w14:textId="77777777" w:rsidR="00613DA1" w:rsidRPr="00613DA1" w:rsidRDefault="00613DA1" w:rsidP="00613DA1">
      <w:pPr>
        <w:tabs>
          <w:tab w:val="left" w:pos="283"/>
          <w:tab w:val="left" w:pos="709"/>
        </w:tabs>
        <w:spacing w:after="0"/>
        <w:jc w:val="thaiDistribute"/>
        <w:rPr>
          <w:rFonts w:ascii="TH SarabunIT๙" w:eastAsiaTheme="minorEastAsia" w:hAnsi="TH SarabunIT๙" w:cs="TH SarabunIT๙"/>
          <w:sz w:val="28"/>
        </w:rPr>
      </w:pPr>
      <w:r w:rsidRPr="00613DA1">
        <w:rPr>
          <w:rFonts w:ascii="TH SarabunIT๙" w:eastAsiaTheme="minorEastAsia" w:hAnsi="TH SarabunIT๙" w:cs="TH SarabunIT๙"/>
          <w:sz w:val="28"/>
          <w:cs/>
        </w:rPr>
        <w:tab/>
      </w:r>
      <w:r w:rsidRPr="00613DA1">
        <w:rPr>
          <w:rFonts w:ascii="TH SarabunIT๙" w:eastAsiaTheme="minorEastAsia" w:hAnsi="TH SarabunIT๙" w:cs="TH SarabunIT๙"/>
          <w:sz w:val="28"/>
          <w:cs/>
        </w:rPr>
        <w:tab/>
      </w:r>
      <w:r w:rsidRPr="00613DA1">
        <w:rPr>
          <w:rFonts w:ascii="TH SarabunIT๙" w:eastAsiaTheme="minorEastAsia" w:hAnsi="TH SarabunIT๙" w:cs="TH SarabunIT๙"/>
          <w:sz w:val="28"/>
          <w:cs/>
        </w:rPr>
        <w:tab/>
        <w:t xml:space="preserve">   </w:t>
      </w:r>
      <w:r w:rsidRPr="00613DA1">
        <w:rPr>
          <w:rFonts w:ascii="TH SarabunIT๙" w:eastAsiaTheme="minorEastAsia" w:hAnsi="TH SarabunIT๙" w:cs="TH SarabunIT๙"/>
          <w:sz w:val="28"/>
        </w:rPr>
        <w:t>(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๒</w:t>
      </w:r>
      <w:proofErr w:type="gramStart"/>
      <w:r w:rsidRPr="00613DA1">
        <w:rPr>
          <w:rFonts w:ascii="TH SarabunIT๙" w:eastAsiaTheme="minorEastAsia" w:hAnsi="TH SarabunIT๙" w:cs="TH SarabunIT๙"/>
          <w:sz w:val="28"/>
        </w:rPr>
        <w:t>)</w:t>
      </w:r>
      <w:r w:rsidRPr="00613DA1">
        <w:rPr>
          <w:rFonts w:ascii="TH SarabunIT๙" w:eastAsiaTheme="minorEastAsia" w:hAnsi="TH SarabunIT๙" w:cs="TH SarabunIT๙"/>
          <w:sz w:val="28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คำนวณจากที่ดิน</w:t>
      </w:r>
      <w:proofErr w:type="gramEnd"/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 xml:space="preserve"> ๒</w:t>
      </w:r>
      <w:r w:rsidRPr="00613DA1">
        <w:rPr>
          <w:rFonts w:ascii="TH SarabunIT๙" w:eastAsiaTheme="minorEastAsia" w:hAnsi="TH SarabunIT๙" w:cs="TH SarabunIT๙"/>
          <w:sz w:val="28"/>
          <w:cs/>
        </w:rPr>
        <w:t>,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 xml:space="preserve">๐๐๐ ไร่ ผลิตไฟฟ้าได้ ๑ </w:t>
      </w:r>
      <w:r w:rsidRPr="00613DA1">
        <w:rPr>
          <w:rFonts w:ascii="TH SarabunIT๙" w:eastAsiaTheme="minorEastAsia" w:hAnsi="TH SarabunIT๙" w:cs="TH SarabunIT๙"/>
          <w:sz w:val="28"/>
        </w:rPr>
        <w:t>MW</w:t>
      </w:r>
    </w:p>
    <w:p w14:paraId="5A09D591" w14:textId="77777777" w:rsidR="00613DA1" w:rsidRPr="00613DA1" w:rsidRDefault="00613DA1" w:rsidP="00613DA1">
      <w:pPr>
        <w:rPr>
          <w:rFonts w:ascii="TH SarabunIT๙" w:eastAsiaTheme="minorEastAsia" w:hAnsi="TH SarabunIT๙" w:cs="TH SarabunIT๙"/>
          <w:b/>
          <w:bCs/>
        </w:rPr>
      </w:pPr>
    </w:p>
    <w:p w14:paraId="4652FA29" w14:textId="77777777" w:rsidR="00613DA1" w:rsidRPr="00613DA1" w:rsidRDefault="00613DA1" w:rsidP="00613DA1">
      <w:pPr>
        <w:rPr>
          <w:rFonts w:ascii="TH SarabunIT๙" w:eastAsiaTheme="minorEastAsia" w:hAnsi="TH SarabunIT๙" w:cs="TH SarabunIT๙"/>
          <w:b/>
          <w:bCs/>
          <w:sz w:val="24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24"/>
          <w:szCs w:val="32"/>
          <w:cs/>
        </w:rPr>
        <w:br w:type="page"/>
      </w:r>
    </w:p>
    <w:p w14:paraId="7853D29B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24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24"/>
          <w:szCs w:val="32"/>
          <w:cs/>
          <w:lang w:val="th-TH"/>
        </w:rPr>
        <w:lastRenderedPageBreak/>
        <w:t>วิเคราะห์กระบวนการดำเนินการและโครงสร้างปัญหา</w:t>
      </w:r>
    </w:p>
    <w:p w14:paraId="42C36ABC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24"/>
          <w:szCs w:val="32"/>
        </w:rPr>
      </w:pP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กระบวนการดำเนินการของรัฐบาลเกี่ยวกับการบริหารจัดการเชื้อเพลิงชีวมวล</w:t>
      </w:r>
      <w:r w:rsidRPr="00613DA1">
        <w:rPr>
          <w:rFonts w:ascii="TH SarabunIT๙" w:eastAsiaTheme="minorEastAsia" w:hAnsi="TH SarabunIT๙" w:cs="TH SarabunIT๙" w:hint="cs"/>
          <w:color w:val="FF0000"/>
          <w:sz w:val="28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ไม้โตเร็วของประเทศ ๓ กระบวนการ ซึ่งมีการดำเนินการ</w:t>
      </w:r>
      <w:r w:rsidRPr="00613DA1">
        <w:rPr>
          <w:rFonts w:ascii="TH SarabunIT๙" w:eastAsiaTheme="minorEastAsia" w:hAnsi="TH SarabunIT๙" w:cs="TH SarabunIT๙" w:hint="cs"/>
          <w:color w:val="FF0000"/>
          <w:sz w:val="28"/>
          <w:cs/>
          <w:lang w:val="th-TH"/>
        </w:rPr>
        <w:t>อยู่</w:t>
      </w:r>
      <w:r w:rsidRPr="00613DA1">
        <w:rPr>
          <w:rFonts w:ascii="TH SarabunIT๙" w:eastAsiaTheme="minorEastAsia" w:hAnsi="TH SarabunIT๙" w:cs="TH SarabunIT๙" w:hint="cs"/>
          <w:sz w:val="28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ปัญหาที่เกิดขึ้น และข้อเสนอแนวทางการดำเนินการเพื่อแก้ไขปัญหาดังกล่าว</w:t>
      </w:r>
      <w:r w:rsidRPr="00613DA1">
        <w:rPr>
          <w:rFonts w:ascii="TH SarabunIT๙" w:eastAsiaTheme="minorEastAsia" w:hAnsi="TH SarabunIT๙" w:cs="TH SarabunIT๙" w:hint="cs"/>
          <w:sz w:val="28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28"/>
          <w:cs/>
          <w:lang w:val="th-TH"/>
        </w:rPr>
        <w:t>มี</w:t>
      </w:r>
      <w:r w:rsidRPr="00613DA1">
        <w:rPr>
          <w:rFonts w:ascii="TH SarabunIT๙" w:eastAsiaTheme="minorEastAsia" w:hAnsi="TH SarabunIT๙" w:cs="TH SarabunIT๙"/>
          <w:sz w:val="28"/>
          <w:cs/>
          <w:lang w:val="th-TH"/>
        </w:rPr>
        <w:t>ดังนี้</w:t>
      </w:r>
    </w:p>
    <w:p w14:paraId="5DE293D3" w14:textId="77777777" w:rsidR="00613DA1" w:rsidRPr="00613DA1" w:rsidRDefault="00613DA1" w:rsidP="00613DA1">
      <w:pPr>
        <w:spacing w:after="0"/>
        <w:ind w:firstLine="720"/>
        <w:rPr>
          <w:rFonts w:ascii="TH SarabunIT๙" w:eastAsiaTheme="minorEastAsia" w:hAnsi="TH SarabunIT๙" w:cs="TH SarabunIT๙"/>
          <w:b/>
          <w:bCs/>
          <w:sz w:val="28"/>
        </w:rPr>
      </w:pPr>
      <w:r w:rsidRPr="00613DA1">
        <w:rPr>
          <w:rFonts w:ascii="TH SarabunIT๙" w:eastAsiaTheme="minorEastAsia" w:hAnsi="TH SarabunIT๙" w:cs="TH SarabunIT๙"/>
          <w:b/>
          <w:bCs/>
          <w:color w:val="FF0000"/>
          <w:sz w:val="28"/>
          <w:cs/>
        </w:rPr>
        <w:t xml:space="preserve">ตารางที่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28"/>
          <w:cs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28"/>
          <w:cs/>
        </w:rPr>
        <w:t xml:space="preserve"> การวิเคราะห์กระบวนการดำเนินการและโครงสร้างปัญหา</w:t>
      </w:r>
    </w:p>
    <w:tbl>
      <w:tblPr>
        <w:tblStyle w:val="TableGrid2"/>
        <w:tblW w:w="8789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983"/>
        <w:gridCol w:w="3113"/>
        <w:gridCol w:w="2693"/>
      </w:tblGrid>
      <w:tr w:rsidR="00613DA1" w:rsidRPr="00613DA1" w14:paraId="52EEC5D6" w14:textId="77777777" w:rsidTr="004B0ABC">
        <w:tc>
          <w:tcPr>
            <w:tcW w:w="2983" w:type="dxa"/>
          </w:tcPr>
          <w:p w14:paraId="584DE436" w14:textId="77777777" w:rsidR="00613DA1" w:rsidRPr="00613DA1" w:rsidRDefault="00613DA1" w:rsidP="00613DA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3DA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10F377FC" wp14:editId="674EB8D7">
                      <wp:simplePos x="0" y="0"/>
                      <wp:positionH relativeFrom="column">
                        <wp:posOffset>-916305</wp:posOffset>
                      </wp:positionH>
                      <wp:positionV relativeFrom="paragraph">
                        <wp:posOffset>-82550</wp:posOffset>
                      </wp:positionV>
                      <wp:extent cx="731520" cy="675640"/>
                      <wp:effectExtent l="0" t="19050" r="30480" b="29210"/>
                      <wp:wrapNone/>
                      <wp:docPr id="943" name="ลูกศรขว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6756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75523" id="ลูกศรขวา 4" o:spid="_x0000_s1026" type="#_x0000_t13" style="position:absolute;margin-left:-72.15pt;margin-top:-6.5pt;width:57.6pt;height:53.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" adj="11625" fillcolor="window" strokecolor="windowText" strokeweight=".25pt"/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215F615" wp14:editId="2F8E65A3">
                      <wp:simplePos x="0" y="0"/>
                      <wp:positionH relativeFrom="column">
                        <wp:posOffset>-1010920</wp:posOffset>
                      </wp:positionH>
                      <wp:positionV relativeFrom="paragraph">
                        <wp:posOffset>56515</wp:posOffset>
                      </wp:positionV>
                      <wp:extent cx="802640" cy="1403985"/>
                      <wp:effectExtent l="0" t="0" r="0" b="3810"/>
                      <wp:wrapNone/>
                      <wp:docPr id="9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10B3C6C" w14:textId="77777777" w:rsidR="00C40A55" w:rsidRDefault="00C40A55" w:rsidP="00613DA1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กระบวนการ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215F6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79.6pt;margin-top:4.45pt;width:63.2pt;height:110.55pt;z-index:251714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" filled="f" stroked="f">
                      <v:textbox style="mso-fit-shape-to-text:t">
                        <w:txbxContent>
                          <w:p w14:paraId="710B3C6C" w14:textId="77777777" w:rsidR="00C40A55" w:rsidRDefault="00C40A55" w:rsidP="00613DA1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กระบวนการ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การส่งเสริมให้เกิดปริมาณ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 xml:space="preserve">การรวบรวมข้อมูล 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</w:rPr>
              <w:t xml:space="preserve">Demand 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ความต้องการไม้สับ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จากไม้โตเร็วเพื่อใช้เป็นเชื้อเพลิงในการผลิตพลังงาน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</w:rPr>
              <w:t>(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ภาคส่วนผู้ใช้)</w:t>
            </w:r>
          </w:p>
        </w:tc>
        <w:tc>
          <w:tcPr>
            <w:tcW w:w="3113" w:type="dxa"/>
          </w:tcPr>
          <w:p w14:paraId="3F38CE4C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การ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ส่งเสริมให้เกิด </w:t>
            </w:r>
            <w:r w:rsidRPr="00613DA1">
              <w:rPr>
                <w:rFonts w:ascii="TH SarabunIT๙" w:hAnsi="TH SarabunIT๙" w:cs="TH SarabunIT๙"/>
                <w:sz w:val="28"/>
              </w:rPr>
              <w:t>Supply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เชื้อเพลิง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ชีวมวลให้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เพียงพอกับความต้องการของโรงไฟฟ้า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และโรงงานอุตสาหกรรม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</w:rPr>
              <w:t>(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ภาคส่วน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ผู้ผลิต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</w:rPr>
              <w:t>)</w:t>
            </w:r>
          </w:p>
        </w:tc>
        <w:tc>
          <w:tcPr>
            <w:tcW w:w="2693" w:type="dxa"/>
          </w:tcPr>
          <w:p w14:paraId="014F1BEB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สร้างกลไกในการกำกับดูแล ควบคุมการผลิตและการใช้เชื้อเพลิงชีวมวล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จากไม้โตเร็ว 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ตัว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กลไก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ขับเคลื่อน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เชื่อมโยง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</w:tr>
      <w:tr w:rsidR="00613DA1" w:rsidRPr="00613DA1" w14:paraId="3F917D53" w14:textId="77777777" w:rsidTr="004B0ABC">
        <w:tc>
          <w:tcPr>
            <w:tcW w:w="2983" w:type="dxa"/>
          </w:tcPr>
          <w:p w14:paraId="2D2876D0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0462E73A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4DDE82C" wp14:editId="50209E2D">
                      <wp:simplePos x="0" y="0"/>
                      <wp:positionH relativeFrom="column">
                        <wp:posOffset>-939165</wp:posOffset>
                      </wp:positionH>
                      <wp:positionV relativeFrom="paragraph">
                        <wp:posOffset>71755</wp:posOffset>
                      </wp:positionV>
                      <wp:extent cx="763270" cy="619760"/>
                      <wp:effectExtent l="0" t="19050" r="36830" b="46990"/>
                      <wp:wrapNone/>
                      <wp:docPr id="949" name="ลูกศรขว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61976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B0EBC8" id="ลูกศรขวา 12" o:spid="_x0000_s1026" type="#_x0000_t13" style="position:absolute;margin-left:-73.95pt;margin-top:5.65pt;width:60.1pt;height:48.8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" adj="12831" fillcolor="window" strokecolor="windowText" strokeweight=".25pt"/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 (</w:t>
            </w:r>
            <w:proofErr w:type="spellStart"/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hAnsi="TH SarabunIT๙" w:cs="TH SarabunIT๙"/>
                <w:sz w:val="28"/>
                <w:cs/>
              </w:rPr>
              <w:t>./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./</w:t>
            </w:r>
            <w:proofErr w:type="spellStart"/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สป</w:t>
            </w:r>
            <w:proofErr w:type="spellEnd"/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  <w:p w14:paraId="614D517E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E60F50C" wp14:editId="38A598E3">
                      <wp:simplePos x="0" y="0"/>
                      <wp:positionH relativeFrom="column">
                        <wp:posOffset>-1009015</wp:posOffset>
                      </wp:positionH>
                      <wp:positionV relativeFrom="paragraph">
                        <wp:posOffset>-4445</wp:posOffset>
                      </wp:positionV>
                      <wp:extent cx="930275" cy="333375"/>
                      <wp:effectExtent l="0" t="0" r="0" b="0"/>
                      <wp:wrapNone/>
                      <wp:docPr id="9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9E9D3C8" w14:textId="77777777" w:rsidR="00C40A55" w:rsidRDefault="00C40A55" w:rsidP="00613DA1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ผู้รับผิดชอบ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0F50C" id="_x0000_s1027" type="#_x0000_t202" style="position:absolute;left:0;text-align:left;margin-left:-79.45pt;margin-top:-.35pt;width:73.25pt;height:26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" filled="f" stroked="f">
                      <v:textbox>
                        <w:txbxContent>
                          <w:p w14:paraId="19E9D3C8" w14:textId="77777777" w:rsidR="00C40A55" w:rsidRDefault="00C40A55" w:rsidP="00613DA1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ผู้รับผิดชอบ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กฟผ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กฟภ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กฟน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6E3C3C2B" w14:textId="77777777" w:rsidR="00613DA1" w:rsidRPr="00613DA1" w:rsidRDefault="00613DA1" w:rsidP="00613DA1">
            <w:pPr>
              <w:spacing w:after="0" w:line="240" w:lineRule="auto"/>
              <w:ind w:left="459"/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17DD1EF5" w14:textId="77777777" w:rsidR="00613DA1" w:rsidRPr="00613DA1" w:rsidRDefault="00613DA1" w:rsidP="00613DA1">
            <w:pPr>
              <w:spacing w:after="0" w:line="240" w:lineRule="auto"/>
              <w:ind w:left="318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3" w:type="dxa"/>
          </w:tcPr>
          <w:p w14:paraId="18F94EAF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ชุมชน</w:t>
            </w:r>
          </w:p>
          <w:p w14:paraId="2F4C5376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1E2A9F13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64256122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หน่วยอนุญาตอื่น ๆ กษ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ทส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693" w:type="dxa"/>
          </w:tcPr>
          <w:p w14:paraId="090C4F43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pacing w:val="-6"/>
                <w:sz w:val="28"/>
              </w:rPr>
            </w:pP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พน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</w:rPr>
              <w:t>. (</w:t>
            </w:r>
            <w:proofErr w:type="spellStart"/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hAnsi="TH SarabunIT๙" w:cs="TH SarabunIT๙"/>
                <w:spacing w:val="-6"/>
                <w:sz w:val="28"/>
                <w:cs/>
              </w:rPr>
              <w:t>./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กกพ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</w:rPr>
              <w:t>./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สนพ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</w:rPr>
              <w:t>./</w:t>
            </w:r>
            <w:proofErr w:type="spellStart"/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สป</w:t>
            </w:r>
            <w:proofErr w:type="spellEnd"/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พน</w:t>
            </w: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</w:rPr>
              <w:t>.)</w:t>
            </w:r>
          </w:p>
          <w:p w14:paraId="3849851F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กฟผ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กฟภ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กฟน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</w:p>
          <w:p w14:paraId="7784D08C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สมอ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3D418657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ผู้ประกอบการ</w:t>
            </w:r>
          </w:p>
          <w:p w14:paraId="15CB9EA3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</w:t>
            </w:r>
          </w:p>
        </w:tc>
      </w:tr>
      <w:tr w:rsidR="00613DA1" w:rsidRPr="00613DA1" w14:paraId="7EFF9C7A" w14:textId="77777777" w:rsidTr="004B0ABC">
        <w:tc>
          <w:tcPr>
            <w:tcW w:w="2983" w:type="dxa"/>
          </w:tcPr>
          <w:p w14:paraId="4B81B623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trike/>
                <w:sz w:val="28"/>
              </w:rPr>
            </w:pPr>
            <w:r w:rsidRPr="00613DA1">
              <w:rPr>
                <w:rFonts w:ascii="TH SarabunIT๙" w:hAnsi="TH SarabunIT๙" w:cs="TH SarabunIT๙"/>
                <w:noProof/>
                <w:sz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3E719E7" wp14:editId="13D979CE">
                      <wp:simplePos x="0" y="0"/>
                      <wp:positionH relativeFrom="column">
                        <wp:posOffset>-925195</wp:posOffset>
                      </wp:positionH>
                      <wp:positionV relativeFrom="paragraph">
                        <wp:posOffset>690880</wp:posOffset>
                      </wp:positionV>
                      <wp:extent cx="699135" cy="1403985"/>
                      <wp:effectExtent l="0" t="0" r="0" b="3810"/>
                      <wp:wrapNone/>
                      <wp:docPr id="9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13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9DBFE75" w14:textId="77777777" w:rsidR="00C40A55" w:rsidRDefault="00C40A55" w:rsidP="00613DA1"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ปัญหา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E719E7" id="_x0000_s1028" type="#_x0000_t202" style="position:absolute;left:0;text-align:left;margin-left:-72.85pt;margin-top:54.4pt;width:55.05pt;height:110.55pt;z-index:251720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" filled="f" stroked="f">
                      <v:textbox style="mso-fit-shape-to-text:t">
                        <w:txbxContent>
                          <w:p w14:paraId="39DBFE75" w14:textId="77777777" w:rsidR="00C40A55" w:rsidRDefault="00C40A55" w:rsidP="00613DA1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ปัญหา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92280DF" wp14:editId="5BB6A4DB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579755</wp:posOffset>
                      </wp:positionV>
                      <wp:extent cx="722630" cy="572135"/>
                      <wp:effectExtent l="0" t="19050" r="39370" b="37465"/>
                      <wp:wrapNone/>
                      <wp:docPr id="952" name="ลูกศรขว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57213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31567" id="ลูกศรขวา 15" o:spid="_x0000_s1026" type="#_x0000_t13" style="position:absolute;margin-left:-70.85pt;margin-top:45.65pt;width:56.9pt;height:45.0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" adj="13049" fillcolor="window" strokecolor="windowText" strokeweight=".25pt"/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โรงไฟฟ้าชีวมวลปัจจุบัน 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ส่วนใหญ่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มี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การจ่ายไฟฟ้า แบบ </w:t>
            </w:r>
            <w:r w:rsidRPr="00613DA1">
              <w:rPr>
                <w:rFonts w:ascii="TH SarabunIT๙" w:hAnsi="TH SarabunIT๙" w:cs="TH SarabunIT๙"/>
                <w:sz w:val="28"/>
              </w:rPr>
              <w:t>Non-firm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และค่า 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plant factor 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ไม่เต็มประสิทธิภาพ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ต่ำ</w:t>
            </w:r>
            <w:r w:rsidRPr="00613DA1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ทำให้ขาดความมั่นคงทางไฟฟ้า ทั้งยังเสียโอกาสในการ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เพิ่มค่า</w:t>
            </w:r>
            <w:r w:rsidRPr="00613DA1">
              <w:rPr>
                <w:rFonts w:ascii="TH SarabunIT๙" w:hAnsi="TH SarabunIT๙" w:cs="TH SarabunIT๙"/>
                <w:strike/>
                <w:sz w:val="28"/>
              </w:rPr>
              <w:t xml:space="preserve"> plant factor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ใช้สายส่งให้เต็มประสิทธิภาพ</w:t>
            </w:r>
          </w:p>
          <w:p w14:paraId="4A354683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ขาดฐานข้อมูล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โรงไฟฟ้า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ผู้ใช้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ชีวมวล รวมทั้งความต้องการ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ไม้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เพื่อใช้เป็นเชื้อเพลิงของโรง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งาน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แต่ละแห่ง</w:t>
            </w:r>
          </w:p>
          <w:p w14:paraId="78DEFBB5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ปริมาณ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ความต้องการใช้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ปริมาณ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ไฟฟ้าสูงขึ้นทุกปี</w:t>
            </w:r>
          </w:p>
        </w:tc>
        <w:tc>
          <w:tcPr>
            <w:tcW w:w="3113" w:type="dxa"/>
          </w:tcPr>
          <w:p w14:paraId="1D6B5314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ขาดข้อมูลที่ทันสมัยสำหรับการวางแผนบริหารจัดการเชื้อเพลิง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พัฒนาโครงการพลังงานชีวมวล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จาก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ไม้โตเร็ว เชิงธุรกิจแก่ชุมชน</w:t>
            </w:r>
          </w:p>
          <w:p w14:paraId="395EF7B7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ขาดข้อมูลพื้นที่ที่มีศักยภาพในการ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ร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ณรงค์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ให้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เพาะปลูกไม้โตเร็วที่คุ้มค่าแก่เกษตรกร</w:t>
            </w:r>
          </w:p>
          <w:p w14:paraId="0B51EBF8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เกษตรกรปลูกไม้โตเร็วและวิสาหกิจชุมชนผลิตเชื้อเพลิง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2"/>
                <w:sz w:val="28"/>
                <w:cs/>
                <w:lang w:val="th-TH"/>
              </w:rPr>
              <w:t>จาก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ไม้โตเร็ว</w:t>
            </w:r>
            <w:r w:rsidRPr="00613DA1">
              <w:rPr>
                <w:rFonts w:ascii="TH SarabunIT๙" w:hAnsi="TH SarabunIT๙" w:cs="TH SarabunIT๙"/>
                <w:strike/>
                <w:spacing w:val="-12"/>
                <w:sz w:val="28"/>
                <w:cs/>
                <w:lang w:val="th-TH"/>
              </w:rPr>
              <w:t>ได้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2"/>
                <w:sz w:val="28"/>
                <w:cs/>
                <w:lang w:val="th-TH"/>
              </w:rPr>
              <w:t xml:space="preserve">แล้ว 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แต่ไม่มีโรง</w:t>
            </w:r>
            <w:r w:rsidRPr="00613DA1">
              <w:rPr>
                <w:rFonts w:ascii="TH SarabunIT๙" w:hAnsi="TH SarabunIT๙" w:cs="TH SarabunIT๙"/>
                <w:strike/>
                <w:spacing w:val="-12"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2"/>
                <w:sz w:val="28"/>
                <w:cs/>
                <w:lang w:val="th-TH"/>
              </w:rPr>
              <w:t>งาน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รับซื้อ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</w:rPr>
              <w:t xml:space="preserve"> </w:t>
            </w:r>
          </w:p>
        </w:tc>
        <w:tc>
          <w:tcPr>
            <w:tcW w:w="2693" w:type="dxa"/>
          </w:tcPr>
          <w:p w14:paraId="60D63D51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ประชาชนขาดการมีส่วนและความเป็นเจ้าของในโครงการโรงไฟฟ้าชีวมวล</w:t>
            </w:r>
          </w:p>
          <w:p w14:paraId="15FB3D6C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color w:val="FF0000"/>
                <w:spacing w:val="-10"/>
                <w:sz w:val="28"/>
              </w:rPr>
            </w:pPr>
            <w:r w:rsidRPr="00613DA1">
              <w:rPr>
                <w:rFonts w:ascii="TH SarabunIT๙" w:hAnsi="TH SarabunIT๙" w:cs="TH SarabunIT๙"/>
                <w:spacing w:val="-10"/>
                <w:sz w:val="28"/>
                <w:cs/>
                <w:lang w:val="th-TH"/>
              </w:rPr>
              <w:t>ขาด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0"/>
                <w:sz w:val="28"/>
                <w:cs/>
                <w:lang w:val="th-TH"/>
              </w:rPr>
              <w:t>ช่องทางการซื้อขายและตลาด</w:t>
            </w:r>
            <w:r w:rsidRPr="00613DA1">
              <w:rPr>
                <w:rFonts w:ascii="TH SarabunIT๙" w:hAnsi="TH SarabunIT๙" w:cs="TH SarabunIT๙"/>
                <w:spacing w:val="-10"/>
                <w:sz w:val="28"/>
                <w:cs/>
                <w:lang w:val="th-TH"/>
              </w:rPr>
              <w:t>เชื้อเพลิงชีวมวล</w:t>
            </w:r>
            <w:r w:rsidRPr="00613DA1">
              <w:rPr>
                <w:rFonts w:ascii="TH SarabunIT๙" w:hAnsi="TH SarabunIT๙" w:cs="TH SarabunIT๙" w:hint="cs"/>
                <w:spacing w:val="-10"/>
                <w:sz w:val="28"/>
                <w:highlight w:val="yellow"/>
                <w:cs/>
                <w:lang w:val="th-TH"/>
              </w:rPr>
              <w:t>จาก</w:t>
            </w:r>
            <w:r w:rsidRPr="00613DA1">
              <w:rPr>
                <w:rFonts w:ascii="TH SarabunIT๙" w:hAnsi="TH SarabunIT๙" w:cs="TH SarabunIT๙"/>
                <w:spacing w:val="-10"/>
                <w:sz w:val="28"/>
                <w:cs/>
                <w:lang w:val="th-TH"/>
              </w:rPr>
              <w:t>ไม้โตเร็ว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0"/>
                <w:sz w:val="28"/>
                <w:cs/>
                <w:lang w:val="th-TH"/>
              </w:rPr>
              <w:t>ที่เกษตรกรเข้าถึงได้ง่าย</w:t>
            </w:r>
          </w:p>
          <w:p w14:paraId="62700869" w14:textId="77777777" w:rsidR="00613DA1" w:rsidRPr="00613DA1" w:rsidRDefault="00613DA1" w:rsidP="00613DA1">
            <w:pPr>
              <w:numPr>
                <w:ilvl w:val="0"/>
                <w:numId w:val="104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พื้นที่ที่มีศักยภาพสร้างโรงไฟฟ้าขาดการรองรับของสายส่งจากการไฟฟ้า</w:t>
            </w:r>
          </w:p>
        </w:tc>
      </w:tr>
      <w:tr w:rsidR="00613DA1" w:rsidRPr="00613DA1" w14:paraId="294FE064" w14:textId="77777777" w:rsidTr="004B0ABC">
        <w:tc>
          <w:tcPr>
            <w:tcW w:w="2983" w:type="dxa"/>
          </w:tcPr>
          <w:p w14:paraId="2F22E996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8DF4818" wp14:editId="78DD6EB9">
                      <wp:simplePos x="0" y="0"/>
                      <wp:positionH relativeFrom="column">
                        <wp:posOffset>-855345</wp:posOffset>
                      </wp:positionH>
                      <wp:positionV relativeFrom="paragraph">
                        <wp:posOffset>448310</wp:posOffset>
                      </wp:positionV>
                      <wp:extent cx="691515" cy="619760"/>
                      <wp:effectExtent l="0" t="0" r="0" b="0"/>
                      <wp:wrapNone/>
                      <wp:docPr id="9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619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1DBEA8C" w14:textId="77777777" w:rsidR="00C40A55" w:rsidRDefault="00C40A55" w:rsidP="00613DA1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ข้อเสนอแนวทาง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F4818" id="_x0000_s1029" type="#_x0000_t202" style="position:absolute;left:0;text-align:left;margin-left:-67.35pt;margin-top:35.3pt;width:54.45pt;height:48.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" filled="f" stroked="f">
                      <v:textbox>
                        <w:txbxContent>
                          <w:p w14:paraId="51DBEA8C" w14:textId="77777777" w:rsidR="00C40A55" w:rsidRDefault="00C40A55" w:rsidP="00613DA1">
                            <w:pPr>
                              <w:spacing w:line="240" w:lineRule="auto"/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ข้อเสนอแนวทาง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1ED9D46" wp14:editId="73B7802F">
                      <wp:simplePos x="0" y="0"/>
                      <wp:positionH relativeFrom="column">
                        <wp:posOffset>-863600</wp:posOffset>
                      </wp:positionH>
                      <wp:positionV relativeFrom="paragraph">
                        <wp:posOffset>321310</wp:posOffset>
                      </wp:positionV>
                      <wp:extent cx="699135" cy="842645"/>
                      <wp:effectExtent l="0" t="19050" r="43815" b="33655"/>
                      <wp:wrapNone/>
                      <wp:docPr id="954" name="ลูกศรขว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135" cy="842838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899D7" id="ลูกศรขวา 18" o:spid="_x0000_s1026" type="#_x0000_t13" style="position:absolute;margin-left:-68pt;margin-top:25.3pt;width:55.05pt;height:66.3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" adj="10800" fillcolor="window" strokecolor="windowText" strokeweight=".25pt"/>
                  </w:pict>
                </mc:Fallback>
              </mc:AlternateConten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เร่งรัดให้เกิด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สนับสนุนและลดขั้นตอนในการก่อสร้าง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โรงไฟฟ้าชุมชน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ต้นแบบโดยเร็วที่สุด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เพื่อเศรษฐกิจฐานราก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อาจ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ยกเว้น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แก้ไข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กฎระเบียบที่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เป็นอุปสรรค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ทำให้เกิดความไม่คล่องตัว</w:t>
            </w:r>
          </w:p>
          <w:p w14:paraId="6967DD4E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การ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highlight w:val="yellow"/>
                <w:cs/>
                <w:lang w:val="th-TH"/>
              </w:rPr>
              <w:t>กระ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จายการ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สร้างโรงไฟฟ้าชุมชน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เพื่อเศรษฐกิจฐานราก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ครอบคลุมภูมิภาคต่าง ๆ</w:t>
            </w:r>
          </w:p>
          <w:p w14:paraId="50A1F3EB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trike/>
                <w:sz w:val="28"/>
              </w:rPr>
            </w:pP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ศึกษา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สนับสนุน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การเพิ่มค่าตัวประกอบการผลิตไฟฟ้า 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(Plant </w:t>
            </w:r>
            <w:r w:rsidRPr="00613DA1">
              <w:rPr>
                <w:rFonts w:ascii="TH SarabunIT๙" w:hAnsi="TH SarabunIT๙" w:cs="TH SarabunIT๙"/>
                <w:sz w:val="28"/>
              </w:rPr>
              <w:lastRenderedPageBreak/>
              <w:t xml:space="preserve">factor) 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ของ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โรงไฟฟ้า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พลังงานทดแทน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ชีวมวล</w:t>
            </w:r>
          </w:p>
          <w:p w14:paraId="70175E80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สำรวจและรวบรวมข้อมูลโรง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งาน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เดิมที่มีความต้องการใช้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เป็นเชื้อเพลิง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ชีวมวล</w:t>
            </w:r>
          </w:p>
          <w:p w14:paraId="4B91566D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จัดทำฐานข้อมูลโรง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งานที่ใช้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ชีวมวล และข้อมูลอื่น ๆ ที่นำมาใช้ประโยชน์ต่อการวางแผนจัดการเพื่อสร้างสมดุลระหว่าง 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Demand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และ </w:t>
            </w:r>
            <w:r w:rsidRPr="00613DA1">
              <w:rPr>
                <w:rFonts w:ascii="TH SarabunIT๙" w:hAnsi="TH SarabunIT๙" w:cs="TH SarabunIT๙"/>
                <w:sz w:val="28"/>
              </w:rPr>
              <w:t>Supply</w:t>
            </w:r>
          </w:p>
          <w:p w14:paraId="21AD6C3D" w14:textId="77777777" w:rsidR="00613DA1" w:rsidRPr="00613DA1" w:rsidRDefault="00613DA1" w:rsidP="00613DA1">
            <w:pPr>
              <w:spacing w:after="0" w:line="240" w:lineRule="auto"/>
              <w:ind w:left="318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3" w:type="dxa"/>
          </w:tcPr>
          <w:p w14:paraId="151E356E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ส่งเสริมการปลูกไม้โตเร็วแก่ชุมชนเพื่อผลิตเชื้อเพลิงชีวมวลให้กับโรงไฟฟ้า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และโรงงาน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ใกล้เคียง</w:t>
            </w:r>
          </w:p>
          <w:p w14:paraId="42F48B90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แจกจ่ายกล้าไม้ และให้ความรู้เรื่องการเพาะกล้าไม้โตเร็วแก่เกษตรกร</w:t>
            </w:r>
            <w:r w:rsidRPr="00613D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A9ADB8B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สนับสนุนการจัดตั้งวิสาหกิจชุมชนผลิตเชื้อเพลิงชีวมวล</w:t>
            </w:r>
          </w:p>
          <w:p w14:paraId="61E5413B" w14:textId="77777777" w:rsidR="00613DA1" w:rsidRPr="00613DA1" w:rsidRDefault="00613DA1" w:rsidP="00613DA1">
            <w:pPr>
              <w:numPr>
                <w:ilvl w:val="0"/>
                <w:numId w:val="105"/>
              </w:numPr>
              <w:spacing w:after="0" w:line="240" w:lineRule="auto"/>
              <w:ind w:left="459" w:hanging="283"/>
              <w:contextualSpacing/>
              <w:rPr>
                <w:rFonts w:ascii="TH SarabunIT๙" w:hAnsi="TH SarabunIT๙" w:cs="TH SarabunIT๙"/>
                <w:spacing w:val="-12"/>
                <w:sz w:val="28"/>
              </w:rPr>
            </w:pP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จัดทำระบบฐานข้อมูลสำหรับขึ้นทะเบียนผู้ผลิตเชื้อเพลิงชีวมวล</w:t>
            </w:r>
            <w:r w:rsidRPr="00613DA1">
              <w:rPr>
                <w:rFonts w:ascii="TH SarabunIT๙" w:hAnsi="TH SarabunIT๙" w:cs="TH SarabunIT๙" w:hint="cs"/>
                <w:color w:val="FF0000"/>
                <w:spacing w:val="-12"/>
                <w:sz w:val="28"/>
                <w:cs/>
                <w:lang w:val="th-TH"/>
              </w:rPr>
              <w:t>จาก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ไม้โตเร็วและอื่น ๆ</w:t>
            </w:r>
            <w:r w:rsidRPr="00613DA1">
              <w:rPr>
                <w:rFonts w:ascii="TH SarabunIT๙" w:hAnsi="TH SarabunIT๙" w:cs="TH SarabunIT๙" w:hint="cs"/>
                <w:spacing w:val="-12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>เพื่อ นำมาใช้ประโยชน์วางแผนจัดการเพื่อสร้าง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lastRenderedPageBreak/>
              <w:t xml:space="preserve">สมดุลระหว่าง 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</w:rPr>
              <w:t xml:space="preserve">Demand 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  <w:cs/>
                <w:lang w:val="th-TH"/>
              </w:rPr>
              <w:t xml:space="preserve">และ </w:t>
            </w:r>
            <w:r w:rsidRPr="00613DA1">
              <w:rPr>
                <w:rFonts w:ascii="TH SarabunIT๙" w:hAnsi="TH SarabunIT๙" w:cs="TH SarabunIT๙"/>
                <w:spacing w:val="-12"/>
                <w:sz w:val="28"/>
              </w:rPr>
              <w:t>Supply</w:t>
            </w:r>
          </w:p>
          <w:p w14:paraId="33045731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สร้างรูปแบบช่องทางการตลาดระหว่างวิสาหกิจชุมชนผู้ผลิตเชื้อเพลิงและโรง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งานผู้ใช้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ให้เกิดสมดุลทั้งด้านปริมาณ 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คุณภาพ และ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ราคา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และระยะเวลา</w:t>
            </w:r>
          </w:p>
          <w:p w14:paraId="4891B5B6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สำรวจรวบรวมความต้องการใช้ชีวมวลเป็นเชื้อเพลิงของโรงไฟฟ้าชีวมวลและโรงงานในปัจจุบัน</w:t>
            </w:r>
          </w:p>
        </w:tc>
        <w:tc>
          <w:tcPr>
            <w:tcW w:w="2693" w:type="dxa"/>
          </w:tcPr>
          <w:p w14:paraId="18F4E8D4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ควรมีการเผยแพร่ข้อมูลและให้ความรู้ความเข้าใจที่ถูกต้องกับประชาชนเกี่ยวกับโครงการพลังงานชีวมวล</w:t>
            </w:r>
          </w:p>
          <w:p w14:paraId="0694BB1A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สร้างการมีส่วนร่วม และการ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ให้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ชุมชนเข้ามามีหุ้นส่วนในกิจการโรงไฟฟ้าชีวมวล</w:t>
            </w:r>
          </w:p>
          <w:p w14:paraId="12DA7CC3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ขยายผลโครงการโรงไฟฟ้าชุมชน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เพื่อเศรษฐกิจฐานราก</w:t>
            </w:r>
          </w:p>
          <w:p w14:paraId="62F0EDAD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เสนอมาตรฐานแนะนำ และสร้างรูปแบบช่องทางการซื้อ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lastRenderedPageBreak/>
              <w:t>ขาย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เชื้อเพลิงชีวมวล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จาก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ไม้โตเร็ว</w:t>
            </w:r>
          </w:p>
          <w:p w14:paraId="4FDADF76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pacing w:val="-6"/>
                <w:sz w:val="28"/>
              </w:rPr>
            </w:pPr>
            <w:r w:rsidRPr="00613DA1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มีมาตรการจูงใจด้านราคาซื้อ ขายไฟฟ้าประเภทโรงไฟฟ้าชุมชนจากไม้โตเร็ว</w:t>
            </w:r>
          </w:p>
          <w:p w14:paraId="1ABB9500" w14:textId="77777777" w:rsidR="00613DA1" w:rsidRPr="00613DA1" w:rsidRDefault="00613DA1" w:rsidP="00613DA1">
            <w:pPr>
              <w:numPr>
                <w:ilvl w:val="0"/>
                <w:numId w:val="106"/>
              </w:numPr>
              <w:spacing w:after="0" w:line="240" w:lineRule="auto"/>
              <w:ind w:left="459" w:hanging="284"/>
              <w:contextualSpacing/>
              <w:rPr>
                <w:rFonts w:ascii="TH SarabunIT๙" w:hAnsi="TH SarabunIT๙" w:cs="TH SarabunIT๙"/>
                <w:spacing w:val="-6"/>
                <w:sz w:val="28"/>
              </w:rPr>
            </w:pPr>
            <w:r w:rsidRPr="00613DA1">
              <w:rPr>
                <w:rFonts w:ascii="TH SarabunIT๙" w:hAnsi="TH SarabunIT๙" w:cs="TH SarabunIT๙" w:hint="cs"/>
                <w:spacing w:val="-6"/>
                <w:sz w:val="28"/>
                <w:highlight w:val="yellow"/>
                <w:cs/>
                <w:lang w:val="th-TH"/>
              </w:rPr>
              <w:t>มีมาตรการจูงใจหรือแนวทางการสนับสนุนการใช้เชื้อเพลิงชีวมวลจากไม้โตเร็วในโรงงานอุตสาหกรรม</w:t>
            </w:r>
          </w:p>
        </w:tc>
      </w:tr>
    </w:tbl>
    <w:p w14:paraId="7860296D" w14:textId="77777777" w:rsidR="00613DA1" w:rsidRPr="00613DA1" w:rsidRDefault="00613DA1" w:rsidP="00613DA1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C223748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>)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การส่งเสริมให้เกิดปริมาณ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 xml:space="preserve">การรวบรวมข้อมูล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  <w:t xml:space="preserve">Demand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ความต้องการไม้สับ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จากไม้โตเร็วเพื่อใช้เป็นเชื้อเพลิงในการผลิตพลังงาน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</w:rPr>
        <w:t>ภาคส่วนผู้ใช้)</w:t>
      </w:r>
    </w:p>
    <w:p w14:paraId="67AF8239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ปัญหาที่เกิดขึ้น </w:t>
      </w:r>
    </w:p>
    <w:p w14:paraId="53239FF8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โรงไฟฟ้าชีวมวลปัจจุบัน มีการจ่ายไฟฟ้า แบบ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Non-firm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และค่า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plant factor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ไม่เต็มประสิทธิภาพ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ต่ำ</w:t>
      </w:r>
      <w:r w:rsidRPr="00613DA1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ทำให้ขาดความมั่นคงทางไฟฟ้า และเสียโอกาสในการ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ผลิตกระแสไฟฟ้าและเพิ่มค่า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</w:rPr>
        <w:t xml:space="preserve"> plant factor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ใช้สายส่งให้เต็มประสิทธิภาพ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ปัจจุบันโรงไฟฟ้าชีวมวล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ส่วนใหญ่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จะมีสัญญาการซื้อขายไฟฟ้า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Power Purchasing Agreement: PPA)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ประเภท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Non – Firm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ทำให้มีความไม่แน่นอนในการป้อนพลังงานไฟฟ้าเข้าระบบ ดังนั้น การไฟฟ้าฯ จึงจำเป็นต้องมีการสำรองกำลังการผลิตไฟฟ้าให้เท่ากับปริมาณโรงไฟฟ้าชีวมวลที่อาจจะไม่จ่ายไฟฟ้าในช่วงเวลาใดช่วงเวลาหนึ่ง ถือได้ว่าเป็นการสร้างภาระและเพิ่มต้นทุนกับโรงไฟฟ้าหลักและส่งผลเป็นภาระค่าใช้จ่ายของประชาชนต่อไป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ทั้งยังเสียโอกาสในการ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ผลิตกระแสไฟฟ้า เพราะเนื่องจากโรงไฟฟ้าปัจจุบันที่ผลิตกระแสไฟฟ้าสามารถผลิตไฟฟ้าได้มากกว่าที่ผลิตอยู่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ใช้สายส่งให้เต็มประสิทธิภาพ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ดังนั้น ถ้าสามารถเพิ่ม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กำลัง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การผลิตไฟฟ้าของโรงไฟฟ้าปัจจุบัน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ที่ทำได้ ย่อมทำให้เกิดการใช้พลังงานทดแทนที่มากขึ้นและมีประสิทธิภาพยิ่งขึ้น </w:t>
      </w:r>
    </w:p>
    <w:p w14:paraId="18BCD014" w14:textId="77777777" w:rsidR="00613DA1" w:rsidRPr="00613DA1" w:rsidRDefault="00613DA1" w:rsidP="00613DA1">
      <w:pPr>
        <w:ind w:left="90"/>
        <w:contextualSpacing/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</w:rPr>
        <w:t xml:space="preserve">  (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ขาดฐานข้อมูล</w:t>
      </w:r>
      <w:r w:rsidRPr="00613DA1">
        <w:rPr>
          <w:rFonts w:ascii="TH SarabunIT๙" w:eastAsiaTheme="minorEastAsia" w:hAnsi="TH SarabunIT๙" w:cs="TH SarabunIT๙"/>
          <w:b/>
          <w:bCs/>
          <w:strike/>
          <w:spacing w:val="-8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pacing w:val="-8"/>
          <w:sz w:val="32"/>
          <w:szCs w:val="32"/>
          <w:cs/>
          <w:lang w:val="th-TH"/>
        </w:rPr>
        <w:t>ผู้ใช้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ชีวมวล รวมทั้งความต้องการ</w:t>
      </w:r>
      <w:r w:rsidRPr="00613DA1">
        <w:rPr>
          <w:rFonts w:ascii="TH SarabunIT๙" w:eastAsiaTheme="minorEastAsia" w:hAnsi="TH SarabunIT๙" w:cs="TH SarabunIT๙" w:hint="cs"/>
          <w:b/>
          <w:bCs/>
          <w:spacing w:val="-8"/>
          <w:sz w:val="32"/>
          <w:szCs w:val="32"/>
          <w:cs/>
          <w:lang w:val="th-TH"/>
        </w:rPr>
        <w:t>ชีวมวลเพื่อใช้</w:t>
      </w:r>
      <w:r w:rsidRPr="00613DA1">
        <w:rPr>
          <w:rFonts w:ascii="TH SarabunIT๙" w:eastAsiaTheme="minorEastAsia" w:hAnsi="TH SarabunIT๙" w:cs="TH SarabunIT๙"/>
          <w:b/>
          <w:bCs/>
          <w:strike/>
          <w:spacing w:val="-8"/>
          <w:sz w:val="32"/>
          <w:szCs w:val="32"/>
          <w:cs/>
          <w:lang w:val="th-TH"/>
        </w:rPr>
        <w:t>ใ</w:t>
      </w:r>
      <w:proofErr w:type="spellStart"/>
      <w:r w:rsidRPr="00613DA1">
        <w:rPr>
          <w:rFonts w:ascii="TH SarabunIT๙" w:eastAsiaTheme="minorEastAsia" w:hAnsi="TH SarabunIT๙" w:cs="TH SarabunIT๙"/>
          <w:b/>
          <w:bCs/>
          <w:strike/>
          <w:spacing w:val="-8"/>
          <w:sz w:val="32"/>
          <w:szCs w:val="32"/>
          <w:cs/>
          <w:lang w:val="th-TH"/>
        </w:rPr>
        <w:t>ข้</w:t>
      </w:r>
      <w:proofErr w:type="spellEnd"/>
      <w:r w:rsidRPr="00613DA1">
        <w:rPr>
          <w:rFonts w:ascii="TH SarabunIT๙" w:eastAsiaTheme="minorEastAsia" w:hAnsi="TH SarabunIT๙" w:cs="TH SarabunIT๙"/>
          <w:b/>
          <w:bCs/>
          <w:strike/>
          <w:spacing w:val="-8"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เป็นเชื้อเพลิงของโรง</w:t>
      </w:r>
      <w:r w:rsidRPr="00613DA1">
        <w:rPr>
          <w:rFonts w:ascii="TH SarabunIT๙" w:eastAsiaTheme="minorEastAsia" w:hAnsi="TH SarabunIT๙" w:cs="TH SarabunIT๙"/>
          <w:b/>
          <w:bCs/>
          <w:strike/>
          <w:spacing w:val="-8"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pacing w:val="-8"/>
          <w:sz w:val="32"/>
          <w:szCs w:val="32"/>
          <w:cs/>
          <w:lang w:val="th-TH"/>
        </w:rPr>
        <w:t>งาน</w:t>
      </w: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แต่ละแห่ง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การได้มาซึ่งข้อมูล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ของ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กำลังการผลิตติดตั้งของโรงไฟฟ้า ปริมาณการผลิตที่ผลิตได้ปัจจุบัน ฐานข้อมูลของโรงไฟฟ้าต่าง ๆ 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>และข้อมูลการใช้เชื้อเพลิงชีวมวลในโรงงานอุตสาหกรรม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รวมถึงแนวทางต่าง ๆ  ในการเพิ่ม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กำลัง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การผลิตไฟฟ้า ซึ่งสัมพันธ์กับปริมาณการใช้เชื้อเพลิงจะทำให้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เห็นศักยภาพใน</w:t>
      </w:r>
      <w:r w:rsidRPr="00613DA1">
        <w:rPr>
          <w:rFonts w:ascii="TH SarabunIT๙" w:eastAsiaTheme="minorEastAsia" w:hAnsi="TH SarabunIT๙" w:cs="TH SarabunIT๙" w:hint="cs"/>
          <w:color w:val="FF0000"/>
          <w:spacing w:val="-4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เพิ่มการใช้เชื้อเพลิง</w:t>
      </w:r>
      <w:r w:rsidRPr="00613DA1">
        <w:rPr>
          <w:rFonts w:ascii="TH SarabunIT๙" w:eastAsiaTheme="minorEastAsia" w:hAnsi="TH SarabunIT๙" w:cs="TH SarabunIT๙" w:hint="cs"/>
          <w:color w:val="FF0000"/>
          <w:spacing w:val="-4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ไม้โตเร็วแต่ละโรงไฟฟ้า และแนวทางในการส่งเสริมหรือแก้ไขปัญหาการขาดเชื้อเพลิงของโรงไฟฟ้า</w:t>
      </w:r>
      <w:r w:rsidRPr="00613DA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val="th-TH"/>
        </w:rPr>
        <w:t xml:space="preserve">  </w:t>
      </w:r>
    </w:p>
    <w:p w14:paraId="1E8740B8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  <w:t xml:space="preserve">    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ปริมาณ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ความต้องการใช้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พลังงาน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มีปริมาณที่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สูงขึ้นทุกปี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เพื่อรองรับกับการขยายตัวทางเศรษฐกิจที่สูงขึ้น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ซึ่ง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ส่ง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ผลให้มีความต้องการใช้พลังงานไฟฟ้า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ที่มีปริมาณที่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สูงขึ้นทุกปี จำเป็นต้องหาโรงไฟฟ้า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และสนับสนุนให้เกิดโรงไฟฟ้าชีวมวลให้เพิ่มมากขึ้น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เพื่อให้เพียงพอกับความต้องการ</w:t>
      </w:r>
    </w:p>
    <w:p w14:paraId="45CAA830" w14:textId="77777777" w:rsidR="00613DA1" w:rsidRPr="00613DA1" w:rsidRDefault="00613DA1" w:rsidP="00613DA1">
      <w:pPr>
        <w:tabs>
          <w:tab w:val="left" w:pos="1134"/>
        </w:tabs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</w:rPr>
        <w:lastRenderedPageBreak/>
        <w:tab/>
      </w: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 xml:space="preserve">ข้อเสนอแนวทางดำเนินการ  </w:t>
      </w:r>
    </w:p>
    <w:p w14:paraId="0AA30F02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โครงสร้าง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ปัญหาข้างต้น เห็นควรมีข้อเสนอแนวทางการดำเนินการดังนี้</w:t>
      </w:r>
    </w:p>
    <w:p w14:paraId="2C8383D7" w14:textId="77777777" w:rsidR="00613DA1" w:rsidRPr="00613DA1" w:rsidRDefault="00613DA1" w:rsidP="00613DA1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โครงการศึกษา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สนับสนุน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การเพิ่มค่าตัวประกอบการผลิตไฟฟ้า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plant factor)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พลังงานทดแทน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ชีวมวล</w:t>
      </w:r>
    </w:p>
    <w:p w14:paraId="4C6586DA" w14:textId="77777777" w:rsidR="00613DA1" w:rsidRPr="00613DA1" w:rsidRDefault="00613DA1" w:rsidP="00613DA1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สำรวจรวบรวมข้อมูลโรง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งาน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เดิม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ปัจจุบัน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ที่มีความต้องการใช้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เป็นเชื้อเพลิง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ชีวมวล</w:t>
      </w:r>
    </w:p>
    <w:p w14:paraId="6DF3386D" w14:textId="77777777" w:rsidR="00613DA1" w:rsidRPr="00613DA1" w:rsidRDefault="00613DA1" w:rsidP="00613DA1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สนับสนุนและลดขั้นตอนในการก่อสร้าง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จัดตั้ง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โรงไฟฟ้าชุ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เพื่อเศรษฐกิจฐานราก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ที่ใช้ไม้โตเร็วเป็นเชื้อเพลิงผลิตไฟฟ้า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โดยในระยะเริ่มต้นภาครัฐอาจ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พิจารณา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ยกเว้น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แก้ไข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กฎระเบียบที่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เป็นอุปสรรค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ทำให้เกิดความไม่คล่องตัว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เพื่อเร่งรัดให้เกิดโรงไฟฟ้าชุมชนต้นแบบโดยเร็วที่สุด</w:t>
      </w:r>
    </w:p>
    <w:p w14:paraId="26C8A8A2" w14:textId="77777777" w:rsidR="00613DA1" w:rsidRPr="00613DA1" w:rsidRDefault="00613DA1" w:rsidP="00613DA1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จัดทำฐานข้อมูลโรง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งานที่ใช้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ชีวมวล และข้อมูลอื่น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ๆ ที่นำมาใช้ประโยชน์ต่อการวางแผนจัดการเพื่อสร้างสมดุลระหว่าง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Demand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และ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>Supply</w:t>
      </w:r>
    </w:p>
    <w:p w14:paraId="7AFA0C37" w14:textId="77777777" w:rsidR="00613DA1" w:rsidRPr="00613DA1" w:rsidRDefault="00613DA1" w:rsidP="00613DA1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</w:p>
    <w:p w14:paraId="65B3911D" w14:textId="77777777" w:rsidR="00613DA1" w:rsidRPr="00613DA1" w:rsidRDefault="00613DA1" w:rsidP="00613DA1">
      <w:pPr>
        <w:tabs>
          <w:tab w:val="left" w:pos="709"/>
        </w:tabs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ส่งเสริมให้เกิด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>Supply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เชื้อเพลิง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ชีวมวลให้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เพียงพอกับความต้องการของโรงไฟฟ้า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</w:rPr>
        <w:t xml:space="preserve">และโรงงานอุตสาหกรรม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ภาคส่วน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  <w:lang w:val="th-TH"/>
        </w:rPr>
        <w:t>ผู้ผลิต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</w:rPr>
        <w:t xml:space="preserve">)   </w:t>
      </w:r>
    </w:p>
    <w:p w14:paraId="34D2FE8C" w14:textId="77777777" w:rsidR="00613DA1" w:rsidRPr="00613DA1" w:rsidRDefault="00613DA1" w:rsidP="00613DA1">
      <w:pPr>
        <w:tabs>
          <w:tab w:val="left" w:pos="1134"/>
        </w:tabs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1D7C01C0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ขาดข้อมูลที่ทันสมัยสำหรับการวางแผนบริหารจัดการเชื้อเพลิง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/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พัฒนาโครงการพลังงานชีวมวล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ไม้โตเร็ว เชิงธุรกิจแก่ชุมชน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ขาดข้อมูลที่ทันสมัยสำหรับวางแผนบริหารจัดการเชื้อเพลิงและพัฒนาโครงการพลังงานทดแทน รวมถึงข้อมูลมีการเคลื่อนไหวเปลี่ยนแปลงตลอดเวลาซึ่งการขาดฐานข้อมูลที่มีประสิทธิภาพ ทำให้เกิดสภาพปัญหาของการขาดแคลนวัตถุดิบ หรือทำให้มีการขนส่งวัตถุดิบข้ามเขตพื้นที่ส่งผลทำให้ราคาต้นทุนเชื้อเพลิงเพิ่มขึ้น ซึ่งจะส่งผลกระทบต่อต้นทุนโรงไฟฟ้าและส่งต่อภาระนั้นแก่ประชาชนผู้ใช้ไฟฟ้าได้</w:t>
      </w:r>
    </w:p>
    <w:p w14:paraId="395BE1C4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ขาดข้อมูลพื้นที่ที่มีศักยภาพในการรณรงค์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ให้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เพาะปลูกไม้โตเร็วที่คุ้มค่าแก่เกษตรกร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เนื่องจากการส่งเสริมให้เกษตรกรปลูกไม้โตเร็วเพื่อผลิตพลังงานนั้น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เกษตรกรจะสามารถปลูกได้และมั่นคงถ้ามีการ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ต้อง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คำนึงมิติอื่น ๆ อย่างครบถ้วน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รอบด้าน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อาทิเช่น ระยะห่างจากแหล่งน้ำ พื้นที่ดิน กรรมสิทธิ์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การใช้ประโยชน์ โรงไฟฟ้ารอบข้าง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ระยะห่างจากผู้ใช้ชีวมวล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เป็นต้น ซึ่งข้อมูลดังกล่าวถ้ามีการพิจารณาเพื่อกำหนดพื้นที่ที่มีศักยภาพแล้ว จะทำให้เกษตรกรสามารถปลูกและขายไม้โตเร็ว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เพื่อพลังงาน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ได้ ทั้งยังมีตลาดรองรับ และเกษตร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กร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สามารถดำรงอาชีพได้อย่างมั่นคง จึงควรมีการศึกษาเพื่อ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พิจารณาศักยภาพใน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กำหนด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พื้นที่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ที่เหมาะสม</w:t>
      </w:r>
    </w:p>
    <w:p w14:paraId="14F0ECD4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เกษตรกรปลูกไม้โตเร็วและวิสาหกิจชุมชนผลิตเชื้อเพลิง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แล้ว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ผลิตผลออกมาได้แต่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ไม่มีโรง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งาน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รับซื้อ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เกษตรกรปลูกไม้โตเร็วและวิสาหกิจชุมชนผลิตไม้สับได้ผลิตผลออกมาในบางพื้นที่ แต่ประสบปัญหาไม่มีโรงไฟฟ้ารับซื้อหรือตลาดรองรับ ทำให้เกษตรกรและวิสาหกิจชุมชนไม่มีรายได้หมุนเวียน ยังผลให้เกษตรกรและวิสาหกิจดังกล่าวต้องยุบตัวลง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ab/>
        <w:t xml:space="preserve">    </w:t>
      </w:r>
    </w:p>
    <w:p w14:paraId="79BA4592" w14:textId="77777777" w:rsidR="00613DA1" w:rsidRPr="00613DA1" w:rsidRDefault="00613DA1" w:rsidP="00613DA1">
      <w:pPr>
        <w:tabs>
          <w:tab w:val="left" w:pos="1134"/>
        </w:tabs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 xml:space="preserve">ข้อเสนอแนวทางดำเนินการ  </w:t>
      </w:r>
    </w:p>
    <w:p w14:paraId="7A0BF9F5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lastRenderedPageBreak/>
        <w:t xml:space="preserve"> 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โครงสร้าง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ปัญหาข้างต้น จึง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เล็ง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ห็นว่าควรมีการสนับสนุนให้มีการจัดตั้งวิสาหกิจชุมชนผลิตเชื้อเพลิงชีวมวลเพื่อรองรับการเพิ่มของ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และโรงงานที่ใช้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ชีวมวล ทั้งควรมีการกำหนด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โซนนิ่ง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พื้นที่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การศึกษา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ที่เหมาะสม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สนับสนุนกล้าไม้ และมีฐานข้อมูลการผลิตไม้โตเร็วเพื่อพลังงานและการ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เอาไปใช้ของ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นำ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ไม้โตเร็ว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ไปใช้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เพื่อ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ผลิต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พลังงานในพื้นที่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เพื่อนำมาใช้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วางแผนจัดการสร้าง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สม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ดุลระหว่างผู้ใช้และผู้ผลิต รวมทั้งมีกลไกและช่องทางการตลาดแก่เกษตรกรผู้ผลิต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และผู้ใช้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ได้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จึงเห็นควรมีข้อเสนอแนวทางการดำเนินการดังนี้</w:t>
      </w:r>
    </w:p>
    <w:p w14:paraId="38811906" w14:textId="77777777" w:rsidR="00613DA1" w:rsidRPr="00613DA1" w:rsidRDefault="00613DA1" w:rsidP="00613DA1">
      <w:pPr>
        <w:ind w:firstLine="459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กำหนดพื้นที่และ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ส่งเสริมการปลูกไม้โตเร็วแก่ชุมชนเพื่อผลิตเชื้อเพลิงชีวมวลให้กับโรงไฟฟ้า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และโรงงานอุตสาหกรรม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ใกล้เคียง</w:t>
      </w:r>
    </w:p>
    <w:p w14:paraId="4BA9E01C" w14:textId="77777777" w:rsidR="00613DA1" w:rsidRPr="00613DA1" w:rsidRDefault="00613DA1" w:rsidP="00613DA1">
      <w:pPr>
        <w:ind w:left="459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แจกจ่ายกล้าไม้ และให้ความรู้เรื่องการเพาะกล้าไม้โตเร็วแก่เกษตรกร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4F075F59" w14:textId="77777777" w:rsidR="00613DA1" w:rsidRPr="00613DA1" w:rsidRDefault="00613DA1" w:rsidP="00613DA1">
      <w:pPr>
        <w:ind w:left="459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สนับสนุนการจัดตั้งวิสาหกิจชุมชนผลิตเชื้อเพลิงชีวมวล</w:t>
      </w:r>
    </w:p>
    <w:p w14:paraId="68E1B69E" w14:textId="77777777" w:rsidR="00613DA1" w:rsidRPr="00613DA1" w:rsidRDefault="00613DA1" w:rsidP="00613DA1">
      <w:pPr>
        <w:spacing w:after="0" w:line="240" w:lineRule="auto"/>
        <w:ind w:firstLine="459"/>
        <w:contextualSpacing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12"/>
          <w:sz w:val="32"/>
          <w:szCs w:val="32"/>
          <w:cs/>
        </w:rPr>
        <w:t xml:space="preserve">                 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จัดทำระบบฐานข้อมูลสำหรับขึ้นทะเบียนผู้ผลิตเชื้อเพลิงชีวมวล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ไม้โตเร็วและอื่น ๆ เพื่อ นำมาใช้ประโยชน์วางแผนจัดการเพื่อสร้างสมดุลระหว่าง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Demand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และ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>Supply</w:t>
      </w:r>
    </w:p>
    <w:p w14:paraId="3627AAB5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๕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สร้างรูปแบบช่องทางการตลาดระหว่างวิสาหกิจชุมชนผู้ผลิตเชื้อเพลิงและโรง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งานผู้ใช้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ให้เกิดสมดุลทั้งด้านปริมาณ 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คุณภาพ 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ราคา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และระยะเวลา</w:t>
      </w:r>
    </w:p>
    <w:p w14:paraId="2ACCBD65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สร้างกลไกในการกำกับดูแล ควบคุมการผลิตและการใช้เชื้อเพลิงชีวมวล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จากไม้โตเร็ว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ตัว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กลไก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ขับเคลื่อน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เชื่อมโยง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 </w:t>
      </w:r>
    </w:p>
    <w:p w14:paraId="0B8A84CA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5C14FC98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เพื่อให้การผลิตและการใช้ไม้โตเร็วเพื่อผลิตพลังงาน เป็นไปได้อย่างมีประสิทธิภาพและขับเคลื่อนด้วยกลไกตลาดได้ด้วยตัวเองทางภาครัฐและหน่วยงานที่เกี่ยวข้องจึงต้องมีการศึกษาปัญหาจากทั้งของผู้ผลิตและผู้ใช้ สร้างกลไกต่าง ๆ เพื่อให้เกิดความยุติธรรม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แก้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แก่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ทั้งสอง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ภาค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ส่วนและมี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เสถียรภาพ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ความยั่งยืน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ภาครัฐจึงต้องมีการศึกษาปัญหาต่าง ๆ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ในสองส่วนจนถึงปัญหา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ที่เกิดจากหน่วยงาน กลไก และมาตรการของภาครัฐ จนถึงการยอมรับของสังคม เพื่อขับเคลื่อนและบริหารจัดการทางด้านปฏิรูปไม้โตเร็วอย่างมีประสิทธิภาพ ซึ่งปัญหาที่เกิดขึ้นสรุปได้ดังนี้</w:t>
      </w:r>
    </w:p>
    <w:p w14:paraId="2C2B2A70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   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ประชาชนขาดการมีส่วนและความเป็นเจ้าของในโครงการโรงไฟฟ้าชีวมวล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ประชาชนหลาย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ภาคส่วน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กลุ่ม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ยังต่อต้านโรงไฟฟ้าชีวมวล หากประชาชนมีส่วนรวมและมีความเป็นเจ้าของในโครงการโรงไฟฟ้า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สร้างส่วนได้ส่วนเสียและความเป็นเจ้าของระหว่างชุมชนและโรงไฟฟ้า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ย่อมทำให้เกิดการยอมรับและดูแลผลประโยชน์ร่วมกันระหว่างโรงไฟฟ้าและชุมชน</w:t>
      </w:r>
    </w:p>
    <w:p w14:paraId="0F07CEA7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trike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  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ขาดมาตรการจูงใจด้านราคาซื้อ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</w:rPr>
        <w:t>-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 xml:space="preserve">ขาย และช่องทางการตลาดของธุรกิจไม้โตเร็ว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 xml:space="preserve">         </w:t>
      </w:r>
    </w:p>
    <w:p w14:paraId="398F867B" w14:textId="77777777" w:rsidR="00613DA1" w:rsidRPr="00613DA1" w:rsidRDefault="00613DA1" w:rsidP="00613DA1">
      <w:pPr>
        <w:ind w:firstLine="459"/>
        <w:contextualSpacing/>
        <w:jc w:val="thaiDistribute"/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</w:rPr>
        <w:t xml:space="preserve">                        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pacing w:val="-10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</w:rPr>
        <w:t xml:space="preserve">)   </w:t>
      </w: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  <w:lang w:val="th-TH"/>
        </w:rPr>
        <w:t>ขาด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000000" w:themeColor="text1"/>
          <w:spacing w:val="-10"/>
          <w:sz w:val="32"/>
          <w:szCs w:val="32"/>
          <w:cs/>
          <w:lang w:val="th-TH"/>
        </w:rPr>
        <w:t>มาตรฐานและ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pacing w:val="-10"/>
          <w:sz w:val="32"/>
          <w:szCs w:val="32"/>
          <w:cs/>
          <w:lang w:val="th-TH"/>
        </w:rPr>
        <w:t>รูปแบบ ช่องทางการซื้อขาย และ</w:t>
      </w: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  <w:lang w:val="th-TH"/>
        </w:rPr>
        <w:t>ตลาด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pacing w:val="-10"/>
          <w:sz w:val="32"/>
          <w:szCs w:val="32"/>
          <w:cs/>
          <w:lang w:val="th-TH"/>
        </w:rPr>
        <w:t>กลาง</w:t>
      </w: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  <w:lang w:val="th-TH"/>
        </w:rPr>
        <w:t>เชื้อเพลิงชีวมวล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pacing w:val="-1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b/>
          <w:bCs/>
          <w:spacing w:val="-10"/>
          <w:sz w:val="32"/>
          <w:szCs w:val="32"/>
          <w:cs/>
          <w:lang w:val="th-TH"/>
        </w:rPr>
        <w:t xml:space="preserve">ไม้โตเร็ว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ที่เกษตรกรเข้าถึงได้ง่าย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ขาดมาตรฐาน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และตลาดกลางเชื้อเพลิงชีวมวลไม้โตเร็ว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ทำให้การส่งเสริมให้เกิดการแข่งขันด้านการผลิตเชื้อเพลิงชีวมวลไม้โตเร็วยังไม่มีประสิทธิภาพ เนื่องจากยังไม่มีราคาอ้างอิงที่แน่ชัดและไม่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lastRenderedPageBreak/>
        <w:t>ก่อให้เกิดตลาดซื้อขายเชื้อเพลิงชีวมวลไม้โตเร็วของประเทศอย่างเป็นรูปธรรม ส่งผลให้ผู้ประกอบการหรือผู้ที่สนใจจะลงทุนผลิตเชื้อเพลิงสำหรับป้อนให้กับโรงไฟฟ้าชีวมวลมีความไม่มั่นใจในการลงทุน ดังนั้น ภาครัฐ จำเป็นต้อง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>เสนอ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ดำเนินการกำหนดมาตรฐาน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>แนะนำ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และสร้าง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สนับสนุน ส่งเสริม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ตลาด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กลาง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ชื้อเพลิงชีวมวลไม้โตเร็วให้เกิดขึ้นเพื่อการส่งเสริมการผลิตพลังงานจากชีวมวลไม้โตเร็วทั้งภาคไฟฟ้าและความร้อนเป็นไปตามเป้าหมายของแผนพัฒนาพลังงานทดแท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พลังงานทางเลือก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ของประเทศ</w:t>
      </w:r>
    </w:p>
    <w:p w14:paraId="5226DDCC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                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พื้นที่ที่มีศักยภาพสร้างโรงไฟฟ้าขาดการรองรับของสายส่งจากการไฟฟ้า</w:t>
      </w:r>
      <w:r w:rsidRPr="00613DA1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เนื่องด้วย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บาง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โรงไฟฟ้าพลังงานทดแทนบางพื้นที่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นั้น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สายส่งเข้าไม่ถึงหรือสายส่งไม่เพียงพอ ไม่รองรับการผลิตไฟฟ้าที่ผลิตได้ ทั้งที่พื้นที่ดังกล่าวมีศักยภาพ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ของ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เชื้อเพลิงที่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เพียงพอ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ที่จะผลิตไฟฟ้าหรือผลิตได้แต่ไม่สามารถจำหน่ายไฟฟ้าเข้าระบบ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ทำให้เสียโอกาสในการนำไฟฟ้าพลังงานทดแทนมา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ในพื้นที่ดังกล่าว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มาใช้</w:t>
      </w:r>
    </w:p>
    <w:p w14:paraId="3817AF08" w14:textId="77777777" w:rsidR="00613DA1" w:rsidRPr="00613DA1" w:rsidRDefault="00613DA1" w:rsidP="00613DA1">
      <w:pPr>
        <w:tabs>
          <w:tab w:val="left" w:pos="1134"/>
        </w:tabs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ข้อเสนอแนวทางดำเนินการประกอบด้วย</w:t>
      </w:r>
    </w:p>
    <w:p w14:paraId="7FA28A2A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ควรมีการเผยแพร่ข้อมูลและให้ความรู้ความเข้าใจที่ถูกต้องกับประชาชนเกี่ยวกับโครงการพลังงานชีวมวล</w:t>
      </w:r>
    </w:p>
    <w:p w14:paraId="199B594F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สร้างการมีส่วนร่วม และการ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ให้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เข้า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ชุมชนเข้ามามีหุ้นส่วนในกิจการโรงไฟฟ้า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ชุมชน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ชีวมวล</w:t>
      </w:r>
    </w:p>
    <w:p w14:paraId="77BDDC79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ขยายผลโครงการโรงไฟฟ้าชุมชน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</w:rPr>
        <w:t>โดยพิจารณาจากผลการ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ดำเนินโครงการโรงไฟฟ้าชุมชนเพื่อเศรษฐกิจฐานราก</w:t>
      </w:r>
    </w:p>
    <w:p w14:paraId="49C017AD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กำหนด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>เสนอ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ให้มี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มาตรฐาน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แนะนำสำหรับเชื้อเพลิง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ชีวมวล 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รูปแบบช่องทางการซื้อขายและ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ตลาด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2"/>
          <w:szCs w:val="32"/>
          <w:cs/>
          <w:lang w:val="th-TH"/>
        </w:rPr>
        <w:t>กลางของ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เชื้อเพลิงชีวมวล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ไม้โตเร็ว</w:t>
      </w:r>
    </w:p>
    <w:p w14:paraId="69591C4A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๕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มีมาตรการจูงใจด้านราคาซื้อขายไฟฟ้าประเภทโรงไฟฟ้า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ชุมชน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จากไม้โตเร็ว</w:t>
      </w:r>
    </w:p>
    <w:p w14:paraId="1A9F37EC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</w:pP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 xml:space="preserve">(๖)  </w:t>
      </w:r>
      <w:r w:rsidRPr="00613DA1">
        <w:rPr>
          <w:rFonts w:ascii="TH SarabunIT๙" w:eastAsiaTheme="minorEastAsia" w:hAnsi="TH SarabunIT๙" w:cs="TH SarabunIT๙" w:hint="cs"/>
          <w:spacing w:val="-6"/>
          <w:sz w:val="32"/>
          <w:szCs w:val="32"/>
          <w:highlight w:val="yellow"/>
          <w:cs/>
          <w:lang w:val="th-TH"/>
        </w:rPr>
        <w:t>มีมาตรการจูงใจหรือแนวทางการสนับสนุนการใช้เชื้อเพลิงชีวมวลจากไม้โตเร็วในโรงงานอุตสาหกรรม</w:t>
      </w:r>
    </w:p>
    <w:p w14:paraId="693127EE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  <w:t>ข้อเสนอแนวทางดำเนินการปฏิรูป</w:t>
      </w:r>
    </w:p>
    <w:p w14:paraId="1DD5D571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2F6A0CD2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127A93AE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03804751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6B3C9E61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0F94D2AC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5B62C575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p w14:paraId="773E0373" w14:textId="77777777" w:rsidR="00613DA1" w:rsidRPr="00613DA1" w:rsidRDefault="00613DA1" w:rsidP="00613DA1">
      <w:pPr>
        <w:tabs>
          <w:tab w:val="left" w:pos="993"/>
        </w:tabs>
        <w:jc w:val="thaiDistribute"/>
        <w:rPr>
          <w:rFonts w:ascii="TH SarabunIT๙" w:eastAsiaTheme="minorEastAsia" w:hAnsi="TH SarabunIT๙" w:cs="TH SarabunIT๙"/>
          <w:b/>
          <w:bCs/>
          <w:sz w:val="36"/>
          <w:szCs w:val="36"/>
          <w:cs/>
          <w:lang w:val="th-TH"/>
        </w:rPr>
      </w:pPr>
    </w:p>
    <w:tbl>
      <w:tblPr>
        <w:tblStyle w:val="LightList-Accent11"/>
        <w:tblW w:w="9889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9889"/>
      </w:tblGrid>
      <w:tr w:rsidR="00613DA1" w:rsidRPr="00613DA1" w14:paraId="15EB838A" w14:textId="77777777" w:rsidTr="004B0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D9D9D9" w:themeFill="background1" w:themeFillShade="D9"/>
          </w:tcPr>
          <w:p w14:paraId="21174CD6" w14:textId="77777777" w:rsidR="00613DA1" w:rsidRPr="00613DA1" w:rsidRDefault="00613DA1" w:rsidP="00613DA1">
            <w:pPr>
              <w:spacing w:after="0" w:line="240" w:lineRule="auto"/>
              <w:ind w:left="440"/>
              <w:rPr>
                <w:rFonts w:ascii="TH SarabunIT๙" w:eastAsia="Calibri" w:hAnsi="TH SarabunIT๙" w:cs="TH SarabunIT๙"/>
                <w:color w:val="auto"/>
                <w:sz w:val="36"/>
                <w:szCs w:val="36"/>
              </w:rPr>
            </w:pPr>
            <w:r w:rsidRPr="00613DA1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1BD91A5" wp14:editId="40894979">
                      <wp:simplePos x="0" y="0"/>
                      <wp:positionH relativeFrom="column">
                        <wp:posOffset>-572135</wp:posOffset>
                      </wp:positionH>
                      <wp:positionV relativeFrom="paragraph">
                        <wp:posOffset>4985242</wp:posOffset>
                      </wp:positionV>
                      <wp:extent cx="914400" cy="588010"/>
                      <wp:effectExtent l="0" t="19050" r="0" b="40640"/>
                      <wp:wrapNone/>
                      <wp:docPr id="903" name="Group 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88010"/>
                                <a:chOff x="0" y="0"/>
                                <a:chExt cx="914400" cy="588010"/>
                              </a:xfrm>
                            </wpg:grpSpPr>
                            <wps:wsp>
                              <wps:cNvPr id="958" name="ลูกศรขวา 8"/>
                              <wps:cNvSpPr/>
                              <wps:spPr>
                                <a:xfrm>
                                  <a:off x="0" y="0"/>
                                  <a:ext cx="698500" cy="58801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9397"/>
                                  <a:ext cx="914400" cy="373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1D813E7" w14:textId="77777777" w:rsidR="00C40A55" w:rsidRDefault="00C40A55" w:rsidP="00613DA1">
                                    <w:r>
                                      <w:rPr>
                                        <w:rFonts w:hint="cs"/>
                                        <w:cs/>
                                        <w:lang w:val="th-TH"/>
                                      </w:rPr>
                                      <w:t>ผู้รับผิดชอบ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D91A5" id="Group 903" o:spid="_x0000_s1030" style="position:absolute;left:0;text-align:left;margin-left:-45.05pt;margin-top:392.55pt;width:1in;height:46.3pt;z-index:251697664" coordsize="9144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ลูกศรขวา 8" o:spid="_x0000_s1031" type="#_x0000_t13" style="position:absolute;width:698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" adj="12508" fillcolor="window" strokecolor="#4f81bd" strokeweight="2pt"/>
                      <v:shape id="_x0000_s1032" type="#_x0000_t202" style="position:absolute;top:1293;width:9144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  <v:textbox>
                          <w:txbxContent>
                            <w:p w14:paraId="31D813E7" w14:textId="77777777" w:rsidR="00C40A55" w:rsidRDefault="00C40A55" w:rsidP="00613DA1">
                              <w:r>
                                <w:rPr>
                                  <w:rFonts w:hint="cs"/>
                                  <w:cs/>
                                  <w:lang w:val="th-TH"/>
                                </w:rPr>
                                <w:t>ผู้รับผิดชอบ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13DA1">
              <w:rPr>
                <w:rFonts w:ascii="TH SarabunIT๙" w:eastAsia="Calibri" w:hAnsi="TH SarabunIT๙" w:cs="TH SarabunIT๙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DD47B53" wp14:editId="0B8C0D3A">
                      <wp:simplePos x="0" y="0"/>
                      <wp:positionH relativeFrom="column">
                        <wp:posOffset>-509270</wp:posOffset>
                      </wp:positionH>
                      <wp:positionV relativeFrom="paragraph">
                        <wp:posOffset>1662430</wp:posOffset>
                      </wp:positionV>
                      <wp:extent cx="770255" cy="588010"/>
                      <wp:effectExtent l="0" t="19050" r="29845" b="40640"/>
                      <wp:wrapNone/>
                      <wp:docPr id="955" name="ลูกศรขว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0255" cy="58801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21B43" id="ลูกศรขวา 7" o:spid="_x0000_s1026" type="#_x0000_t13" style="position:absolute;margin-left:-40.1pt;margin-top:130.9pt;width:60.65pt;height:46.3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" adj="13355" fillcolor="window" strokecolor="#4f81bd" strokeweight="2pt"/>
                  </w:pict>
                </mc:Fallback>
              </mc:AlternateContent>
            </w:r>
            <w:r w:rsidRPr="00613DA1">
              <w:rPr>
                <w:rFonts w:ascii="TH SarabunIT๙" w:eastAsia="Calibri" w:hAnsi="TH SarabunIT๙" w:cs="TH SarabunIT๙"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6E4171B" wp14:editId="475720A7">
                      <wp:simplePos x="0" y="0"/>
                      <wp:positionH relativeFrom="column">
                        <wp:posOffset>-612775</wp:posOffset>
                      </wp:positionH>
                      <wp:positionV relativeFrom="paragraph">
                        <wp:posOffset>1806575</wp:posOffset>
                      </wp:positionV>
                      <wp:extent cx="914400" cy="564515"/>
                      <wp:effectExtent l="0" t="0" r="0" b="0"/>
                      <wp:wrapNone/>
                      <wp:docPr id="9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64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89879FF" w14:textId="77777777" w:rsidR="00C40A55" w:rsidRDefault="00C40A55" w:rsidP="00613DA1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s/>
                                      <w:lang w:val="th-TH"/>
                                    </w:rPr>
                                    <w:t>การดำเนินการ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4171B" id="_x0000_s1033" type="#_x0000_t202" style="position:absolute;left:0;text-align:left;margin-left:-48.25pt;margin-top:142.25pt;width:1in;height:44.4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" filled="f" stroked="f">
                      <v:textbox>
                        <w:txbxContent>
                          <w:p w14:paraId="589879FF" w14:textId="77777777" w:rsidR="00C40A55" w:rsidRDefault="00C40A55" w:rsidP="00613DA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  <w:lang w:val="th-TH"/>
                              </w:rPr>
                              <w:t>การดำเนินการ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eastAsia="Calibri" w:hAnsi="TH SarabunIT๙" w:cs="TH SarabunIT๙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48C8932" wp14:editId="4E783DE5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787400</wp:posOffset>
                      </wp:positionV>
                      <wp:extent cx="723265" cy="580390"/>
                      <wp:effectExtent l="0" t="19050" r="38735" b="29210"/>
                      <wp:wrapNone/>
                      <wp:docPr id="957" name="ลูกศรขว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265" cy="580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167E5" id="ลูกศรขวา 5" o:spid="_x0000_s1026" type="#_x0000_t13" style="position:absolute;margin-left:-36.95pt;margin-top:62pt;width:56.95pt;height:45.7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" adj="12933" fillcolor="window" strokecolor="#4f81bd" strokeweight="2pt"/>
                  </w:pict>
                </mc:Fallback>
              </mc:AlternateContent>
            </w:r>
            <w:r w:rsidRPr="00613DA1">
              <w:rPr>
                <w:rFonts w:ascii="TH SarabunIT๙" w:eastAsia="Calibri" w:hAnsi="TH SarabunIT๙" w:cs="TH SarabunIT๙"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5EB6868" wp14:editId="63116566">
                      <wp:simplePos x="0" y="0"/>
                      <wp:positionH relativeFrom="column">
                        <wp:posOffset>-509270</wp:posOffset>
                      </wp:positionH>
                      <wp:positionV relativeFrom="paragraph">
                        <wp:posOffset>923290</wp:posOffset>
                      </wp:positionV>
                      <wp:extent cx="914400" cy="4762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D50BA5D" w14:textId="77777777" w:rsidR="00C40A55" w:rsidRDefault="00C40A55" w:rsidP="00613DA1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s/>
                                      <w:lang w:val="th-TH"/>
                                    </w:rPr>
                                    <w:t>กระบวนการ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B6868" id="_x0000_s1034" type="#_x0000_t202" style="position:absolute;left:0;text-align:left;margin-left:-40.1pt;margin-top:72.7pt;width:1in;height:37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" filled="f" stroked="f">
                      <v:textbox>
                        <w:txbxContent>
                          <w:p w14:paraId="7D50BA5D" w14:textId="77777777" w:rsidR="00C40A55" w:rsidRDefault="00C40A55" w:rsidP="00613DA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  <w:lang w:val="th-TH"/>
                              </w:rPr>
                              <w:t>กระบวนการ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FF0000"/>
                <w:sz w:val="36"/>
                <w:szCs w:val="36"/>
                <w:cs/>
                <w:lang w:val="th-TH"/>
              </w:rPr>
              <w:t>ตารางที่ ๓ แนวทางปฏิรูป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auto"/>
                <w:sz w:val="36"/>
                <w:szCs w:val="36"/>
                <w:cs/>
                <w:lang w:val="th-TH"/>
              </w:rPr>
              <w:t>ระบบบริหารจัดการเชื้อเพลิงชีวมวล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FF0000"/>
                <w:sz w:val="36"/>
                <w:szCs w:val="36"/>
                <w:cs/>
                <w:lang w:val="th-TH"/>
              </w:rPr>
              <w:t>จาก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auto"/>
                <w:sz w:val="36"/>
                <w:szCs w:val="36"/>
                <w:cs/>
                <w:lang w:val="th-TH"/>
              </w:rPr>
              <w:t xml:space="preserve">ไม้โตเร็ว 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FF0000"/>
                <w:sz w:val="36"/>
                <w:szCs w:val="36"/>
                <w:cs/>
                <w:lang w:val="th-TH"/>
              </w:rPr>
              <w:t>เพื่อเป็นพลังงานทดแทน</w:t>
            </w:r>
          </w:p>
        </w:tc>
      </w:tr>
    </w:tbl>
    <w:tbl>
      <w:tblPr>
        <w:tblStyle w:val="TableGrid2"/>
        <w:tblpPr w:leftFromText="180" w:rightFromText="180" w:vertAnchor="text" w:horzAnchor="margin" w:tblpX="608" w:tblpY="278"/>
        <w:tblW w:w="9390" w:type="dxa"/>
        <w:tblLayout w:type="fixed"/>
        <w:tblLook w:val="04A0" w:firstRow="1" w:lastRow="0" w:firstColumn="1" w:lastColumn="0" w:noHBand="0" w:noVBand="1"/>
      </w:tblPr>
      <w:tblGrid>
        <w:gridCol w:w="3153"/>
        <w:gridCol w:w="3260"/>
        <w:gridCol w:w="2977"/>
      </w:tblGrid>
      <w:tr w:rsidR="00613DA1" w:rsidRPr="00613DA1" w14:paraId="185D846B" w14:textId="77777777" w:rsidTr="004B0ABC">
        <w:trPr>
          <w:trHeight w:val="402"/>
        </w:trPr>
        <w:tc>
          <w:tcPr>
            <w:tcW w:w="3153" w:type="dxa"/>
            <w:shd w:val="clear" w:color="auto" w:fill="FFFFFF" w:themeFill="background1"/>
          </w:tcPr>
          <w:p w14:paraId="0721F7CA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3D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ต้นน้ำ</w:t>
            </w:r>
          </w:p>
        </w:tc>
        <w:tc>
          <w:tcPr>
            <w:tcW w:w="3260" w:type="dxa"/>
            <w:shd w:val="clear" w:color="auto" w:fill="FFFFFF" w:themeFill="background1"/>
          </w:tcPr>
          <w:p w14:paraId="3D2BABC4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3D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กลางน้ำ</w:t>
            </w:r>
          </w:p>
        </w:tc>
        <w:tc>
          <w:tcPr>
            <w:tcW w:w="2977" w:type="dxa"/>
            <w:shd w:val="clear" w:color="auto" w:fill="FFFFFF" w:themeFill="background1"/>
          </w:tcPr>
          <w:p w14:paraId="4F695E8F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3D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ปลายน้ำ</w:t>
            </w:r>
          </w:p>
        </w:tc>
      </w:tr>
      <w:tr w:rsidR="00613DA1" w:rsidRPr="00613DA1" w14:paraId="5A69DEC2" w14:textId="77777777" w:rsidTr="004B0ABC">
        <w:trPr>
          <w:trHeight w:val="432"/>
        </w:trPr>
        <w:tc>
          <w:tcPr>
            <w:tcW w:w="3153" w:type="dxa"/>
            <w:shd w:val="clear" w:color="auto" w:fill="D6E3BC" w:themeFill="accent3" w:themeFillTint="66"/>
          </w:tcPr>
          <w:p w14:paraId="56ADC8FF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การปลูก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/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การเก็บเกี่ยว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/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การพัฒนาพันธุ์ไม้โตเร็ว</w:t>
            </w:r>
          </w:p>
        </w:tc>
        <w:tc>
          <w:tcPr>
            <w:tcW w:w="3260" w:type="dxa"/>
            <w:shd w:val="clear" w:color="auto" w:fill="D6E3BC" w:themeFill="accent3" w:themeFillTint="66"/>
          </w:tcPr>
          <w:p w14:paraId="6404CD74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การแปรรูปเป็นเชื้อเพลิง</w:t>
            </w:r>
          </w:p>
          <w:p w14:paraId="274ACDC8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14:paraId="7BC5480C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shd w:val="clear" w:color="auto" w:fill="D6E3BC" w:themeFill="accent3" w:themeFillTint="66"/>
                <w:cs/>
                <w:lang w:val="th-TH"/>
              </w:rPr>
              <w:t>การ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นำไปใช้ประโยชน์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เชิงเพลิง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ด้าน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พลังงาน</w:t>
            </w:r>
          </w:p>
        </w:tc>
      </w:tr>
      <w:tr w:rsidR="00613DA1" w:rsidRPr="00613DA1" w14:paraId="2D52D5FD" w14:textId="77777777" w:rsidTr="004B0ABC">
        <w:trPr>
          <w:trHeight w:val="6295"/>
        </w:trPr>
        <w:tc>
          <w:tcPr>
            <w:tcW w:w="3153" w:type="dxa"/>
            <w:shd w:val="clear" w:color="auto" w:fill="D6E3BC" w:themeFill="accent3" w:themeFillTint="66"/>
          </w:tcPr>
          <w:p w14:paraId="2A938F9F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กำหนด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เพิ่ม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พื้นที่ปลูกไม้โตเร็วเพื่อผลิตเชื้อเพลิงชีวมวลให้กับโรงไฟฟ้า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และโรงงานอุตสาหกรรม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ใกล้เคียง</w:t>
            </w:r>
          </w:p>
          <w:p w14:paraId="79F983C0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รับการ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สนับสนุนต้นกล้า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/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การเพาะต้นกล้า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/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จัดทีมพี่เลี้ยงให้เกษตรกรเพื่อปลูกไม้โตเร็ว</w:t>
            </w:r>
          </w:p>
          <w:p w14:paraId="74405768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hAnsi="TH SarabunIT๙" w:cs="TH SarabunIT๙"/>
                <w:sz w:val="28"/>
              </w:rPr>
              <w:t>.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จัดทำระบบฐานข้อมูลและแผนที่พื้นที่เหมาะสมใน</w:t>
            </w: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การ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ส่งเสริม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ปลูกไม้โตเร็วของประเทศ</w:t>
            </w:r>
          </w:p>
        </w:tc>
        <w:tc>
          <w:tcPr>
            <w:tcW w:w="3260" w:type="dxa"/>
            <w:shd w:val="clear" w:color="auto" w:fill="D6E3BC" w:themeFill="accent3" w:themeFillTint="66"/>
          </w:tcPr>
          <w:p w14:paraId="636617F5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สนับสนุนการจัดตั้งวิสาหกิจชุมชนผลิตเชื้อเพลิงชีวมวล</w:t>
            </w:r>
          </w:p>
          <w:p w14:paraId="5EB1F07D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ศึกษาการจัดการส่งเสริมการปลูกไม้โตเร็วเพื่อเป็นเชื้อเพลิงให้กับโรงไฟฟ้า</w:t>
            </w:r>
          </w:p>
          <w:p w14:paraId="6B63C71F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จัดทำ</w:t>
            </w:r>
            <w:r w:rsidRPr="00613DA1">
              <w:rPr>
                <w:rFonts w:ascii="TH SarabunIT๙" w:eastAsia="+mn-ea" w:hAnsi="TH SarabunIT๙" w:cs="TH SarabunIT๙" w:hint="cs"/>
                <w:strike/>
                <w:kern w:val="24"/>
                <w:sz w:val="28"/>
                <w:cs/>
                <w:lang w:val="th-TH"/>
              </w:rPr>
              <w:t>ศึกษา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ให้มี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มาตรฐาน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แนะนำสำหรับ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เชื้อเพลิงชีวมวล</w:t>
            </w:r>
          </w:p>
          <w:p w14:paraId="6DDAD6B0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613DA1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ดำเนินการ</w:t>
            </w:r>
            <w:r w:rsidRPr="00613DA1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ส่งเสริม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ระบบเกษตรพันธสัญญา 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613DA1">
              <w:rPr>
                <w:rFonts w:ascii="TH SarabunIT๙" w:hAnsi="TH SarabunIT๙" w:cs="TH SarabunIT๙"/>
                <w:sz w:val="28"/>
              </w:rPr>
              <w:t>contract farming)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14:paraId="7F6B0376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สำรวจรวบรวมข้อมูลโรง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งาน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เดิม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(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ปัจจุบัน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)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ที่มีความต้องการใช้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เป็นเชื้อเพลิง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ชีวมวล</w:t>
            </w:r>
          </w:p>
          <w:p w14:paraId="4770CADD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จัดตั้งโรงไฟฟ้าชุมชน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เพื่อเศรษฐกิจฐานราก</w:t>
            </w:r>
            <w:r w:rsidRPr="00613DA1">
              <w:rPr>
                <w:rFonts w:ascii="TH SarabunIT๙" w:eastAsia="+mn-ea" w:hAnsi="TH SarabunIT๙" w:cs="TH SarabunIT๙"/>
                <w:color w:val="FF0000"/>
                <w:kern w:val="24"/>
                <w:sz w:val="28"/>
                <w:cs/>
                <w:lang w:val="th-TH"/>
              </w:rPr>
              <w:t>ที่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ใช้ไม้โตเร็วเป็นเชื้อเพลิงผลิตไฟฟ้า</w:t>
            </w:r>
          </w:p>
          <w:p w14:paraId="4D236A02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โครงการศึกษา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สนับสนุน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การเพิ่มค่าตัวประกอบการผลิตไฟฟ้า</w:t>
            </w:r>
            <w:r w:rsidRPr="00613DA1">
              <w:rPr>
                <w:rFonts w:ascii="TH SarabunIT๙" w:eastAsia="+mn-ea" w:hAnsi="TH SarabunIT๙" w:cs="TH SarabunIT๙" w:hint="cs"/>
                <w:kern w:val="24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(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</w:rPr>
              <w:t>Plant factor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)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โรงไฟฟ้า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พลังงานทดแทน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ชีวมวล</w:t>
            </w:r>
          </w:p>
          <w:p w14:paraId="62A6B3E1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trike/>
                <w:color w:val="FF0000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ผลักดันให้พื้นที่ที่มีศักยภาพในการจัดตั้งโรงไฟฟ้าชุมชนเป็นพื้นที่ที่รองรับสายส่งจากการไฟฟ้าภูมิภาค</w:t>
            </w:r>
          </w:p>
          <w:p w14:paraId="304FA0D2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</w:pP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.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กำหนดมาตรการจูงใจด้านราคาซื้อ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-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ขายไฟฟ้าประเภทโรงไฟฟ้าชุมชนจากไม้โตเร็ว</w:t>
            </w:r>
          </w:p>
          <w:p w14:paraId="79D96935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 w:hint="cs"/>
                <w:kern w:val="24"/>
                <w:sz w:val="28"/>
                <w:highlight w:val="yellow"/>
                <w:cs/>
                <w:lang w:val="th-TH"/>
              </w:rPr>
              <w:t>๕. กำหนด</w:t>
            </w:r>
            <w:r w:rsidRPr="00613DA1">
              <w:rPr>
                <w:rFonts w:ascii="TH SarabunIT๙" w:eastAsia="Times New Roman" w:hAnsi="TH SarabunIT๙" w:cs="TH SarabunIT๙" w:hint="cs"/>
                <w:spacing w:val="-6"/>
                <w:sz w:val="28"/>
                <w:highlight w:val="yellow"/>
                <w:cs/>
                <w:lang w:val="th-TH"/>
              </w:rPr>
              <w:t>มาตรการจูงใจหรือแนวทางการสนับสนุนการใช้เชื้อเพลิงชีวมวลจากไม้โตเร็วในโรงงานอุตสาหกรรม</w:t>
            </w:r>
          </w:p>
          <w:p w14:paraId="24A61D0D" w14:textId="77777777" w:rsidR="00613DA1" w:rsidRPr="00613DA1" w:rsidRDefault="00613DA1" w:rsidP="00613DA1">
            <w:pPr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highlight w:val="yellow"/>
                <w:cs/>
                <w:lang w:val="th-TH"/>
              </w:rPr>
              <w:t>๖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highlight w:val="yellow"/>
                <w:cs/>
              </w:rPr>
              <w:t>.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 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 xml:space="preserve">สร้างรูปแบบช่องทางการตลาดระหว่างวิสาหกิจชุมชนผู้ผลิตเชื้อเพลิงและโรงไฟฟ้าให้เกิดความสมดุลทั้งด้านปริมาณ </w:t>
            </w:r>
            <w:r w:rsidRPr="00613DA1">
              <w:rPr>
                <w:rFonts w:ascii="TH SarabunIT๙" w:eastAsia="+mn-ea" w:hAnsi="TH SarabunIT๙" w:cs="TH SarabunIT๙" w:hint="cs"/>
                <w:color w:val="FF0000"/>
                <w:kern w:val="24"/>
                <w:sz w:val="28"/>
                <w:cs/>
                <w:lang w:val="th-TH"/>
              </w:rPr>
              <w:t>คุณภาพ และ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 xml:space="preserve">ราคา </w:t>
            </w:r>
            <w:r w:rsidRPr="00613DA1">
              <w:rPr>
                <w:rFonts w:ascii="TH SarabunIT๙" w:eastAsia="+mn-ea" w:hAnsi="TH SarabunIT๙" w:cs="TH SarabunIT๙"/>
                <w:strike/>
                <w:kern w:val="24"/>
                <w:sz w:val="28"/>
                <w:cs/>
                <w:lang w:val="th-TH"/>
              </w:rPr>
              <w:t>และระยะเวลา</w:t>
            </w:r>
          </w:p>
          <w:p w14:paraId="13B54CDF" w14:textId="77777777" w:rsidR="00613DA1" w:rsidRPr="00613DA1" w:rsidRDefault="00613DA1" w:rsidP="00613DA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 w:hint="cs"/>
                <w:color w:val="FF0000"/>
                <w:sz w:val="28"/>
                <w:highlight w:val="yellow"/>
                <w:cs/>
                <w:lang w:val="th-TH"/>
              </w:rPr>
              <w:t>๗</w:t>
            </w:r>
            <w:r w:rsidRPr="00613DA1">
              <w:rPr>
                <w:rFonts w:ascii="TH SarabunIT๙" w:hAnsi="TH SarabunIT๙" w:cs="TH SarabunIT๙"/>
                <w:sz w:val="28"/>
                <w:highlight w:val="yellow"/>
                <w:cs/>
              </w:rPr>
              <w:t>.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การจัดทำฐานข้อมูลผู้ผลิตและผู้ใช้เชื้อเพลิงชีวมวล</w:t>
            </w:r>
          </w:p>
        </w:tc>
      </w:tr>
      <w:tr w:rsidR="00613DA1" w:rsidRPr="00613DA1" w14:paraId="220DF4D8" w14:textId="77777777" w:rsidTr="004B0ABC">
        <w:trPr>
          <w:trHeight w:val="257"/>
        </w:trPr>
        <w:tc>
          <w:tcPr>
            <w:tcW w:w="3153" w:type="dxa"/>
            <w:shd w:val="clear" w:color="auto" w:fill="D6E3BC" w:themeFill="accent3" w:themeFillTint="66"/>
          </w:tcPr>
          <w:p w14:paraId="5DE80F9E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+mn-ea" w:hAnsi="TH SarabunIT๙" w:cs="TH SarabunIT๙"/>
                <w:kern w:val="24"/>
                <w:sz w:val="28"/>
              </w:rPr>
            </w:pPr>
            <w:proofErr w:type="spellStart"/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.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กรมป่าไม้</w:t>
            </w:r>
            <w:r w:rsidRPr="00613DA1">
              <w:rPr>
                <w:rFonts w:ascii="TH SarabunIT๙" w:eastAsia="+mn-ea" w:hAnsi="TH SarabunIT๙" w:cs="TH SarabunIT๙" w:hint="cs"/>
                <w:kern w:val="24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(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ปม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.)</w:t>
            </w:r>
            <w:r w:rsidRPr="00613DA1">
              <w:rPr>
                <w:rFonts w:ascii="TH SarabunIT๙" w:eastAsia="+mn-ea" w:hAnsi="TH SarabunIT๙" w:cs="TH SarabunIT๙" w:hint="cs"/>
                <w:kern w:val="24"/>
                <w:sz w:val="28"/>
                <w:cs/>
              </w:rPr>
              <w:t xml:space="preserve"> </w:t>
            </w:r>
          </w:p>
          <w:p w14:paraId="2AAC0FE5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 w:hint="cs"/>
                <w:kern w:val="24"/>
                <w:sz w:val="28"/>
                <w:highlight w:val="yellow"/>
                <w:cs/>
              </w:rPr>
              <w:t>องค์การอุตสาหกรรมป่าไม้ (ออป.)</w:t>
            </w:r>
          </w:p>
          <w:p w14:paraId="25EA8275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กระทรวงเกษตรและสหกรณ์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การเกษตร</w:t>
            </w:r>
          </w:p>
        </w:tc>
        <w:tc>
          <w:tcPr>
            <w:tcW w:w="3260" w:type="dxa"/>
            <w:shd w:val="clear" w:color="auto" w:fill="D6E3BC" w:themeFill="accent3" w:themeFillTint="66"/>
          </w:tcPr>
          <w:p w14:paraId="309B9A2C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hAnsi="TH SarabunIT๙" w:cs="TH SarabunIT๙"/>
                <w:sz w:val="28"/>
                <w:cs/>
              </w:rPr>
              <w:t xml:space="preserve">., </w:t>
            </w:r>
            <w:r w:rsidRPr="00613DA1"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 w:rsidRPr="00613DA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C765164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3DA1">
              <w:rPr>
                <w:rFonts w:ascii="TH SarabunIT๙" w:hAnsi="TH SarabunIT๙" w:cs="TH SarabunIT๙"/>
                <w:color w:val="FF0000"/>
                <w:sz w:val="28"/>
                <w:cs/>
              </w:rPr>
              <w:t>กระทรวงเกษตรและสหกรณ์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14:paraId="421D4723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.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</w:rPr>
              <w:t>,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กรอ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>.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</w:rPr>
              <w:t>,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พลังงานจังหวัด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</w:rPr>
              <w:t>,</w:t>
            </w:r>
          </w:p>
          <w:p w14:paraId="783EF370" w14:textId="77777777" w:rsidR="00613DA1" w:rsidRPr="00613DA1" w:rsidRDefault="00613DA1" w:rsidP="00613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กระทรวงพลังงาน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eastAsia="+mn-ea" w:hAnsi="TH SarabunIT๙" w:cs="TH SarabunIT๙"/>
                <w:kern w:val="24"/>
                <w:sz w:val="28"/>
              </w:rPr>
              <w:t>,</w:t>
            </w:r>
            <w:r w:rsidRPr="00613DA1">
              <w:rPr>
                <w:rFonts w:ascii="TH SarabunIT๙" w:eastAsia="+mn-ea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การไฟฟ้า</w:t>
            </w:r>
          </w:p>
        </w:tc>
      </w:tr>
    </w:tbl>
    <w:p w14:paraId="0C76BE57" w14:textId="77777777" w:rsidR="00613DA1" w:rsidRPr="00613DA1" w:rsidRDefault="00613DA1" w:rsidP="00613DA1">
      <w:pPr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 w:rsidRPr="00613DA1">
        <w:rPr>
          <w:rFonts w:ascii="TH SarabunIT๙" w:eastAsiaTheme="minorEastAsia" w:hAnsi="TH SarabunIT๙" w:cs="TH SarabunIT๙"/>
          <w:cs/>
        </w:rPr>
        <w:t xml:space="preserve"> </w:t>
      </w:r>
    </w:p>
    <w:p w14:paraId="4270C81A" w14:textId="77777777" w:rsidR="00613DA1" w:rsidRPr="00613DA1" w:rsidRDefault="00613DA1" w:rsidP="00613DA1">
      <w:pPr>
        <w:rPr>
          <w:rFonts w:ascii="TH SarabunIT๙" w:eastAsiaTheme="minorEastAsia" w:hAnsi="TH SarabunIT๙" w:cs="TH SarabunIT๙"/>
          <w:strike/>
          <w:color w:val="FF0000"/>
          <w:cs/>
        </w:rPr>
      </w:pPr>
      <w:r w:rsidRPr="00613DA1">
        <w:rPr>
          <w:rFonts w:ascii="TH SarabunIT๙" w:eastAsiaTheme="minorEastAsia" w:hAnsi="TH SarabunIT๙" w:cs="TH SarabunIT๙"/>
          <w:strike/>
          <w:color w:val="FF0000"/>
          <w:cs/>
        </w:rPr>
        <w:t xml:space="preserve">                                 </w:t>
      </w:r>
      <w:r w:rsidRPr="00613DA1">
        <w:rPr>
          <w:rFonts w:ascii="TH SarabunIT๙" w:eastAsiaTheme="minorEastAsia" w:hAnsi="TH SarabunIT๙" w:cs="TH SarabunIT๙"/>
          <w:cs/>
        </w:rPr>
        <w:br w:type="page"/>
      </w:r>
    </w:p>
    <w:p w14:paraId="7BB965A2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tbl>
      <w:tblPr>
        <w:tblStyle w:val="LightGrid-Accent61"/>
        <w:tblW w:w="9287" w:type="dxa"/>
        <w:tblLayout w:type="fixed"/>
        <w:tblLook w:val="04A0" w:firstRow="1" w:lastRow="0" w:firstColumn="1" w:lastColumn="0" w:noHBand="0" w:noVBand="1"/>
      </w:tblPr>
      <w:tblGrid>
        <w:gridCol w:w="9287"/>
      </w:tblGrid>
      <w:tr w:rsidR="00613DA1" w:rsidRPr="00613DA1" w14:paraId="5E117098" w14:textId="77777777" w:rsidTr="004B0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</w:tcPr>
          <w:p w14:paraId="127CF00A" w14:textId="77777777" w:rsidR="00613DA1" w:rsidRPr="00613DA1" w:rsidRDefault="00613DA1" w:rsidP="00613DA1">
            <w:pPr>
              <w:spacing w:after="0" w:line="240" w:lineRule="auto"/>
              <w:ind w:left="660"/>
              <w:jc w:val="center"/>
              <w:rPr>
                <w:rFonts w:ascii="TH SarabunIT๙" w:eastAsia="Calibri" w:hAnsi="TH SarabunIT๙" w:cs="TH SarabunIT๙"/>
                <w:sz w:val="36"/>
                <w:szCs w:val="36"/>
              </w:rPr>
            </w:pPr>
            <w:r w:rsidRPr="00613DA1">
              <w:rPr>
                <w:rFonts w:ascii="TH SarabunIT๙" w:eastAsia="Calibri" w:hAnsi="TH SarabunIT๙" w:cs="TH SarabunIT๙"/>
                <w:b w:val="0"/>
                <w:bCs w:val="0"/>
                <w:sz w:val="36"/>
                <w:szCs w:val="36"/>
                <w:cs/>
                <w:lang w:val="th-TH"/>
              </w:rPr>
              <w:t>กระบวนการดำเนินงานการบริหารจัดการเชื้อเพลิง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FF0000"/>
                <w:sz w:val="36"/>
                <w:szCs w:val="36"/>
                <w:cs/>
                <w:lang w:val="th-TH"/>
              </w:rPr>
              <w:t>จาก</w:t>
            </w:r>
            <w:r w:rsidRPr="00613DA1">
              <w:rPr>
                <w:rFonts w:ascii="TH SarabunIT๙" w:eastAsia="Calibri" w:hAnsi="TH SarabunIT๙" w:cs="TH SarabunIT๙"/>
                <w:b w:val="0"/>
                <w:bCs w:val="0"/>
                <w:sz w:val="36"/>
                <w:szCs w:val="36"/>
                <w:cs/>
                <w:lang w:val="th-TH"/>
              </w:rPr>
              <w:t>ไม้โต</w:t>
            </w:r>
            <w:r w:rsidRPr="00613DA1">
              <w:rPr>
                <w:rFonts w:ascii="TH SarabunIT๙" w:eastAsia="Calibri" w:hAnsi="TH SarabunIT๙" w:cs="TH SarabunIT๙"/>
                <w:b w:val="0"/>
                <w:bCs w:val="0"/>
                <w:color w:val="FF0000"/>
                <w:sz w:val="36"/>
                <w:szCs w:val="36"/>
                <w:cs/>
                <w:lang w:val="th-TH"/>
              </w:rPr>
              <w:t>เร็ว</w:t>
            </w:r>
            <w:r w:rsidRPr="00613DA1">
              <w:rPr>
                <w:rFonts w:ascii="TH SarabunIT๙" w:eastAsia="Calibri" w:hAnsi="TH SarabunIT๙" w:cs="TH SarabunIT๙" w:hint="cs"/>
                <w:b w:val="0"/>
                <w:bCs w:val="0"/>
                <w:color w:val="FF0000"/>
                <w:sz w:val="36"/>
                <w:szCs w:val="36"/>
                <w:cs/>
              </w:rPr>
              <w:t xml:space="preserve"> เพื่อเป็นพลังงานทดแทน</w:t>
            </w:r>
          </w:p>
        </w:tc>
      </w:tr>
    </w:tbl>
    <w:p w14:paraId="5E196390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0F0D7E2E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D6BF191" wp14:editId="211F16A7">
                <wp:simplePos x="0" y="0"/>
                <wp:positionH relativeFrom="column">
                  <wp:posOffset>4844415</wp:posOffset>
                </wp:positionH>
                <wp:positionV relativeFrom="paragraph">
                  <wp:posOffset>33020</wp:posOffset>
                </wp:positionV>
                <wp:extent cx="1080770" cy="187134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87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DF330A" w14:textId="77777777" w:rsidR="00C40A55" w:rsidRPr="00B10310" w:rsidRDefault="00C40A55" w:rsidP="00613D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0310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การ</w:t>
                            </w:r>
                            <w:r w:rsidRPr="00B10310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ส่งเสริมให้</w:t>
                            </w:r>
                            <w:r w:rsidRPr="00B10310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เกิด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Supply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เชื้อเพลิง   ชีวมวลให้เพียงพอกับความต้องการของโรงไฟฟ้า และโรงงานอุตสาหกรรม</w:t>
                            </w:r>
                            <w:r w:rsidRPr="00B1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B103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ภาคส่วน</w:t>
                            </w:r>
                            <w:r w:rsidRPr="00B103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ผู้ผลิต</w:t>
                            </w:r>
                            <w:r w:rsidRPr="00B103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F191" id="_x0000_s1035" type="#_x0000_t202" style="position:absolute;margin-left:381.45pt;margin-top:2.6pt;width:85.1pt;height:147.3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" filled="f" stroked="f">
                <v:textbox>
                  <w:txbxContent>
                    <w:p w14:paraId="34DF330A" w14:textId="77777777" w:rsidR="00C40A55" w:rsidRPr="00B10310" w:rsidRDefault="00C40A55" w:rsidP="00613DA1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B10310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การ</w:t>
                      </w:r>
                      <w:r w:rsidRPr="00B10310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ส่งเสริมให้</w:t>
                      </w:r>
                      <w:r w:rsidRPr="00B10310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เกิด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Supply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เชื้อเพลิง   ชีวมวลให้เพียงพอกับความต้องการของโรงไฟฟ้า และโรงงานอุตสาหกรรม</w:t>
                      </w:r>
                      <w:r w:rsidRPr="00B1031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Pr="00B1031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ภาคส่วน</w:t>
                      </w:r>
                      <w:r w:rsidRPr="00B1031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ผู้ผลิต</w:t>
                      </w:r>
                      <w:r w:rsidRPr="00B1031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B4C961" wp14:editId="729E575E">
                <wp:simplePos x="0" y="0"/>
                <wp:positionH relativeFrom="column">
                  <wp:posOffset>3561715</wp:posOffset>
                </wp:positionH>
                <wp:positionV relativeFrom="paragraph">
                  <wp:posOffset>147320</wp:posOffset>
                </wp:positionV>
                <wp:extent cx="1224280" cy="999490"/>
                <wp:effectExtent l="57150" t="38100" r="71120" b="86360"/>
                <wp:wrapNone/>
                <wp:docPr id="962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9994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72291" id="วงรี 26" o:spid="_x0000_s1026" style="position:absolute;margin-left:280.45pt;margin-top:11.6pt;width:96.4pt;height:78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F8A95C7" wp14:editId="42A0CB09">
                <wp:simplePos x="0" y="0"/>
                <wp:positionH relativeFrom="column">
                  <wp:posOffset>1286510</wp:posOffset>
                </wp:positionH>
                <wp:positionV relativeFrom="paragraph">
                  <wp:posOffset>274955</wp:posOffset>
                </wp:positionV>
                <wp:extent cx="1327150" cy="953770"/>
                <wp:effectExtent l="57150" t="38100" r="82550" b="93980"/>
                <wp:wrapNone/>
                <wp:docPr id="963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9537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F7BE90" id="วงรี 16" o:spid="_x0000_s1026" style="position:absolute;margin-left:101.3pt;margin-top:21.65pt;width:104.5pt;height:75.1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</w:p>
    <w:p w14:paraId="13AE6FA6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D99E6A5" wp14:editId="043221A2">
                <wp:simplePos x="0" y="0"/>
                <wp:positionH relativeFrom="column">
                  <wp:posOffset>4576513</wp:posOffset>
                </wp:positionH>
                <wp:positionV relativeFrom="paragraph">
                  <wp:posOffset>49359</wp:posOffset>
                </wp:positionV>
                <wp:extent cx="1604331" cy="975995"/>
                <wp:effectExtent l="104457" t="0" r="24448" b="24447"/>
                <wp:wrapNone/>
                <wp:docPr id="960" name="คำบรรยายภาพแบบสี่เหลี่ย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4331" cy="975995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ECEE11" w14:textId="77777777" w:rsidR="00C40A55" w:rsidRDefault="00C40A55" w:rsidP="00613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99E6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5" o:spid="_x0000_s1036" type="#_x0000_t61" style="position:absolute;margin-left:360.35pt;margin-top:3.9pt;width:126.35pt;height:76.85pt;rotation:90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" adj="6300,24300" fillcolor="window" strokecolor="windowText" strokeweight=".25pt">
                <v:textbox>
                  <w:txbxContent>
                    <w:p w14:paraId="69ECEE11" w14:textId="77777777" w:rsidR="00C40A55" w:rsidRDefault="00C40A55" w:rsidP="00613D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2410797" wp14:editId="63CCE71F">
                <wp:simplePos x="0" y="0"/>
                <wp:positionH relativeFrom="column">
                  <wp:posOffset>2734310</wp:posOffset>
                </wp:positionH>
                <wp:positionV relativeFrom="paragraph">
                  <wp:posOffset>259715</wp:posOffset>
                </wp:positionV>
                <wp:extent cx="683260" cy="230505"/>
                <wp:effectExtent l="0" t="0" r="21590" b="17145"/>
                <wp:wrapNone/>
                <wp:docPr id="964" name="ลูกศรซ้าย-ขว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3050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FC38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28" o:spid="_x0000_s1026" type="#_x0000_t69" style="position:absolute;margin-left:215.3pt;margin-top:20.45pt;width:53.8pt;height:18.1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" adj="3643" fillcolor="windowText" strokeweight="2pt"/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6CB841A" wp14:editId="0897AC3F">
                <wp:simplePos x="0" y="0"/>
                <wp:positionH relativeFrom="column">
                  <wp:posOffset>3752850</wp:posOffset>
                </wp:positionH>
                <wp:positionV relativeFrom="paragraph">
                  <wp:posOffset>101600</wp:posOffset>
                </wp:positionV>
                <wp:extent cx="1080770" cy="739140"/>
                <wp:effectExtent l="0" t="0" r="0" b="381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A87E8D" w14:textId="77777777" w:rsidR="00C40A55" w:rsidRDefault="00C40A55" w:rsidP="00613DA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B841A" id="_x0000_s1037" type="#_x0000_t202" style="position:absolute;margin-left:295.5pt;margin-top:8pt;width:85.1pt;height:58.2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" filled="f" stroked="f">
                <v:textbox>
                  <w:txbxContent>
                    <w:p w14:paraId="63A87E8D" w14:textId="77777777" w:rsidR="00C40A55" w:rsidRDefault="00C40A55" w:rsidP="00613DA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>Supply</w:t>
                      </w: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B79559" wp14:editId="46E95478">
                <wp:simplePos x="0" y="0"/>
                <wp:positionH relativeFrom="column">
                  <wp:posOffset>1089025</wp:posOffset>
                </wp:positionH>
                <wp:positionV relativeFrom="paragraph">
                  <wp:posOffset>180975</wp:posOffset>
                </wp:positionV>
                <wp:extent cx="1525905" cy="739140"/>
                <wp:effectExtent l="0" t="0" r="0" b="381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4D2E35" w14:textId="77777777" w:rsidR="00C40A55" w:rsidRDefault="00C40A55" w:rsidP="00613DA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Demand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9559" id="_x0000_s1038" type="#_x0000_t202" style="position:absolute;margin-left:85.75pt;margin-top:14.25pt;width:120.15pt;height:58.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" filled="f" stroked="f">
                <v:textbox>
                  <w:txbxContent>
                    <w:p w14:paraId="2B4D2E35" w14:textId="77777777" w:rsidR="00C40A55" w:rsidRDefault="00C40A55" w:rsidP="00613DA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 xml:space="preserve">     Demand</w:t>
                      </w:r>
                    </w:p>
                  </w:txbxContent>
                </v:textbox>
              </v:shape>
            </w:pict>
          </mc:Fallback>
        </mc:AlternateContent>
      </w:r>
    </w:p>
    <w:p w14:paraId="25FDEAFA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192C5117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542F91C8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05A50F8" wp14:editId="23E0F79D">
                <wp:simplePos x="0" y="0"/>
                <wp:positionH relativeFrom="column">
                  <wp:posOffset>691515</wp:posOffset>
                </wp:positionH>
                <wp:positionV relativeFrom="paragraph">
                  <wp:posOffset>177800</wp:posOffset>
                </wp:positionV>
                <wp:extent cx="1581785" cy="1025525"/>
                <wp:effectExtent l="0" t="133350" r="19050" b="22225"/>
                <wp:wrapNone/>
                <wp:docPr id="968" name="คำบรรยายภาพแบบสี่เหลี่ย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81758" cy="1025525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A93CEE" w14:textId="77777777" w:rsidR="00C40A55" w:rsidRDefault="00C40A55" w:rsidP="00613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A50F8" id="คำบรรยายภาพแบบสี่เหลี่ยม 36" o:spid="_x0000_s1039" type="#_x0000_t61" style="position:absolute;margin-left:54.45pt;margin-top:14pt;width:124.55pt;height:80.75pt;rotation:180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" adj="6300,24300" fillcolor="window" strokecolor="windowText" strokeweight=".25pt">
                <v:textbox>
                  <w:txbxContent>
                    <w:p w14:paraId="4FA93CEE" w14:textId="77777777" w:rsidR="00C40A55" w:rsidRDefault="00C40A55" w:rsidP="00613D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887FA63" wp14:editId="639D5A3D">
                <wp:simplePos x="0" y="0"/>
                <wp:positionH relativeFrom="column">
                  <wp:posOffset>691515</wp:posOffset>
                </wp:positionH>
                <wp:positionV relativeFrom="paragraph">
                  <wp:posOffset>257810</wp:posOffset>
                </wp:positionV>
                <wp:extent cx="1526540" cy="866140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22CD1F" w14:textId="77777777" w:rsidR="00C40A55" w:rsidRPr="00B10310" w:rsidRDefault="00C40A55" w:rsidP="00613D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B10310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การรวบรวมข้อมูล</w:t>
                            </w:r>
                            <w:r w:rsidRPr="00B10310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Demand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10310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ชีวมวล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จากไม้โตเร็ว เพื่อใช้เป็นเชื้อเพลิงในการผลิตพลังงาน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B1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(ภาคส่วนผู้ใช้</w:t>
                            </w:r>
                            <w:r w:rsidRPr="00B1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FA63" id="_x0000_s1040" type="#_x0000_t202" style="position:absolute;margin-left:54.45pt;margin-top:20.3pt;width:120.2pt;height:68.2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" filled="f" stroked="f">
                <v:textbox>
                  <w:txbxContent>
                    <w:p w14:paraId="7322CD1F" w14:textId="77777777" w:rsidR="00C40A55" w:rsidRPr="00B10310" w:rsidRDefault="00C40A55" w:rsidP="00613DA1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B10310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การรวบรวมข้อมูล</w:t>
                      </w:r>
                      <w:r w:rsidRPr="00B10310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Demand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B10310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ชีวมวล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จากไม้โตเร็ว เพื่อใช้เป็นเชื้อเพลิงในการผลิตพลังงาน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 xml:space="preserve"> </w:t>
                      </w:r>
                      <w:r w:rsidRPr="00B1031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(ภาคส่วนผู้ใช้</w:t>
                      </w:r>
                      <w:r w:rsidRPr="00B1031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9BD1CB" wp14:editId="42CC2759">
                <wp:simplePos x="0" y="0"/>
                <wp:positionH relativeFrom="column">
                  <wp:posOffset>3481070</wp:posOffset>
                </wp:positionH>
                <wp:positionV relativeFrom="paragraph">
                  <wp:posOffset>144145</wp:posOffset>
                </wp:positionV>
                <wp:extent cx="763270" cy="230505"/>
                <wp:effectExtent l="0" t="171450" r="0" b="169545"/>
                <wp:wrapNone/>
                <wp:docPr id="970" name="ลูกศรซ้าย-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3593">
                          <a:off x="0" y="0"/>
                          <a:ext cx="763270" cy="23050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54D1" id="ลูกศรซ้าย-ขวา 30" o:spid="_x0000_s1026" type="#_x0000_t69" style="position:absolute;margin-left:274.1pt;margin-top:11.35pt;width:60.1pt;height:18.15pt;rotation:-2814123fd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" adj="3262" fillcolor="windowText" strokeweight="2pt"/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E4990" wp14:editId="1828F70D">
                <wp:simplePos x="0" y="0"/>
                <wp:positionH relativeFrom="column">
                  <wp:posOffset>2189480</wp:posOffset>
                </wp:positionH>
                <wp:positionV relativeFrom="paragraph">
                  <wp:posOffset>129540</wp:posOffset>
                </wp:positionV>
                <wp:extent cx="709295" cy="230505"/>
                <wp:effectExtent l="163195" t="0" r="158750" b="0"/>
                <wp:wrapNone/>
                <wp:docPr id="972" name="ลูกศรซ้าย-ขว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8373">
                          <a:off x="0" y="0"/>
                          <a:ext cx="709295" cy="230505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76C22" id="ลูกศรซ้าย-ขวา 29" o:spid="_x0000_s1026" type="#_x0000_t69" style="position:absolute;margin-left:172.4pt;margin-top:10.2pt;width:55.85pt;height:18.15pt;rotation:3067492fd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" adj="3510" fillcolor="windowText" strokeweight="2pt"/>
            </w:pict>
          </mc:Fallback>
        </mc:AlternateContent>
      </w:r>
    </w:p>
    <w:p w14:paraId="3FF888DD" w14:textId="77777777" w:rsidR="00613DA1" w:rsidRPr="00613DA1" w:rsidRDefault="00613DA1" w:rsidP="00613DA1">
      <w:pPr>
        <w:tabs>
          <w:tab w:val="left" w:pos="7751"/>
        </w:tabs>
        <w:rPr>
          <w:rFonts w:ascii="TH SarabunIT๙" w:eastAsiaTheme="minorEastAsia" w:hAnsi="TH SarabunIT๙" w:cs="TH SarabunIT๙"/>
        </w:rPr>
      </w:pP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9A6A1D" wp14:editId="1CE5C3D0">
                <wp:simplePos x="0" y="0"/>
                <wp:positionH relativeFrom="column">
                  <wp:posOffset>2465705</wp:posOffset>
                </wp:positionH>
                <wp:positionV relativeFrom="paragraph">
                  <wp:posOffset>204470</wp:posOffset>
                </wp:positionV>
                <wp:extent cx="1327150" cy="999490"/>
                <wp:effectExtent l="57150" t="38100" r="82550" b="86360"/>
                <wp:wrapNone/>
                <wp:docPr id="973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9994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EB772" id="วงรี 40" o:spid="_x0000_s1026" style="position:absolute;margin-left:194.15pt;margin-top:16.1pt;width:104.5pt;height:78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95BDFB" wp14:editId="4CA62198">
                <wp:simplePos x="0" y="0"/>
                <wp:positionH relativeFrom="column">
                  <wp:posOffset>4213860</wp:posOffset>
                </wp:positionH>
                <wp:positionV relativeFrom="paragraph">
                  <wp:posOffset>255905</wp:posOffset>
                </wp:positionV>
                <wp:extent cx="1056005" cy="1408430"/>
                <wp:effectExtent l="185420" t="5080" r="25400" b="25400"/>
                <wp:wrapNone/>
                <wp:docPr id="975" name="คำบรรยายภาพแบบสี่เหลี่ย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5688" cy="1408527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9AE509" w14:textId="77777777" w:rsidR="00C40A55" w:rsidRDefault="00C40A55" w:rsidP="00613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5BDFB" id="คำบรรยายภาพแบบสี่เหลี่ยม 34" o:spid="_x0000_s1041" type="#_x0000_t61" style="position:absolute;margin-left:331.8pt;margin-top:20.15pt;width:83.15pt;height:110.9pt;rotation:90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" adj="6300,24300" fillcolor="window" strokecolor="windowText" strokeweight=".25pt">
                <v:textbox>
                  <w:txbxContent>
                    <w:p w14:paraId="179AE509" w14:textId="77777777" w:rsidR="00C40A55" w:rsidRDefault="00C40A55" w:rsidP="00613D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</w:rPr>
        <w:tab/>
      </w:r>
    </w:p>
    <w:p w14:paraId="3CA74CA5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  <w:r w:rsidRPr="00613DA1">
        <w:rPr>
          <w:rFonts w:ascii="TH SarabunIT๙" w:eastAsiaTheme="minorEastAsia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C63B523" wp14:editId="3828CF4A">
                <wp:simplePos x="0" y="0"/>
                <wp:positionH relativeFrom="column">
                  <wp:posOffset>4103370</wp:posOffset>
                </wp:positionH>
                <wp:positionV relativeFrom="paragraph">
                  <wp:posOffset>179705</wp:posOffset>
                </wp:positionV>
                <wp:extent cx="1398905" cy="1009650"/>
                <wp:effectExtent l="0" t="0" r="0" b="0"/>
                <wp:wrapNone/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97F01A" w14:textId="77777777" w:rsidR="00C40A55" w:rsidRPr="006D0E24" w:rsidRDefault="00C40A55" w:rsidP="00613D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0E24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สร้างกลไกในการกำกับ</w:t>
                            </w:r>
                            <w:r w:rsidRPr="006D0E24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ดูแล</w:t>
                            </w:r>
                            <w:r w:rsidRPr="006D0E24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ควบคุมการผลิตและการใช้เชื้อเพลิงชีวมวลจากไม้โตเร็ว</w:t>
                            </w:r>
                            <w:r w:rsidRPr="006D0E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6D0E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กลไกขับ</w:t>
                            </w:r>
                            <w:r w:rsidRPr="006D0E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  <w:lang w:val="th-TH"/>
                              </w:rPr>
                              <w:t>เคลื่อน</w:t>
                            </w:r>
                            <w:r w:rsidRPr="006D0E2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3B523" id="_x0000_s1042" type="#_x0000_t202" style="position:absolute;margin-left:323.1pt;margin-top:14.15pt;width:110.15pt;height:79.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" filled="f" stroked="f">
                <v:textbox>
                  <w:txbxContent>
                    <w:p w14:paraId="4497F01A" w14:textId="77777777" w:rsidR="00C40A55" w:rsidRPr="006D0E24" w:rsidRDefault="00C40A55" w:rsidP="00613DA1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6D0E24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สร้างกลไกในการกำกับ</w:t>
                      </w:r>
                      <w:r w:rsidRPr="006D0E24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ดูแล</w:t>
                      </w:r>
                      <w:r w:rsidRPr="006D0E24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ควบคุมการผลิตและการใช้เชื้อเพลิงชีวมวลจากไม้โตเร็ว</w:t>
                      </w:r>
                      <w:r w:rsidRPr="006D0E2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 w:rsidRPr="006D0E2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กลไกขับ</w:t>
                      </w:r>
                      <w:r w:rsidRPr="006D0E2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  <w:lang w:val="th-TH"/>
                        </w:rPr>
                        <w:t>เคลื่อน</w:t>
                      </w:r>
                      <w:r w:rsidRPr="006D0E2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13DA1">
        <w:rPr>
          <w:rFonts w:ascii="TH SarabunIT๙" w:eastAsiaTheme="minorEastAsia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0A51FFB" wp14:editId="29C88859">
                <wp:simplePos x="0" y="0"/>
                <wp:positionH relativeFrom="column">
                  <wp:posOffset>2505075</wp:posOffset>
                </wp:positionH>
                <wp:positionV relativeFrom="paragraph">
                  <wp:posOffset>122555</wp:posOffset>
                </wp:positionV>
                <wp:extent cx="1597660" cy="614045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1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61C7F3" w14:textId="77777777" w:rsidR="00C40A55" w:rsidRDefault="00C40A55" w:rsidP="00613DA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  <w:t>Mechanism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1FFB" id="_x0000_s1043" type="#_x0000_t202" style="position:absolute;margin-left:197.25pt;margin-top:9.65pt;width:125.8pt;height:48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" filled="f" stroked="f">
                <v:textbox>
                  <w:txbxContent>
                    <w:p w14:paraId="0261C7F3" w14:textId="77777777" w:rsidR="00C40A55" w:rsidRDefault="00C40A55" w:rsidP="00613DA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  <w:t>Mechanism</w:t>
                      </w:r>
                    </w:p>
                  </w:txbxContent>
                </v:textbox>
              </v:shape>
            </w:pict>
          </mc:Fallback>
        </mc:AlternateContent>
      </w:r>
    </w:p>
    <w:p w14:paraId="79341EEB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5F931A6D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2969A795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554ECCC1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4B11E8D8" w14:textId="77777777" w:rsidR="00613DA1" w:rsidRPr="00613DA1" w:rsidRDefault="00613DA1" w:rsidP="00613DA1">
      <w:pPr>
        <w:keepNext/>
        <w:rPr>
          <w:rFonts w:eastAsiaTheme="minorEastAsia"/>
        </w:rPr>
      </w:pPr>
      <w:r w:rsidRPr="00613DA1">
        <w:rPr>
          <w:rFonts w:ascii="TH SarabunIT๙" w:eastAsiaTheme="minorEastAsia" w:hAnsi="TH SarabunIT๙" w:cs="TH SarabunIT๙"/>
          <w:sz w:val="24"/>
          <w:szCs w:val="32"/>
          <w:cs/>
        </w:rPr>
        <w:t xml:space="preserve">             </w:t>
      </w:r>
    </w:p>
    <w:p w14:paraId="091E936B" w14:textId="77777777" w:rsidR="00613DA1" w:rsidRPr="00613DA1" w:rsidRDefault="00613DA1" w:rsidP="00613DA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9" w:name="_Toc34756655"/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รูปที่ </w:t>
      </w:r>
      <w:r w:rsidRPr="00613DA1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>๑</w:t>
      </w:r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กระบวนการดำเนินงานบริหารจัดการเชื้อเพลิงชีวมวล</w:t>
      </w:r>
      <w:r w:rsidRPr="00613DA1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ไม้โตเร็ว</w:t>
      </w:r>
      <w:bookmarkEnd w:id="9"/>
      <w:r w:rsidRPr="00613DA1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เพื่อเป็นพลังงานทดแทน</w:t>
      </w:r>
    </w:p>
    <w:p w14:paraId="750A2764" w14:textId="77777777" w:rsidR="00613DA1" w:rsidRPr="00613DA1" w:rsidRDefault="00613DA1" w:rsidP="00613DA1">
      <w:pPr>
        <w:rPr>
          <w:rFonts w:ascii="TH SarabunIT๙" w:eastAsiaTheme="minorEastAsia" w:hAnsi="TH SarabunIT๙" w:cs="TH SarabunIT๙"/>
        </w:rPr>
      </w:pPr>
    </w:p>
    <w:p w14:paraId="21961806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การส่งเสริมให้เกิดปริมาณ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 xml:space="preserve">การรวบรวมข้อมูล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  <w:t xml:space="preserve">Demand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ความต้องการไม้สับ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จากไม้โตเร็วเพื่อใช้เป็นเชื้อเพลิงในการผลิตพลังงาน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</w:rPr>
        <w:t>ภาคส่วนผู้ใช้)</w:t>
      </w:r>
    </w:p>
    <w:p w14:paraId="162458DA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และโรงงานอุตสาหกรรม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เป็นตลาดที่สำคัญของวิสาหกิจชุมชน และเกษตรกรผู้ปลูกไม้โตเร็ว การส่งเสริมให้โรงไฟฟ้า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และโรงงานอุตสาหกรรม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ทุกขนาด ทั้งโรง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เดิม และโรง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ใหม่ ได้เข้ามาร่วมใช้ไม้โตเร็วที่ชุมชนผลิตขึ้นมา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ในรูปของไม้สับ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จะช่วยให้ชุมชนนั้น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ๆ มีรายได้ เสริมสร้างคุณภาพชีวิตที่ดีขึ้น อีกทั้งช่วยสร้างความมั่นคงด้านเชื้อเพลิงพลังงานอีกทางหนึ่ง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โดยมีแนวทางดำเนินการดังนี้</w:t>
      </w:r>
    </w:p>
    <w:p w14:paraId="0B715F4B" w14:textId="77777777" w:rsidR="00613DA1" w:rsidRPr="00613DA1" w:rsidRDefault="00613DA1" w:rsidP="00613DA1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สำรวจรวบรวมข้อมูลโรง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งาน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เดิม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ปัจจุบัน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ที่มีความต้องการใช้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เป็นเชื้อเพลิง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ศึกษารวบรวมสำรวจความต้องการใช้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spacing w:val="-8"/>
          <w:sz w:val="32"/>
          <w:szCs w:val="32"/>
          <w:cs/>
          <w:lang w:val="th-TH"/>
        </w:rPr>
        <w:t xml:space="preserve">ชีวมวล 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เพื่อเพิ่ม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>กำลัง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การผลิตไฟฟ้าหรือทดแทนเชื้อเพลิงไฟฟ้าชีวมวลเดิม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ของโรง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งานที่ใช้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ชีวมวลเพื่อนำมาทำแผนการบริหารจัดการการผลิตและใช้ไม้โตเร็วเพื่อผลิตพลังงาน</w:t>
      </w:r>
    </w:p>
    <w:p w14:paraId="17616749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จัดตั้งโรงไฟฟ้าชุมชน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เพื่อเศรษฐกิจฐานราก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ที่ใช้ไม้โตเร็วเป็นเชื้อเพลิงผลิตไฟฟ้า 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val="th-TH"/>
        </w:rPr>
        <w:t>เพื่อให้เกิดการมีส่วนร่วมระหว่างเอกชน ชุมชน และ</w:t>
      </w:r>
      <w:r w:rsidRPr="00613DA1">
        <w:rPr>
          <w:rFonts w:ascii="TH SarabunIT๙" w:eastAsiaTheme="minorEastAsia" w:hAnsi="TH SarabunIT๙" w:cs="TH SarabunIT๙" w:hint="cs"/>
          <w:color w:val="FF0000"/>
          <w:spacing w:val="-6"/>
          <w:sz w:val="32"/>
          <w:szCs w:val="32"/>
          <w:cs/>
          <w:lang w:val="th-TH"/>
        </w:rPr>
        <w:t>ภาค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val="th-TH"/>
        </w:rPr>
        <w:t>รัฐ รวมทั้งยกระดับรายได้แก่ชุมชนจากการปลูกไม้โตเร็ว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และการจัดตั้งโรงไฟฟ้าชุมชนในพื้นที่</w:t>
      </w:r>
    </w:p>
    <w:p w14:paraId="0EC4275A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trike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lastRenderedPageBreak/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โครงการศึกษา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สนับสนุน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การเพิ่มค่าตัวประกอบการผลิตไฟฟ้า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Plant factor)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พลังงานทดแทน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pacing w:val="-6"/>
          <w:sz w:val="32"/>
          <w:szCs w:val="32"/>
          <w:cs/>
          <w:lang w:val="th-TH"/>
        </w:rPr>
        <w:t>ศึกษาแนวทางและ</w:t>
      </w:r>
      <w:r w:rsidRPr="00613DA1">
        <w:rPr>
          <w:rFonts w:ascii="TH SarabunIT๙" w:eastAsiaTheme="minorEastAsia" w:hAnsi="TH SarabunIT๙" w:cs="TH SarabunIT๙" w:hint="cs"/>
          <w:color w:val="FF0000"/>
          <w:spacing w:val="-6"/>
          <w:sz w:val="32"/>
          <w:szCs w:val="32"/>
          <w:cs/>
          <w:lang w:val="th-TH"/>
        </w:rPr>
        <w:t>สนับสนุน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val="th-TH"/>
        </w:rPr>
        <w:t xml:space="preserve">วิธีการเพิ่มค่าตัวประกอบการผลิตไฟฟ้า 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</w:rPr>
        <w:t xml:space="preserve">Plant factor) </w:t>
      </w:r>
      <w:r w:rsidRPr="00613DA1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val="th-TH"/>
        </w:rPr>
        <w:t>ของโรงไฟฟ้า</w:t>
      </w:r>
      <w:r w:rsidRPr="00613DA1">
        <w:rPr>
          <w:rFonts w:ascii="TH SarabunIT๙" w:eastAsiaTheme="minorEastAsia" w:hAnsi="TH SarabunIT๙" w:cs="TH SarabunIT๙" w:hint="cs"/>
          <w:spacing w:val="-6"/>
          <w:sz w:val="32"/>
          <w:szCs w:val="32"/>
          <w:cs/>
          <w:lang w:val="th-TH"/>
        </w:rPr>
        <w:t xml:space="preserve">     </w:t>
      </w:r>
      <w:r w:rsidRPr="00613DA1">
        <w:rPr>
          <w:rFonts w:ascii="TH SarabunIT๙" w:eastAsiaTheme="minorEastAsia" w:hAnsi="TH SarabunIT๙" w:cs="TH SarabunIT๙" w:hint="cs"/>
          <w:color w:val="FF0000"/>
          <w:spacing w:val="-6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trike/>
          <w:spacing w:val="-6"/>
          <w:sz w:val="32"/>
          <w:szCs w:val="32"/>
          <w:cs/>
          <w:lang w:val="th-TH"/>
        </w:rPr>
        <w:t>พลังงานทดแทน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เพื่อ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ให้สามารถผลิตพลังงานไฟฟ้าได้เพิ่มขึ้น ทำให้เกษตรกรสามารถจำหน่ายไม้โตเร็วได้มากขึ้น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 xml:space="preserve">ได้ผลการศึกษามาใช้เป็นแนวทางการเพิ่ม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</w:rPr>
        <w:t>Plant factor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ให้กับโรงไฟฟ้าชีวมวล และทำแผนบริหารจัดการการผลิตและใช้ไม้โตเร็วเพื่อผลิตพลังงาน</w:t>
      </w:r>
    </w:p>
    <w:p w14:paraId="16265448" w14:textId="77777777" w:rsidR="00613DA1" w:rsidRPr="00613DA1" w:rsidRDefault="00613DA1" w:rsidP="00613DA1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</w:p>
    <w:p w14:paraId="577C048E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)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ส่งเสริมให้เกิด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>Supply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เชื้อเพลิง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ชีวมวลให้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เพียงพอกับความต้องการของโรงไฟฟ้า 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</w:rPr>
        <w:t xml:space="preserve">และโรงงานอุตสาหกรรม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ภาคส่วน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  <w:lang w:val="th-TH"/>
        </w:rPr>
        <w:t>ผู้ผลิต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</w:rPr>
        <w:t>)</w:t>
      </w:r>
    </w:p>
    <w:p w14:paraId="4BC7907B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strike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เกษตรผู้ปลูกไม้โตเร็ว และชุมชนมีรายได้เสริมเพิ่มขึ้นจากการขายและผลิต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ป้อนโรงไฟฟ้า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highlight w:val="yellow"/>
          <w:cs/>
          <w:lang w:val="th-TH"/>
        </w:rPr>
        <w:t>และโรงงานอุตสาหกรรม</w:t>
      </w:r>
    </w:p>
    <w:p w14:paraId="41FE90CE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  <w:lang w:val="th-TH"/>
        </w:rPr>
        <w:t>ส่งเสริมการปลูกไม้โตเร็วแก่ชุมชนเพื่อผลิตเชื้อเพลิงชีวมวลให้กับโรงไฟฟ้า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และโรงงานอุตสาหกรรม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  <w:lang w:val="th-TH"/>
        </w:rPr>
        <w:t>ใกล้เคียง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กำหนดพื้นที่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เหมาะสมสำหรับ</w:t>
      </w:r>
      <w:r w:rsidRPr="00613DA1">
        <w:rPr>
          <w:rFonts w:ascii="TH SarabunIT๙" w:eastAsiaTheme="minorEastAsia" w:hAnsi="TH SarabunIT๙" w:cs="TH SarabunIT๙"/>
          <w:color w:val="FF0000"/>
          <w:sz w:val="32"/>
          <w:szCs w:val="32"/>
          <w:cs/>
          <w:lang w:val="th-TH"/>
        </w:rPr>
        <w:t>ปลูกไม้โตเร็วเพื่อผลิตเชื้อเพลิงชีวมวลให้กับโรงไฟฟ้า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 xml:space="preserve">และโรงงานอุตสาหกรรมที่มีความต้องการ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ใกล้เคียง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 w:hint="cs"/>
          <w:b/>
          <w:bCs/>
          <w:strike/>
          <w:sz w:val="32"/>
          <w:szCs w:val="32"/>
          <w:cs/>
        </w:rPr>
        <w:t xml:space="preserve">เพิ่มพื้นที่ปลูกไม้โตเร็วตามโครงการโรงไฟฟ้าชุมชน (ชีวมวล) </w:t>
      </w:r>
      <w:r w:rsidRPr="00613DA1">
        <w:rPr>
          <w:rFonts w:ascii="TH SarabunIT๙" w:eastAsiaTheme="minorEastAsia" w:hAnsi="TH SarabunIT๙" w:cs="TH SarabunIT๙"/>
          <w:strike/>
          <w:spacing w:val="-10"/>
          <w:sz w:val="32"/>
          <w:szCs w:val="32"/>
          <w:cs/>
          <w:lang w:val="th-TH"/>
        </w:rPr>
        <w:t>ได้พื้นที่ที่เหมาะสมต่อการส่งเสริมการปลูกไม้โตเร็วเพื่อป้อนโรงไฟฟ้าชีวมวล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ที่มีความต้องการ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 xml:space="preserve"> </w:t>
      </w:r>
    </w:p>
    <w:p w14:paraId="5E060BAC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สนับสนุนการจัดตั้งวิสาหกิจชุมชนผลิตเชื้อเพลิงชีวมวล 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สนับสนุนงบประมาณให้กับกลุ่มเกษตรกรที่รวมตัวกันเป็นวิสาหกิจชุมชน หรือ สหกรณ์การเกษตร เพื่อผลิตเชื้อเพลิง</w:t>
      </w:r>
      <w:r w:rsidRPr="00613DA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ให้กับโรงไฟฟ้า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pacing w:val="-4"/>
          <w:sz w:val="32"/>
          <w:szCs w:val="32"/>
          <w:cs/>
          <w:lang w:val="th-TH"/>
        </w:rPr>
        <w:t>หรือโรงงานอุตสาหกรรม</w:t>
      </w:r>
      <w:r w:rsidRPr="00613DA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val="th-TH"/>
        </w:rPr>
        <w:t>ที่ใช้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 w:hint="cs"/>
          <w:spacing w:val="-4"/>
          <w:sz w:val="32"/>
          <w:szCs w:val="32"/>
          <w:cs/>
          <w:lang w:val="th-TH"/>
        </w:rPr>
        <w:t>เป็นเชื้อเพลิง</w:t>
      </w:r>
      <w:r w:rsidRPr="00613DA1">
        <w:rPr>
          <w:rFonts w:ascii="TH SarabunIT๙" w:eastAsiaTheme="minorEastAsia" w:hAnsi="TH SarabunIT๙" w:cs="TH SarabunIT๙"/>
          <w:spacing w:val="-4"/>
          <w:sz w:val="32"/>
          <w:szCs w:val="32"/>
          <w:cs/>
          <w:lang w:val="th-TH"/>
        </w:rPr>
        <w:t xml:space="preserve"> โดยสนับสนุนการ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พัฒนาการผลิตชีวมวล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 xml:space="preserve">สำหรับโรงไฟฟ้าที่เป็นกำลังผลิตไฟฟ้าที่พึ่งพาได้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</w:rPr>
        <w:t>Firm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</w:rPr>
        <w:t>)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เช่น การใช้ระบบเกษตรพันธสัญญา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>Contract Farming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ที่มีอายุสัญญา ไม่น้อยกว่า ๘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</w:rPr>
        <w:t>-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๑๐ ปี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 เพื่อให้เกษตรกรมีความเชื่อมั่นในการลงทุนและการดำเนินการ</w:t>
      </w:r>
    </w:p>
    <w:p w14:paraId="28FAA159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รับการ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สนับสนุนต้นกล้า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/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การเพาะต้นกล้า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/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จัดทีมพี่เลี้ยงให้เกษตรกรเพื่อปลูกไม้โตเร็ว</w:t>
      </w:r>
      <w:r w:rsidRPr="00613DA1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 xml:space="preserve"> และติดตามผลการดำเนินการ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ร่วมกับหน่วยงานที่เกี่ยวข้อง เช่น กรมป่าไม้ กระทรวงเกษตรกรและสหกรณ์ แจกพันธุ์กล้าไม้โตเร็ว อบรมการเพาะกล้าไม้ให้กับชุมชนที่เข้าร่วมโครงการ รวมถึงการให้คำปรึกษาการปลูกไม้โตเร็วร่วมกับการปลูกพืชเกษตรชนิดอื่น และติดตามผลการดำเนินการ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ส่งเสริมปลูกไม้โตเร็ว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>ร่วมกับสำรวจความต้องการของโรงไฟฟ้าชีวมวล เพื่อการส่งเสริมปลูกไม้โตเร็วอย่างมีประสิทธิผลเพื่อ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จากกลุ่มเกษตรกรที่เข้าร่วมโครงการ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320CA155" w14:textId="77777777" w:rsidR="00613DA1" w:rsidRPr="00613DA1" w:rsidRDefault="00613DA1" w:rsidP="00613DA1">
      <w:pPr>
        <w:ind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)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สร้างกลไกในการกำกับ ดูแล ควบคุมการผลิตและการใช้เชื้อเพลิงชีวมวล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จากไม้โตเร็ว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val="th-TH"/>
        </w:rPr>
        <w:t>กลไก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ตัว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ขับเคลื่อน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เชื่อมโยง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)</w:t>
      </w:r>
    </w:p>
    <w:p w14:paraId="29961717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       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มีการออกระเบียบ มาตรการ และกลไกที่จะใช้ในการส่งเสริม สนับสนุน การผลิตและการใช้ไม้โตเร็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ว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เป็นเชื้อเพลิง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รวม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ทั้ง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ยัง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ทำให้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เกิด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ตลาดการซื้อขายไม้โตเร็วเป็นไปอย่าง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มีเสถียรภาพ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ยั่งยืน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และสร้างความมั่นใจให้กับผู้ผลิตและผู้ใช้เชื้อเพลิง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</w:rPr>
        <w:t>ชีวมวล</w:t>
      </w:r>
    </w:p>
    <w:p w14:paraId="7E00A5B1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</w:rPr>
        <w:lastRenderedPageBreak/>
        <w:t>(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</w:rPr>
        <w:t>)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  <w:t xml:space="preserve"> 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ศึกษาการจัดการส่งเสริมการปลูกไม้โตเร็วเพื่อเป็นเชื้อเพลิงให้กับโรงไฟฟ้า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4"/>
          <w:sz w:val="32"/>
          <w:szCs w:val="32"/>
          <w:cs/>
          <w:lang w:val="th-TH"/>
        </w:rPr>
        <w:t>เพื่อให้เกิดรูปแบบที่มีประสิทธิภาพต่อการบริหารจัดการปลูกไม้โตเร็วเป็นเชื้อเพลิงแก่โรงไฟฟ้าที่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-6"/>
          <w:sz w:val="32"/>
          <w:szCs w:val="32"/>
          <w:cs/>
          <w:lang w:val="th-TH"/>
        </w:rPr>
        <w:t>ขาดแคลนเชื้อเพลิงชีวมวลไม้โตเร็ว</w:t>
      </w:r>
    </w:p>
    <w:p w14:paraId="79E17D6B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b/>
          <w:bCs/>
          <w:strike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(</w:t>
      </w:r>
      <w:r w:rsidRPr="00613DA1">
        <w:rPr>
          <w:rFonts w:ascii="TH SarabunIT๙" w:eastAsiaTheme="minorEastAsia" w:hAnsi="TH SarabunIT๙" w:cs="TH SarabunIT๙"/>
          <w:b/>
          <w:bCs/>
          <w:color w:val="FF0000"/>
          <w:sz w:val="32"/>
          <w:szCs w:val="32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การจัดทำฐานข้อมูลผู้ผลิตและผู้ใช้เชื้อเพลิงชีวมวล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ปัจจุบันยังไม่มีรายละเอียดของข้อมูลทั้งในส่วนของผู้ผลิตและผู้ใช้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ชีวมวลจาก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ไม้โตเร็ว จึงไม่ทราบข้อมูล</w:t>
      </w:r>
      <w:proofErr w:type="spellStart"/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อุป</w:t>
      </w:r>
      <w:proofErr w:type="spellEnd"/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สงค์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อุปทานที่แท้จริงของไม้โตเร็วในพื้นที่ต่าง ๆ ในประเทศไทย ทำให้การวางแผนเพื่อการบริหารจัดการ การสนับสนุนและกลไกต่าง ๆ ขาดประสิทธิภาพ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 xml:space="preserve">จากการขาดข้อมูลดังกล่าว </w:t>
      </w:r>
    </w:p>
    <w:p w14:paraId="5A957778" w14:textId="77777777" w:rsidR="00613DA1" w:rsidRPr="00613DA1" w:rsidRDefault="00613DA1" w:rsidP="00613DA1">
      <w:pPr>
        <w:jc w:val="thaiDistribute"/>
        <w:rPr>
          <w:rFonts w:ascii="TH SarabunIT๙" w:eastAsiaTheme="minorEastAsia" w:hAnsi="TH SarabunIT๙" w:cs="TH SarabunIT๙"/>
          <w:strike/>
          <w:spacing w:val="-6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          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ab/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strike/>
          <w:color w:val="FF0000"/>
          <w:sz w:val="32"/>
          <w:szCs w:val="32"/>
          <w:cs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  <w:cs/>
          <w:lang w:val="th-TH"/>
        </w:rPr>
        <w:t>ผลักดันให้พื้นที่ที่มีศักยภาพในการจัดตั้งโรงไฟฟ้าชุมชนเป็นพื้นที่ที่รองรับสายส่งจากการไฟฟ้าภูมิภาค</w:t>
      </w:r>
      <w:r w:rsidRPr="00613DA1">
        <w:rPr>
          <w:rFonts w:ascii="TH SarabunIT๙" w:eastAsiaTheme="minorEastAsia" w:hAnsi="TH SarabunIT๙" w:cs="TH SarabunIT๙"/>
          <w:b/>
          <w:bCs/>
          <w:strike/>
          <w:color w:val="FF0000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-6"/>
          <w:sz w:val="32"/>
          <w:szCs w:val="32"/>
          <w:cs/>
          <w:lang w:val="th-TH"/>
        </w:rPr>
        <w:t xml:space="preserve">เพื่อให้มีการขยายตัวของสายส่งจากการไฟฟ้าภูมิภาคเข้าไปยังพื้นที่เป้าหมายที่มีศักยภาพเพื่อรองรับการสร้างโรงไฟฟ้าทั้งโรงไฟฟ้าแบบ 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-6"/>
          <w:sz w:val="32"/>
          <w:szCs w:val="32"/>
        </w:rPr>
        <w:t xml:space="preserve">Firm 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-6"/>
          <w:sz w:val="32"/>
          <w:szCs w:val="32"/>
          <w:cs/>
          <w:lang w:val="th-TH"/>
        </w:rPr>
        <w:t xml:space="preserve">และ </w:t>
      </w:r>
      <w:r w:rsidRPr="00613DA1">
        <w:rPr>
          <w:rFonts w:ascii="TH SarabunIT๙" w:eastAsiaTheme="minorEastAsia" w:hAnsi="TH SarabunIT๙" w:cs="TH SarabunIT๙"/>
          <w:strike/>
          <w:color w:val="FF0000"/>
          <w:spacing w:val="-6"/>
          <w:sz w:val="32"/>
          <w:szCs w:val="32"/>
        </w:rPr>
        <w:t>Non-firm</w:t>
      </w:r>
    </w:p>
    <w:p w14:paraId="33150B57" w14:textId="77777777" w:rsidR="00613DA1" w:rsidRPr="00613DA1" w:rsidRDefault="00613DA1" w:rsidP="00613DA1">
      <w:pPr>
        <w:ind w:firstLine="1440"/>
        <w:jc w:val="thaiDistribute"/>
        <w:rPr>
          <w:rFonts w:ascii="TH SarabunIT๙" w:eastAsiaTheme="minorEastAsia" w:hAnsi="TH SarabunIT๙" w:cs="TH SarabunIT๙"/>
          <w:strike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 xml:space="preserve">กำหนดมาตรการจูงใจด้านราคาซื้อ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–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ขายไฟฟ้าประเภทโรงไฟฟ้า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ชุมชน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จากไม้โตเร็ว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รวมทั้งให้ชุมชนเข้ามามีส่วนร่วมในกิจการโรงไฟฟ้าชุมชนโดยร่วมเป็นหุ้นส่วนและจัดหาเชื้อเพลิงป้อน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strike/>
          <w:sz w:val="32"/>
          <w:szCs w:val="32"/>
          <w:cs/>
          <w:lang w:val="th-TH"/>
        </w:rPr>
        <w:t>แก่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>โรงไฟฟ้า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 xml:space="preserve">เพื่อหามาตรการจูงใจด้านต่าง ๆ โดยควรส่งเสริมให้เป็นการสร้างโรงไฟฟ้าแบบ 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</w:rPr>
        <w:t xml:space="preserve">Firm 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>เพื่อช่วยเสริมความมั่นคงด้านพลังงานและ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 xml:space="preserve">ปรับปรุงมาตรการและระเบียบเพื่อสนับสนุนให้โรงไฟฟ้าแบบ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</w:rPr>
        <w:t xml:space="preserve">Non-Firm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 xml:space="preserve">เปลี่ยนไปจ่ายไฟฟ้าแบบ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</w:rPr>
        <w:t xml:space="preserve">Firm 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สำหรับโรงไฟฟ้าชีวมวลไม้โตเร็ว</w:t>
      </w:r>
    </w:p>
    <w:p w14:paraId="4960CCCA" w14:textId="77777777" w:rsidR="00613DA1" w:rsidRPr="00613DA1" w:rsidRDefault="00613DA1" w:rsidP="00613DA1">
      <w:pPr>
        <w:tabs>
          <w:tab w:val="left" w:pos="1843"/>
        </w:tabs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 w:hint="cs"/>
          <w:b/>
          <w:bCs/>
          <w:color w:val="FF0000"/>
          <w:sz w:val="32"/>
          <w:szCs w:val="32"/>
          <w:cs/>
          <w:lang w:val="th-TH"/>
        </w:rPr>
        <w:t>๓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) 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กำหนดหลักเกณฑ์เงื่อนไขด้านเทคโนโลยีที่มีประสิทธิภาพ</w:t>
      </w:r>
      <w:r w:rsidRPr="00613DA1">
        <w:rPr>
          <w:rFonts w:ascii="TH SarabunIT๙" w:eastAsiaTheme="minorEastAsia" w:hAnsi="TH SarabunIT๙" w:cs="TH SarabunIT๙"/>
          <w:b/>
          <w:bCs/>
          <w:strike/>
          <w:sz w:val="32"/>
          <w:szCs w:val="32"/>
          <w:cs/>
          <w:lang w:val="th-TH"/>
        </w:rPr>
        <w:t>ในการกำจัด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val="th-TH"/>
        </w:rPr>
        <w:t>และไม่ส่งผลกระทบต่อสิ่งแวดล้อม</w:t>
      </w:r>
      <w:r w:rsidRPr="00613DA1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โดยการ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ออกระเบียบให้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ติดตั้งเครื่องจักรใหม่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เพื่อ</w:t>
      </w:r>
      <w:r w:rsidRPr="00613DA1">
        <w:rPr>
          <w:rFonts w:ascii="TH SarabunIT๙" w:eastAsiaTheme="minorEastAsia" w:hAnsi="TH SarabunIT๙" w:cs="TH SarabunIT๙" w:hint="cs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ป้องกันการนำเข้าเครื่องจักรเก่าที่ก่อให้เกิดมลพิษและผลกระทบต่อสุขภาพต่อประชาชน  รวมถึง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ให้มี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การ</w:t>
      </w:r>
      <w:r w:rsidRPr="00613DA1">
        <w:rPr>
          <w:rFonts w:ascii="TH SarabunIT๙" w:eastAsiaTheme="minorEastAsia" w:hAnsi="TH SarabunIT๙" w:cs="TH SarabunIT๙"/>
          <w:strike/>
          <w:sz w:val="32"/>
          <w:szCs w:val="32"/>
          <w:cs/>
          <w:lang w:val="th-TH"/>
        </w:rPr>
        <w:t>มี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ติดตั้ง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อุปกรณ์ดักฝุ่นแบบไฟฟ้าสถิต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Electrostatic Precipitator: ESP)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 xml:space="preserve">เพื่อป้องกันฝุ่นจากเผาไหม้ไม่สมบูรณ์ที่ทำให้เกิดปัญหามลพิษเรื่องฝุ่นละออง เช่น ฝุ่น 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PM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๒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๕ ในเมืองใหญ่และชุมชนใกล้โรงไฟฟ้า เป็นต้น</w:t>
      </w:r>
    </w:p>
    <w:p w14:paraId="219D4677" w14:textId="77777777" w:rsidR="00613DA1" w:rsidRPr="00613DA1" w:rsidRDefault="00613DA1" w:rsidP="00613DA1">
      <w:pPr>
        <w:ind w:firstLine="720"/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b/>
          <w:bCs/>
          <w:spacing w:val="-8"/>
          <w:sz w:val="32"/>
          <w:szCs w:val="32"/>
          <w:cs/>
          <w:lang w:val="th-TH"/>
        </w:rPr>
        <w:t>ผลที่คาดว่าจะได้รับ</w:t>
      </w:r>
    </w:p>
    <w:p w14:paraId="29A4F7FB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ภาครัฐมีทิศทางนโยบายในการส่งเสริมด้านพลังงานชีวมวลไม้โตเร็วอย่างเป็นรูปธรรม และมีประสิทธิภาพ</w:t>
      </w:r>
    </w:p>
    <w:p w14:paraId="38CA2D3A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เกิดโรงไฟฟ้าชุมชน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เพื่อเศรษฐกิจฐานราก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ตามแหล่งต่าง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ๆ ที่มีศักยภาพต่อการปลูกไม้โตเร็วผลิตพลังงานกระจายทั่วประเทศ โดยชุมชนมีส่วนร่วมในการเป็นเจ้าของ จัดหาเชื้อเพลิง สร้างความแข็งแกร่งบนรากฐานเศรษฐกิจชุมชน</w:t>
      </w:r>
    </w:p>
    <w:p w14:paraId="3F35EA21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โรงไฟฟ้าชีวมวลมีเชื้อเพลิงจากไม้โตเร็วผลิตพลังงานได้อย่างเต็มประสิทธิภาพ</w:t>
      </w:r>
    </w:p>
    <w:p w14:paraId="1263C896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มีมาตรฐาน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แนะนำสำหรับ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เชื้อเพลิงชีวมวล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จาก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ไม้โตเร็วของประเทศ</w:t>
      </w:r>
    </w:p>
    <w:p w14:paraId="1912D8BE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ชุมชนมีรายได้เพิ่มขึ้นจากปลูกไม้โตเร็ว วิสาหกิจ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ผลิตเชื้อเพลิง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และ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มี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รายได้จากการมีส่วนร่วมในการขายไฟฟ้า</w:t>
      </w:r>
    </w:p>
    <w:p w14:paraId="0311B7FC" w14:textId="77777777" w:rsidR="00613DA1" w:rsidRPr="00613DA1" w:rsidRDefault="00613DA1" w:rsidP="00613DA1">
      <w:pPr>
        <w:numPr>
          <w:ilvl w:val="1"/>
          <w:numId w:val="107"/>
        </w:numPr>
        <w:ind w:left="0" w:firstLine="1080"/>
        <w:contextualSpacing/>
        <w:jc w:val="thaiDistribute"/>
        <w:rPr>
          <w:rFonts w:ascii="TH SarabunIT๙" w:eastAsiaTheme="minorEastAsia" w:hAnsi="TH SarabunIT๙" w:cs="TH SarabunIT๙"/>
          <w:spacing w:val="-8"/>
          <w:sz w:val="32"/>
          <w:szCs w:val="32"/>
        </w:rPr>
        <w:sectPr w:rsidR="00613DA1" w:rsidRPr="00613DA1">
          <w:headerReference w:type="first" r:id="rId20"/>
          <w:footnotePr>
            <w:numFmt w:val="thaiNumbers"/>
          </w:footnotePr>
          <w:pgSz w:w="11906" w:h="16838"/>
          <w:pgMar w:top="1134" w:right="1276" w:bottom="1440" w:left="1080" w:header="709" w:footer="266" w:gutter="0"/>
          <w:pgNumType w:fmt="thaiNumbers"/>
          <w:cols w:space="708"/>
          <w:titlePg/>
          <w:docGrid w:linePitch="360"/>
        </w:sectPr>
      </w:pP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มีฐานข้อมูลโรงไฟฟ้าชีวมวล ข้อมูลเกษตรกรผู้ปลูก วิสาหกิจชุมชน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ผลิต</w:t>
      </w:r>
      <w:r w:rsidRPr="00613DA1">
        <w:rPr>
          <w:rFonts w:ascii="TH SarabunIT๙" w:eastAsiaTheme="minorEastAsia" w:hAnsi="TH SarabunIT๙" w:cs="TH SarabunIT๙"/>
          <w:strike/>
          <w:spacing w:val="-8"/>
          <w:sz w:val="32"/>
          <w:szCs w:val="32"/>
          <w:cs/>
          <w:lang w:val="th-TH"/>
        </w:rPr>
        <w:t>ไม้สับ</w:t>
      </w:r>
      <w:r w:rsidRPr="00613DA1">
        <w:rPr>
          <w:rFonts w:ascii="TH SarabunIT๙" w:eastAsiaTheme="minorEastAsia" w:hAnsi="TH SarabunIT๙" w:cs="TH SarabunIT๙" w:hint="cs"/>
          <w:color w:val="FF0000"/>
          <w:spacing w:val="-8"/>
          <w:sz w:val="32"/>
          <w:szCs w:val="32"/>
          <w:cs/>
          <w:lang w:val="th-TH"/>
        </w:rPr>
        <w:t>ชีวมวล</w:t>
      </w:r>
      <w:r w:rsidRPr="00613DA1">
        <w:rPr>
          <w:rFonts w:ascii="TH SarabunIT๙" w:eastAsiaTheme="minorEastAsia" w:hAnsi="TH SarabunIT๙" w:cs="TH SarabunIT๙"/>
          <w:color w:val="FF0000"/>
          <w:spacing w:val="-8"/>
          <w:sz w:val="32"/>
          <w:szCs w:val="32"/>
          <w:cs/>
          <w:lang w:val="th-TH"/>
        </w:rPr>
        <w:t xml:space="preserve"> 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เพื่อเป็นประโยชน์ต่อการกำหนดแนวทาง กลไก และการส่งเสริมแก่ผู้ผลิตและผู้ใช้</w:t>
      </w:r>
      <w:r w:rsidRPr="00613DA1">
        <w:rPr>
          <w:rFonts w:ascii="TH SarabunIT๙" w:eastAsiaTheme="minorEastAsia" w:hAnsi="TH SarabunIT๙" w:cs="TH SarabunIT๙" w:hint="cs"/>
          <w:spacing w:val="-8"/>
          <w:sz w:val="32"/>
          <w:szCs w:val="32"/>
          <w:highlight w:val="yellow"/>
          <w:cs/>
          <w:lang w:val="th-TH"/>
        </w:rPr>
        <w:t>เชื้อเพลิงชีวมวลจาก</w:t>
      </w:r>
      <w:r w:rsidRPr="00613DA1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val="th-TH"/>
        </w:rPr>
        <w:t>ไม้โตเร็ว รวมทั้งผู้ที่สนใจ</w:t>
      </w:r>
    </w:p>
    <w:p w14:paraId="59CBF28C" w14:textId="77777777" w:rsidR="00613DA1" w:rsidRPr="00613DA1" w:rsidRDefault="00613DA1" w:rsidP="00613DA1">
      <w:pPr>
        <w:rPr>
          <w:rFonts w:ascii="TH SarabunIT๙" w:eastAsiaTheme="minorEastAsia" w:hAnsi="TH SarabunIT๙" w:cs="TH SarabunIT๙"/>
          <w:b/>
          <w:bCs/>
          <w:sz w:val="28"/>
          <w:szCs w:val="36"/>
        </w:rPr>
      </w:pPr>
      <w:r w:rsidRPr="00613DA1">
        <w:rPr>
          <w:rFonts w:ascii="TH SarabunIT๙" w:eastAsiaTheme="minorEastAsia" w:hAnsi="TH SarabunIT๙" w:cs="TH SarabunIT๙"/>
          <w:b/>
          <w:bCs/>
          <w:sz w:val="28"/>
          <w:szCs w:val="36"/>
          <w:cs/>
          <w:lang w:val="th-TH"/>
        </w:rPr>
        <w:lastRenderedPageBreak/>
        <w:t>ตารางแสดงขั้นตอนดำเนินการ</w:t>
      </w:r>
    </w:p>
    <w:tbl>
      <w:tblPr>
        <w:tblW w:w="15650" w:type="dxa"/>
        <w:jc w:val="center"/>
        <w:tblLayout w:type="fixed"/>
        <w:tblLook w:val="04A0" w:firstRow="1" w:lastRow="0" w:firstColumn="1" w:lastColumn="0" w:noHBand="0" w:noVBand="1"/>
      </w:tblPr>
      <w:tblGrid>
        <w:gridCol w:w="513"/>
        <w:gridCol w:w="2246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65"/>
        <w:gridCol w:w="280"/>
        <w:gridCol w:w="1242"/>
        <w:gridCol w:w="961"/>
        <w:gridCol w:w="1042"/>
        <w:gridCol w:w="2127"/>
        <w:gridCol w:w="2075"/>
      </w:tblGrid>
      <w:tr w:rsidR="00613DA1" w:rsidRPr="00613DA1" w14:paraId="16A7490D" w14:textId="77777777" w:rsidTr="004B0ABC">
        <w:trPr>
          <w:trHeight w:val="416"/>
          <w:tblHeader/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024C0F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D0AFDD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49B84F6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3ECC3E0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3C73565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2FC37D3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07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9A6FF9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613DA1" w:rsidRPr="00613DA1" w14:paraId="718D6267" w14:textId="77777777" w:rsidTr="004B0ABC">
        <w:trPr>
          <w:trHeight w:val="273"/>
          <w:tblHeader/>
          <w:jc w:val="center"/>
        </w:trPr>
        <w:tc>
          <w:tcPr>
            <w:tcW w:w="5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2AAA367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5EF741C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EA42A8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AFFEA04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6C149B0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0349B30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4D324765" w14:textId="77777777" w:rsidR="00613DA1" w:rsidRPr="00613DA1" w:rsidRDefault="00613DA1" w:rsidP="00613DA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CE9C80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</w:tcPr>
          <w:p w14:paraId="4FAC9D2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042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</w:tcPr>
          <w:p w14:paraId="2C1683E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6CE92A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  <w:tc>
          <w:tcPr>
            <w:tcW w:w="207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6DDDD04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eastAsiaTheme="minorEastAsia" w:hAnsi="TH SarabunIT๙" w:cs="TH SarabunIT๙"/>
                <w:b/>
                <w:bCs/>
                <w:sz w:val="28"/>
              </w:rPr>
            </w:pPr>
          </w:p>
        </w:tc>
      </w:tr>
      <w:tr w:rsidR="00613DA1" w:rsidRPr="00613DA1" w14:paraId="5191A548" w14:textId="77777777" w:rsidTr="004B0ABC">
        <w:trPr>
          <w:trHeight w:val="265"/>
          <w:tblHeader/>
          <w:jc w:val="center"/>
        </w:trPr>
        <w:tc>
          <w:tcPr>
            <w:tcW w:w="51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805056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24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3ADF1C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32033B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156C823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7ECD560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66AD5D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B99631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767BD4C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079ECBB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71F9AA8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120F093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5E0F0E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0187703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3E7D53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FEAF7B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642E2C4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A648E5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5EB6239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0C80D66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45AD6F1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98B275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5A6FE1C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1134A41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6" w:space="0" w:color="auto"/>
              <w:left w:val="single" w:sz="2" w:space="0" w:color="000000"/>
              <w:bottom w:val="single" w:sz="4" w:space="0" w:color="auto"/>
              <w:right w:val="single" w:sz="6" w:space="0" w:color="auto"/>
            </w:tcBorders>
            <w:shd w:val="clear" w:color="auto" w:fill="F2DBDB"/>
          </w:tcPr>
          <w:p w14:paraId="2B87232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7A5C561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4360E3F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0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DBDB"/>
          </w:tcPr>
          <w:p w14:paraId="77173D2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</w:tr>
      <w:tr w:rsidR="00613DA1" w:rsidRPr="00613DA1" w14:paraId="104CCCB3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AA4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72795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Calibri" w:hAnsi="TH SarabunIT๙" w:cs="TH SarabunIT๙"/>
                <w:kern w:val="24"/>
                <w:sz w:val="28"/>
              </w:rPr>
            </w:pP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 xml:space="preserve">การรวบรวมข้อมูล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Demand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จากไม้โตเร็วเพื่อใช้เป็นเชื้อเพลิงในการผลิตพลังงาน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6450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3562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D78A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B629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C1D0E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77575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5FDF9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112B9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C1752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B82F5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FCCBB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20CEC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AA70B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B2884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21D77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52DBE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C9E15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D68C9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DC495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F7135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E681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C38F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2F45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46A72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Calibri" w:hAnsi="TH SarabunIT๙" w:cs="TH SarabunIT๙"/>
                <w:kern w:val="24"/>
                <w:sz w:val="28"/>
              </w:rPr>
            </w:pPr>
            <w:r w:rsidRPr="00613DA1">
              <w:rPr>
                <w:rFonts w:ascii="TH SarabunIT๙" w:eastAsia="Calibri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Calibri" w:hAnsi="TH SarabunIT๙" w:cs="TH SarabunIT๙"/>
                <w:strike/>
                <w:color w:val="FF0000"/>
                <w:kern w:val="24"/>
                <w:sz w:val="28"/>
              </w:rPr>
              <w:t>/</w:t>
            </w:r>
            <w:r w:rsidRPr="00613DA1">
              <w:rPr>
                <w:rFonts w:ascii="TH SarabunIT๙" w:eastAsia="Calibri" w:hAnsi="TH SarabunIT๙" w:cs="TH SarabunIT๙"/>
                <w:strike/>
                <w:color w:val="FF0000"/>
                <w:kern w:val="24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="Calibri" w:hAnsi="TH SarabunIT๙" w:cs="TH SarabunIT๙"/>
                <w:color w:val="FF0000"/>
                <w:kern w:val="24"/>
                <w:sz w:val="28"/>
                <w:cs/>
              </w:rPr>
              <w:t>เพิ่มปริมาณการ</w:t>
            </w:r>
            <w:r w:rsidRPr="00613DA1">
              <w:rPr>
                <w:rFonts w:ascii="TH SarabunIT๙" w:eastAsia="Calibri" w:hAnsi="TH SarabunIT๙" w:cs="TH SarabunIT๙"/>
                <w:strike/>
                <w:color w:val="FF0000"/>
                <w:kern w:val="24"/>
                <w:sz w:val="28"/>
                <w:cs/>
              </w:rPr>
              <w:t>ผลิตไฟฟ้าจาก</w:t>
            </w:r>
            <w:r w:rsidRPr="00613DA1">
              <w:rPr>
                <w:rFonts w:ascii="TH SarabunIT๙" w:eastAsia="Calibri" w:hAnsi="TH SarabunIT๙" w:cs="TH SarabunIT๙" w:hint="cs"/>
                <w:color w:val="FF0000"/>
                <w:kern w:val="24"/>
                <w:sz w:val="28"/>
                <w:cs/>
              </w:rPr>
              <w:t>ใช้</w:t>
            </w:r>
            <w:r w:rsidRPr="00613DA1">
              <w:rPr>
                <w:rFonts w:ascii="TH SarabunIT๙" w:eastAsia="Calibri" w:hAnsi="TH SarabunIT๙" w:cs="TH SarabunIT๙"/>
                <w:color w:val="FF0000"/>
                <w:kern w:val="24"/>
                <w:sz w:val="28"/>
                <w:cs/>
              </w:rPr>
              <w:t>ชีวมวล</w:t>
            </w:r>
            <w:r w:rsidRPr="00613DA1">
              <w:rPr>
                <w:rFonts w:ascii="TH SarabunIT๙" w:eastAsia="Calibri" w:hAnsi="TH SarabunIT๙" w:cs="TH SarabunIT๙" w:hint="cs"/>
                <w:color w:val="FF0000"/>
                <w:kern w:val="24"/>
                <w:sz w:val="28"/>
                <w:cs/>
              </w:rPr>
              <w:t>จาก</w:t>
            </w:r>
            <w:r w:rsidRPr="00613DA1">
              <w:rPr>
                <w:rFonts w:ascii="TH SarabunIT๙" w:eastAsia="Calibri" w:hAnsi="TH SarabunIT๙" w:cs="TH SarabunIT๙"/>
                <w:color w:val="FF0000"/>
                <w:kern w:val="24"/>
                <w:sz w:val="28"/>
                <w:cs/>
              </w:rPr>
              <w:t>ไม้โตเร็ว</w:t>
            </w:r>
            <w:r w:rsidRPr="00613DA1">
              <w:rPr>
                <w:rFonts w:ascii="TH SarabunIT๙" w:eastAsia="Calibri" w:hAnsi="TH SarabunIT๙" w:cs="TH SarabunIT๙" w:hint="cs"/>
                <w:color w:val="FF0000"/>
                <w:kern w:val="24"/>
                <w:sz w:val="28"/>
                <w:cs/>
              </w:rPr>
              <w:t>มากขึ้น</w:t>
            </w:r>
          </w:p>
          <w:p w14:paraId="42D48423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Calibri" w:hAnsi="TH SarabunIT๙" w:cs="TH SarabunIT๙"/>
                <w:strike/>
                <w:kern w:val="24"/>
                <w:sz w:val="28"/>
                <w:cs/>
              </w:rPr>
            </w:pPr>
            <w:r w:rsidRPr="00613DA1">
              <w:rPr>
                <w:rFonts w:ascii="TH SarabunIT๙" w:eastAsia="Calibri" w:hAnsi="TH SarabunIT๙" w:cs="TH SarabunIT๙"/>
                <w:strike/>
                <w:color w:val="FF0000"/>
                <w:kern w:val="24"/>
                <w:sz w:val="28"/>
                <w:cs/>
              </w:rPr>
              <w:t>โรงไฟฟ้าชีวมวลสามารถผลิตไฟฟ้าได้อย่างต่อเนื่อง เต็มประสิทธิภาพ</w:t>
            </w:r>
            <w:r w:rsidRPr="00613DA1">
              <w:rPr>
                <w:rFonts w:ascii="TH SarabunIT๙" w:eastAsia="Calibri" w:hAnsi="TH SarabunIT๙" w:cs="TH SarabunIT๙" w:hint="cs"/>
                <w:strike/>
                <w:color w:val="FF0000"/>
                <w:kern w:val="24"/>
                <w:sz w:val="28"/>
                <w:cs/>
              </w:rPr>
              <w:t>ยิ่งขึ้น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FBB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ปริมาณการใช้</w:t>
            </w:r>
            <w:r w:rsidRPr="00613DA1">
              <w:rPr>
                <w:rFonts w:ascii="TH SarabunIT๙" w:eastAsiaTheme="minorEastAsia" w:hAnsi="TH SarabunIT๙" w:cs="TH SarabunIT๙" w:hint="cs"/>
                <w:strike/>
                <w:color w:val="FF0000"/>
                <w:sz w:val="28"/>
                <w:cs/>
              </w:rPr>
              <w:t>ไม้สับ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br/>
            </w:r>
            <w:r w:rsidRPr="00613DA1">
              <w:rPr>
                <w:rFonts w:ascii="TH SarabunIT๙" w:eastAsia="Calibri" w:hAnsi="TH SarabunIT๙" w:cs="TH SarabunIT๙"/>
                <w:color w:val="FF0000"/>
                <w:kern w:val="24"/>
                <w:sz w:val="28"/>
                <w:highlight w:val="yellow"/>
                <w:cs/>
              </w:rPr>
              <w:t>ชีวมวล</w:t>
            </w:r>
            <w:r w:rsidRPr="00613DA1">
              <w:rPr>
                <w:rFonts w:ascii="TH SarabunIT๙" w:eastAsia="Calibri" w:hAnsi="TH SarabunIT๙" w:cs="TH SarabunIT๙" w:hint="cs"/>
                <w:color w:val="FF0000"/>
                <w:kern w:val="24"/>
                <w:sz w:val="28"/>
                <w:highlight w:val="yellow"/>
                <w:cs/>
              </w:rPr>
              <w:t>จาก</w:t>
            </w:r>
            <w:r w:rsidRPr="00613DA1">
              <w:rPr>
                <w:rFonts w:ascii="TH SarabunIT๙" w:eastAsia="Calibri" w:hAnsi="TH SarabunIT๙" w:cs="TH SarabunIT๙"/>
                <w:color w:val="FF0000"/>
                <w:kern w:val="24"/>
                <w:sz w:val="28"/>
                <w:highlight w:val="yellow"/>
                <w:cs/>
              </w:rPr>
              <w:t>ไม้โตเร็ว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เพื่อผลิตไฟฟ้าและความร้อนเพิ่มมากขึ้น</w:t>
            </w:r>
          </w:p>
          <w:p w14:paraId="780DB25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 w:hint="cs"/>
                <w:strike/>
                <w:color w:val="FF0000"/>
                <w:sz w:val="28"/>
                <w:cs/>
              </w:rPr>
              <w:t>โรงไฟฟ้าชีวมวลที่ใช้ไม้สับ ผลิตไฟฟ้าได้อย่างมีเต็มประสิทธิภาพยิ่งขึ้น</w:t>
            </w:r>
          </w:p>
          <w:p w14:paraId="40802D0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</w:tr>
      <w:tr w:rsidR="00613DA1" w:rsidRPr="00613DA1" w14:paraId="79324814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B05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BC89D" w14:textId="77777777" w:rsidR="00613DA1" w:rsidRPr="00613DA1" w:rsidRDefault="00613DA1" w:rsidP="00613DA1">
            <w:pPr>
              <w:spacing w:after="0" w:line="256" w:lineRule="auto"/>
              <w:ind w:left="24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สำรวจรวบรวมข้อมูลโรง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งาน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เดิม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ปัจจุบัน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)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ที่มีความต้องการใช้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ชีวมวล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เป็นเชื้อเพลิง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2BE70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A058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1EE2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CC5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D6AC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68AA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2B75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F2ED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84991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5F2D16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58AE3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20649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DC01BA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16FA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5CE1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FE91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4C6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51F7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43C1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15F5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3A6E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605D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ไม่ใช้งบประมาณ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BE05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ABA35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เพื่อสำรวจความต้องการเชื้อเพลิง</w:t>
            </w:r>
            <w:r w:rsidRPr="00613DA1">
              <w:rPr>
                <w:rFonts w:ascii="TH SarabunIT๙" w:eastAsia="Times New Roman" w:hAnsi="TH SarabunIT๙" w:cs="TH SarabunIT๙" w:hint="cs"/>
                <w:strike/>
                <w:color w:val="FF0000"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highlight w:val="yellow"/>
                <w:cs/>
                <w:lang w:val="th-TH"/>
              </w:rPr>
              <w:t>ชีวมวล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ของ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โรง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>ไฟฟ้า</w:t>
            </w:r>
            <w:r w:rsidRPr="00613DA1">
              <w:rPr>
                <w:rFonts w:ascii="TH SarabunIT๙" w:eastAsia="Times New Roman" w:hAnsi="TH SarabunIT๙" w:cs="TH SarabunIT๙" w:hint="cs"/>
                <w:strike/>
                <w:color w:val="FF0000"/>
                <w:sz w:val="28"/>
                <w:cs/>
              </w:rPr>
              <w:t>ชีวมวล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งาน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เดิม (ปัจจุบัน)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เพื่อนำข้อมูลประกอบในการส่งเสริมการใช้และปลูกไม้โตเร็ว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511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มีข้อมูลโรง </w:t>
            </w:r>
            <w:r w:rsidRPr="00613DA1">
              <w:rPr>
                <w:rFonts w:ascii="TH SarabunIT๙" w:eastAsiaTheme="minorEastAsia" w:hAnsi="TH SarabunIT๙" w:cs="TH SarabunIT๙" w:hint="cs"/>
                <w:strike/>
                <w:color w:val="FF0000"/>
                <w:sz w:val="28"/>
                <w:cs/>
              </w:rPr>
              <w:t>ไฟฟ้าชีวมวล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งานเดิม (ปัจจุบัน) ที่มีความต้องการเชื้อเพลิง</w:t>
            </w:r>
            <w:r w:rsidRPr="00613DA1">
              <w:rPr>
                <w:rFonts w:ascii="TH SarabunIT๙" w:eastAsiaTheme="minorEastAsia" w:hAnsi="TH SarabunIT๙" w:cs="TH SarabunIT๙" w:hint="cs"/>
                <w:strike/>
                <w:color w:val="FF0000"/>
                <w:sz w:val="28"/>
                <w:cs/>
              </w:rPr>
              <w:t>ไม้สับ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ชีวมวลเพิ่มเติม </w:t>
            </w:r>
          </w:p>
        </w:tc>
      </w:tr>
      <w:tr w:rsidR="00613DA1" w:rsidRPr="00613DA1" w14:paraId="4798FB1D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2E3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DACB3" w14:textId="77777777" w:rsidR="00613DA1" w:rsidRPr="00613DA1" w:rsidRDefault="00613DA1" w:rsidP="00613DA1">
            <w:pPr>
              <w:spacing w:after="0" w:line="256" w:lineRule="auto"/>
              <w:ind w:left="245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จัดตั้งโรงไฟฟ้าชุมชนเพื่อเศรษฐกิจฐานรากที่ใช้ไม้โตเร็วเป็นเชื้อเพลิงผลิตไฟฟ้า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73C2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A5D1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1D71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4FC0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633D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FDD5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BB78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BF31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98687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EC1A7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BFDF1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DD132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34645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F9EE5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38605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2D38A1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8659AE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F558A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55ECD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6C7BA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FA2C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5B87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1876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4C879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เพื่อส่งเสริม สนับสนุนให้มีการจัดตั้งโรงไฟฟ้าชีวมวลที่ชุมชนร่วมเป็นเจ้าของ และมีส่วนร่วมในการจัดหาเชื้อเพลิง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>แก่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ป้อน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โรงไฟฟ้า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911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จำนวนโรงไฟฟ้าชุมชน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เพื่อเศรษฐกิจฐานราก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ที่ใช้ไม้โตเร็วเป็นเชื้อเพลิง</w:t>
            </w:r>
          </w:p>
        </w:tc>
      </w:tr>
      <w:tr w:rsidR="00613DA1" w:rsidRPr="00613DA1" w14:paraId="7E4965E8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5B6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C7BE4" w14:textId="77777777" w:rsidR="00613DA1" w:rsidRPr="00613DA1" w:rsidRDefault="00613DA1" w:rsidP="00613DA1">
            <w:pPr>
              <w:spacing w:after="0" w:line="256" w:lineRule="auto"/>
              <w:ind w:left="24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ศึกษา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สนับสนุน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การเพิ่มค่าตัวประกอบการ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lastRenderedPageBreak/>
              <w:t xml:space="preserve">ผลิตไฟฟ้า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 w:rsidRPr="00613DA1">
              <w:rPr>
                <w:rFonts w:ascii="TH SarabunIT๙" w:eastAsia="Times New Roman" w:hAnsi="TH SarabunIT๙" w:cs="TH SarabunIT๙"/>
                <w:sz w:val="28"/>
              </w:rPr>
              <w:t xml:space="preserve">plant factor)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โรงไฟฟ้า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พลังงานทดแทน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9CA0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7124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4208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71B25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D47E4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FCC06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6F31F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DCFA8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38AB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D9CD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6E8C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DF49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F35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D354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2F65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1048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8D6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7900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CC8C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EBC7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173C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382D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055D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AE99C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๑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เพื่อให้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 xml:space="preserve">ได้ข้อมูลเกี่ยวกับสภาพปัญหาอุปสรรค  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lastRenderedPageBreak/>
              <w:t>เทคนิค  ปัจจัยต่างๆ ที่มีผลต่อค่าตัวประกอบการผลิตในแต่ละโรงไฟฟ้า</w:t>
            </w:r>
          </w:p>
          <w:p w14:paraId="6E80D5D8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โรงไฟฟ้าชีวมวลมีค่า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Plant Factor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สูงขึ้น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A6F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lastRenderedPageBreak/>
              <w:t>๑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ได้ข้อมูลที่เกี่ยวข้องกับ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ค่าตัวประกอบการผลิต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lastRenderedPageBreak/>
              <w:t>ไฟฟ้าของโรงไฟฟ้า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ชีวมวล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แต่ละแห่ง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 xml:space="preserve"> 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พร้อมมาตรการเสนอแนะ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สูงขึ้น</w:t>
            </w:r>
          </w:p>
        </w:tc>
      </w:tr>
      <w:tr w:rsidR="00613DA1" w:rsidRPr="00613DA1" w14:paraId="22672540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66D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260F0" w14:textId="77777777" w:rsidR="00613DA1" w:rsidRPr="00613DA1" w:rsidRDefault="00613DA1" w:rsidP="00613DA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  <w:lang w:val="th-TH"/>
              </w:rPr>
              <w:t>การ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 xml:space="preserve">ส่งเสริมให้เกิด 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>Supply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เชื้อเพลิง</w:t>
            </w:r>
            <w:r w:rsidRPr="00613DA1">
              <w:rPr>
                <w:rFonts w:ascii="TH SarabunIT๙" w:eastAsiaTheme="minorEastAsia" w:hAnsi="TH SarabunIT๙" w:cs="TH SarabunIT๙"/>
                <w:strike/>
                <w:sz w:val="28"/>
                <w:cs/>
                <w:lang w:val="th-TH"/>
              </w:rPr>
              <w:t>ไม้สับ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  <w:lang w:val="th-TH"/>
              </w:rPr>
              <w:t>ชีวมวลให้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 xml:space="preserve">เพียงพอกับความต้องการของโรงไฟฟ้า 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และโรงงานอุตสาหกรรม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(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  <w:lang w:val="th-TH"/>
              </w:rPr>
              <w:t>ภาคส่วน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  <w:lang w:val="th-TH"/>
              </w:rPr>
              <w:t>ผู้ผลิต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)</w:t>
            </w:r>
          </w:p>
          <w:p w14:paraId="049DAE8F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3E4F7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7C0FF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7DD20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EFE33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ED5CB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E0AFC9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88654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A302F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B6200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F7023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51C937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52A2A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360F9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0125E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17765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23D1A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2DE82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2FF1C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5ABEA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4FD27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A375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9ADB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B212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38174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เพื่อให้มีปริมาณชีวมวลไม้โตเร็ว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เพิ่มขึ้น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เพียงพอแก่ความต้องการของโรงไฟฟ้า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และโรงงานอุตสาหกรรม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        </w:t>
            </w:r>
          </w:p>
          <w:p w14:paraId="1F4A001B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- เพื่อเป็นทางเลือกหนึ่งของกลุ่มเกษตรกรและชุมชนในการสร้างรายได้จากไม้โตเร็ว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เพื่อผลิตพลังงาน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D1C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 xml:space="preserve">-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พื้นที่ปลูกไม้โตเร็วที่เพิ่มขึ้น                                       - จำนวนวิสาหกิจชุมชนผลิตไม้สับที่เพิ่มขึ้น</w:t>
            </w:r>
          </w:p>
        </w:tc>
      </w:tr>
      <w:tr w:rsidR="00613DA1" w:rsidRPr="00613DA1" w14:paraId="6F3972C9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CD4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B41FC" w14:textId="77777777" w:rsidR="00613DA1" w:rsidRPr="00613DA1" w:rsidRDefault="00613DA1" w:rsidP="00613DA1">
            <w:pPr>
              <w:spacing w:after="0" w:line="256" w:lineRule="auto"/>
              <w:ind w:left="25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 xml:space="preserve">เพิ่มพื้นที่ปลูกไม้โตเร็วตามโครงการโรงไฟฟ้าชุมชนเพื่อเศรษฐกิจฐานราก </w:t>
            </w:r>
            <w:r w:rsidRPr="00613DA1">
              <w:rPr>
                <w:rFonts w:ascii="TH SarabunIT๙" w:eastAsia="Times New Roman" w:hAnsi="TH SarabunIT๙" w:cs="TH SarabunIT๙" w:hint="cs"/>
                <w:strike/>
                <w:color w:val="FF0000"/>
                <w:sz w:val="28"/>
                <w:cs/>
                <w:lang w:val="th-TH"/>
              </w:rPr>
              <w:t>(ชีวมวล)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F0E5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585A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6440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ED400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EF55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D6AA1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77FD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FDB8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6B40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5111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C663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9DF7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E946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FE16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7DA7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4756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889B0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B1292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83949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E7D77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0F68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F334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FCDA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1D18A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- เพื่อให้มีเชื้อเพลิงจากไม้โตเร็วเพียงพอในการผลิตไฟฟ้าของโรงไฟฟ้าชุมชนเพื่อเศรษฐกิจฐานรากในพื้นที่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br/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- เพื่อให้เกษตรกรมีความมั่นใจในการปลูกไม้โตเร็ว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lastRenderedPageBreak/>
              <w:t>เนื่องจากตลาดมีความต้องการที่แน่นอน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92B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lastRenderedPageBreak/>
              <w:t>๒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  <w:lang w:val="th-TH"/>
              </w:rPr>
              <w:t>- พื้นที่ปลูกไม้โตเร็วเพิ่มขึ้น</w:t>
            </w:r>
          </w:p>
        </w:tc>
      </w:tr>
      <w:tr w:rsidR="00613DA1" w:rsidRPr="00613DA1" w14:paraId="1423D1F3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700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84CE9" w14:textId="77777777" w:rsidR="00613DA1" w:rsidRPr="00613DA1" w:rsidRDefault="00613DA1" w:rsidP="00613DA1">
            <w:pPr>
              <w:spacing w:after="0" w:line="256" w:lineRule="auto"/>
              <w:ind w:left="256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สนับสนุนการจัดตั้งวิสาหกิจชุมชนผลิตเชื้อเพลิงชีวมวล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B443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5977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0E97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8E19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12CDE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71AFF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77A40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DC03C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3897FF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0034E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FA3EB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43A56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2D347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43719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6A2B1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04CF4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90A52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1D3C4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9F8CC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E94FB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4F99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proofErr w:type="spellStart"/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7562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๓๐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17A5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E9FA9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เกษตรกรเกิดการรวมกลุ่มจัดตั้งวิสาหกิจชุมชนผลิต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>โรงไม้สับ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เชื้อเพลิงชีวมวล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อย่างยั่งยืน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0A9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จำนวนวิสาหกิจชุมชนผลิตเชื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้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อเพลิงชีวมวล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ไม้โตเร็ว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ที่เพิ่มขึ้น</w:t>
            </w:r>
          </w:p>
        </w:tc>
      </w:tr>
      <w:tr w:rsidR="00613DA1" w:rsidRPr="00613DA1" w14:paraId="675CAC88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117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E1425" w14:textId="77777777" w:rsidR="00613DA1" w:rsidRPr="00613DA1" w:rsidRDefault="00613DA1" w:rsidP="00613DA1">
            <w:pPr>
              <w:spacing w:after="0" w:line="256" w:lineRule="auto"/>
              <w:ind w:left="256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สนับสนุนต้นกล้า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การเพาะต้นกล้า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จัดทีมพี่เลี้ยงให้เกษตรกรเพื่อปลูกไม้โตเร็ว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 xml:space="preserve">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และติดตามผลการดำเนินการ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17B59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9D6BB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39545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65954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1D82E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35147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5F0CF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825E7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6ECE2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E8711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48143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63C620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89EE3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8503A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EB178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F296C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8EDFA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26EC9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4E943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9A34B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525D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หน่วยงานหลัก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:          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ปม</w:t>
            </w:r>
            <w:r w:rsidRPr="00613DA1">
              <w:rPr>
                <w:rFonts w:ascii="TH SarabunIT๙" w:eastAsiaTheme="minorEastAsia" w:hAnsi="TH SarabunIT๙" w:cs="TH SarabunIT๙" w:hint="cs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       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หน่วยงานรอง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: </w:t>
            </w:r>
            <w:proofErr w:type="spellStart"/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./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กษ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8E53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E7FD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A5309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้เกษตรกรที่สนใจ มีความมั่นใจ และมีความรู้ในการปลูกไม้โตเร็วเพื่อผลิตพลังงานเพิ่มขึ้น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5F8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พื้นที่ปลูกไม้โตเร็วเพื่อพลังงาน เพิ่มขึ้น</w:t>
            </w:r>
          </w:p>
        </w:tc>
      </w:tr>
      <w:tr w:rsidR="00613DA1" w:rsidRPr="00613DA1" w14:paraId="0FE5CE00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C0F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F6CBF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สร้างกลไกในการกำกับ ดูแล ควบคุมการผลิตและการใช้เชื้อเพลิงชีวมวลจากไม้โตเร็ว (กลไก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ตัว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ขับเคลื่อน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เชื่อมโยง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)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BB62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6C23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74A01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ED83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A915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6E07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E2CF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FE39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DCBB66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2097D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6E86A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2F685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C29EA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4C7C3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45981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2E8122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0D48A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A9B48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800BF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57E9E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547B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C260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C5E8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E3DF93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เพื่อให้เกิดความสมดุลระหว่างผู้ผลิตและผู้ใช้เชื้อเพลิงอย่างมีเสถียรภาพ และเป็นธรรม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E58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sz w:val="28"/>
              </w:rPr>
              <w:t xml:space="preserve">-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แนวทาง และกลไกที่ใช้ในการกำกับการผลิตและใช้ชีวมวล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จาก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ไม้โตเร็วเพื่อผลิตพลังงาน</w:t>
            </w:r>
          </w:p>
        </w:tc>
      </w:tr>
      <w:tr w:rsidR="00613DA1" w:rsidRPr="00613DA1" w14:paraId="2C863EF2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8FB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17443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trike/>
                <w:color w:val="FF0000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ศึกษาการจัดการส่งเสริมการปลูกไม้โตเร็วเพื่อเป็นเชื้อเพลิงให้กับโรงไฟฟ้า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5E4A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21BA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CDED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1CD46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CB95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F798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6F77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0FAA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7DCC9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1F6FF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218054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8FD38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3C91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6AE1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21C7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CB1F8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865D0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AAE81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5EC4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655A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0DD2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11A2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6179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42DF6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ตัดทิ้งทั้งแถว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127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color w:val="FF0000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  <w:lang w:val="th-TH"/>
              </w:rPr>
              <w:t>๒</w:t>
            </w:r>
          </w:p>
        </w:tc>
      </w:tr>
      <w:tr w:rsidR="00613DA1" w:rsidRPr="00613DA1" w14:paraId="7BA81698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955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lastRenderedPageBreak/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  <w:lang w:val="th-TH"/>
              </w:rPr>
              <w:t>๑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40D9E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การจัดทำฐานข้อมูลผู้ผลิตและผู้ใช้เชื้อเพลิงชีวมวล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9B316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30F7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41F6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A61CB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8984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7E3E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1E8FD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05E0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329B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4847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B608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14542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CF59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5AB9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5B47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96B4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A4B2F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73A95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33699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674FB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9718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proofErr w:type="spellStart"/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5FAD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trike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sz w:val="28"/>
                <w:cs/>
                <w:lang w:val="th-TH"/>
              </w:rPr>
              <w:t>๕</w:t>
            </w:r>
            <w:r w:rsidRPr="00613DA1">
              <w:rPr>
                <w:rFonts w:ascii="TH SarabunIT๙" w:eastAsiaTheme="minorEastAsia" w:hAnsi="TH SarabunIT๙" w:cs="TH SarabunIT๙"/>
                <w:strike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trike/>
                <w:sz w:val="28"/>
                <w:cs/>
                <w:lang w:val="th-TH"/>
              </w:rPr>
              <w:t>๐๐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6364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BBE4D5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เพื่อให้ได้ข้อมูล</w:t>
            </w:r>
            <w:proofErr w:type="spellStart"/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อุป</w:t>
            </w:r>
            <w:proofErr w:type="spellEnd"/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สงค์อุปทาน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ของ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ไม้โตเร็ว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 จาก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โรงไฟฟ้า โรงงานอุตสาหกรรม ผู้ปลูกไม้ และโรงผลิต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ชีวมวล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ทั้งในรูปของบริษัทเอกชน และวิสาหกิจชุมชนในพื้นที่ สำหรับนำมาวางแผนการสนับสนุนการผลิตและการใช้เชื้อเพลิงชีวมวล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7FF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ฐานข้อมูลของพื้นที่ปลูกไม้โตเร็ว วิสาหกิจชุมชน (ผู้ผลิต) โรงไฟฟ้าและโรงงานอุตสาหกรรมที่ใช้ชีวมวลเป็นเชื้อเพลิง</w:t>
            </w:r>
          </w:p>
        </w:tc>
      </w:tr>
      <w:tr w:rsidR="00613DA1" w:rsidRPr="00613DA1" w14:paraId="3526C65E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CCB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trike/>
                <w:color w:val="FF0000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 w:hint="cs"/>
                <w:strike/>
                <w:color w:val="FF0000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4655C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ผลักดันให้พื้นที่ที่มีศักยภาพในการจัดตั้งโรงไฟฟ้าชุมชนเป็นพื้นที่ที่รองรับสายส่งจากการไฟฟ้าภูมิภาค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16A2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B1BA3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2F48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CB41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6B62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7BB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4DFE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E017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A678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27C3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3F91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88AA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CF11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96B2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F82D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A5DB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9B4FB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4DE58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6BB29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9AFA51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E74A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EBF3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EAFE9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6D87A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ตัดทิ้งทั้งแถว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9B6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</w:p>
        </w:tc>
      </w:tr>
      <w:tr w:rsidR="00613DA1" w:rsidRPr="00613DA1" w14:paraId="57E68377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E43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  <w:lang w:val="th-TH"/>
              </w:rPr>
              <w:t>๒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399DA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กำหนดมาตรการจูงใจด้านราคาซื้อ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ขายไฟฟ้าประเภทโรงไฟฟ้าชุมชนจากไม้โตเร็ว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1F67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C83A5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428E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0F57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592C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C86C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B59C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F3CA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475A1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E58FD4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6F85D9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2C0FF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6CB4C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60AF9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3CA6D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D888E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08CBC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7D69A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4C056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77843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196A8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9CB9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A418F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E0BDA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เพื่อให้ได้มาตรการและโครงสร้างราคาซื้อ/ขายไฟฟ้าประเภทโรงไฟฟ้าชุมชนจากไม้โตเร็ว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816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-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 xml:space="preserve">ราคา </w:t>
            </w:r>
            <w:proofErr w:type="spellStart"/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</w:rPr>
              <w:t>FiT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</w:rPr>
              <w:t xml:space="preserve">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ที่ดึงดูดนักลงทุนให้ลงทุนผลิตไฟฟ้าจากชีวมวลไม้โตเร็วโดยเกิดผลกระทบต่อค่าไฟฟ้าน้อยที่สุด</w:t>
            </w:r>
          </w:p>
        </w:tc>
      </w:tr>
      <w:tr w:rsidR="00613DA1" w:rsidRPr="00613DA1" w14:paraId="00912B08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62C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  <w:highlight w:val="yellow"/>
                <w:cs/>
                <w:lang w:val="th-TH"/>
              </w:rPr>
            </w:pPr>
            <w:r w:rsidRPr="00613DA1">
              <w:rPr>
                <w:rFonts w:ascii="TH SarabunIT๙" w:eastAsiaTheme="minorEastAsia" w:hAnsi="TH SarabunIT๙" w:cs="TH SarabunIT๙" w:hint="cs"/>
                <w:sz w:val="28"/>
                <w:highlight w:val="yellow"/>
                <w:cs/>
                <w:lang w:val="th-TH"/>
              </w:rPr>
              <w:t>๓.๓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E0AD" w14:textId="77777777" w:rsidR="00613DA1" w:rsidRPr="00613DA1" w:rsidRDefault="00613DA1" w:rsidP="00613DA1">
            <w:pPr>
              <w:ind w:left="184" w:firstLine="90"/>
              <w:jc w:val="thaiDistribute"/>
              <w:rPr>
                <w:rFonts w:ascii="TH SarabunIT๙" w:eastAsia="Times New Roman" w:hAnsi="TH SarabunIT๙" w:cs="TH SarabunIT๙"/>
                <w:sz w:val="28"/>
                <w:highlight w:val="yellow"/>
                <w:cs/>
                <w:lang w:val="th-TH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highlight w:val="yellow"/>
                <w:cs/>
                <w:lang w:val="th-TH"/>
              </w:rPr>
              <w:t>- กำหนด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highlight w:val="yellow"/>
                <w:cs/>
                <w:lang w:val="th-TH"/>
              </w:rPr>
              <w:t>มาตรการจูงใจหรือแนวทางการสนับสนุนการใช้เชื้อเพลิง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highlight w:val="yellow"/>
                <w:cs/>
                <w:lang w:val="th-TH"/>
              </w:rPr>
              <w:lastRenderedPageBreak/>
              <w:t>ชีวมวลจากไม้โตเร็วในโรงงานอุตสาหกรรม</w:t>
            </w:r>
          </w:p>
          <w:p w14:paraId="02CB4722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4A79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EF7B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23BD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737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02CD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6008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06BD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583D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001E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  <w:p w14:paraId="71D52413" w14:textId="77777777" w:rsidR="00613DA1" w:rsidRPr="00613DA1" w:rsidRDefault="00613DA1" w:rsidP="00613DA1">
            <w:pPr>
              <w:rPr>
                <w:rFonts w:ascii="TH SarabunIT๙" w:eastAsiaTheme="minorEastAsia" w:hAnsi="TH SarabunIT๙" w:cs="TH SarabunIT๙"/>
                <w:sz w:val="28"/>
              </w:rPr>
            </w:pPr>
          </w:p>
          <w:p w14:paraId="18D5D91A" w14:textId="77777777" w:rsidR="00613DA1" w:rsidRPr="00613DA1" w:rsidRDefault="00613DA1" w:rsidP="00613DA1">
            <w:pPr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6790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D354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414EF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801F3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3A82F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BFB6A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CE9B4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28BE2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12B3D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8AB76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AB5C1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7A3A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D652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F5BB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D882B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highlight w:val="yellow"/>
                <w:cs/>
              </w:rPr>
              <w:t>เพื่อให้ได้มาตรการ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highlight w:val="yellow"/>
                <w:cs/>
                <w:lang w:val="th-TH"/>
              </w:rPr>
              <w:t>หรือแนวทางการสนับสนุนการใช้เชื้อเพลิงชีวมวลจาก</w:t>
            </w:r>
            <w:r w:rsidRPr="00613DA1">
              <w:rPr>
                <w:rFonts w:ascii="TH SarabunIT๙" w:eastAsia="Times New Roman" w:hAnsi="TH SarabunIT๙" w:cs="TH SarabunIT๙"/>
                <w:sz w:val="28"/>
                <w:highlight w:val="yellow"/>
                <w:cs/>
                <w:lang w:val="th-TH"/>
              </w:rPr>
              <w:br/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highlight w:val="yellow"/>
                <w:cs/>
                <w:lang w:val="th-TH"/>
              </w:rPr>
              <w:lastRenderedPageBreak/>
              <w:t>ไม้โตเร็วในโรงงานอุตสาหกรรม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9E8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highlight w:val="yellow"/>
                <w:cs/>
                <w:lang w:val="th-TH"/>
              </w:rPr>
            </w:pPr>
            <w:r w:rsidRPr="00613DA1">
              <w:rPr>
                <w:rFonts w:ascii="TH SarabunIT๙" w:eastAsiaTheme="minorEastAsia" w:hAnsi="TH SarabunIT๙" w:cs="TH SarabunIT๙" w:hint="cs"/>
                <w:sz w:val="28"/>
                <w:highlight w:val="yellow"/>
                <w:cs/>
                <w:lang w:val="th-TH"/>
              </w:rPr>
              <w:lastRenderedPageBreak/>
              <w:t>สัดส่วนการใช้เชื้อเพลิง</w:t>
            </w:r>
          </w:p>
          <w:p w14:paraId="59788B9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</w:pPr>
            <w:r w:rsidRPr="00613DA1">
              <w:rPr>
                <w:rFonts w:ascii="TH SarabunIT๙" w:eastAsiaTheme="minorEastAsia" w:hAnsi="TH SarabunIT๙" w:cs="TH SarabunIT๙" w:hint="cs"/>
                <w:sz w:val="28"/>
                <w:highlight w:val="yellow"/>
                <w:cs/>
                <w:lang w:val="th-TH"/>
              </w:rPr>
              <w:t>ชีวมวลจากไม้โตเร็วในโรงงานอุตสาหกรรมเพิ่มขึ้น</w:t>
            </w:r>
          </w:p>
        </w:tc>
      </w:tr>
      <w:tr w:rsidR="00613DA1" w:rsidRPr="00613DA1" w14:paraId="1E16DC5E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845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  <w:highlight w:val="yellow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highlight w:val="yellow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  <w:highlight w:val="yellow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highlight w:val="yellow"/>
                <w:cs/>
                <w:lang w:val="th-TH"/>
              </w:rPr>
              <w:t>๔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D9416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สร้างรูปแบบช่องทางการตลาดระหว่างวิสาหกิจชุมชนผู้ผลิตเชื้อเพลิงและโรง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งานผู้ใช้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ให้เกิดความสมดุลทั้งด้านปริมาณ 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คุณภาพและ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ราคา </w:t>
            </w:r>
            <w:r w:rsidRPr="00613DA1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และระยะเวลา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6E1D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1CFE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123E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A8EE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A4E0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F347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D54C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C97CE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C98F7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90E6F9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F9C12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733E0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1F2BA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DA2D0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FD9E4A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AE3A5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0059E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85749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D5B88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1471B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AC06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3601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95EA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18E94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</w:t>
            </w:r>
            <w:r w:rsidRPr="00613DA1"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เพื่อให้เกิด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>เสถียร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 xml:space="preserve">การซื้อขายเชื้อเพลิงชีวมวลไม้โตเร็ว 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อย่างยั่งยืน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เช่น มี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Contract farming 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ระหว่าง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โรง</w:t>
            </w:r>
            <w:r w:rsidRPr="00613DA1">
              <w:rPr>
                <w:rFonts w:ascii="TH SarabunIT๙" w:eastAsia="Times New Roman" w:hAnsi="TH SarabunIT๙" w:cs="TH SarabunIT๙" w:hint="cs"/>
                <w:strike/>
                <w:color w:val="FF0000"/>
                <w:sz w:val="28"/>
                <w:cs/>
              </w:rPr>
              <w:t>ไฟฟ้า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งานผู้ใช้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และกลุ่มผู้ผลิตชีวมวล เป็นต้น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</w:t>
            </w:r>
          </w:p>
          <w:p w14:paraId="5C97900B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- เพื่อมีช่องทางการซื้อขาย มากขึ้น เช่น การซื้อขายผ่านตลาดออนไลน์ เป็นต้น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CC64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๔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-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รูปแบบช่องทางการ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 xml:space="preserve"> 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ตลาดระหว่างวิสาหกิจชุมชนกับโรง</w:t>
            </w:r>
            <w:r w:rsidRPr="00613DA1">
              <w:rPr>
                <w:rFonts w:ascii="TH SarabunIT๙" w:eastAsiaTheme="minorEastAsia" w:hAnsi="TH SarabunIT๙" w:cs="TH SarabunIT๙"/>
                <w:strike/>
                <w:color w:val="FF0000"/>
                <w:sz w:val="28"/>
                <w:cs/>
              </w:rPr>
              <w:t>ไฟฟ้า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งานผู้ใช้</w:t>
            </w:r>
          </w:p>
        </w:tc>
      </w:tr>
      <w:tr w:rsidR="00613DA1" w:rsidRPr="00613DA1" w14:paraId="667A50AC" w14:textId="77777777" w:rsidTr="004B0ABC">
        <w:trPr>
          <w:trHeight w:val="45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B2E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28"/>
                <w:highlight w:val="yellow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highlight w:val="yellow"/>
                <w:cs/>
                <w:lang w:val="th-TH"/>
              </w:rPr>
              <w:t>๓</w:t>
            </w:r>
            <w:r w:rsidRPr="00613DA1">
              <w:rPr>
                <w:rFonts w:ascii="TH SarabunIT๙" w:eastAsiaTheme="minorEastAsia" w:hAnsi="TH SarabunIT๙" w:cs="TH SarabunIT๙"/>
                <w:sz w:val="28"/>
                <w:highlight w:val="yellow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highlight w:val="yellow"/>
                <w:cs/>
                <w:lang w:val="th-TH"/>
              </w:rPr>
              <w:t>๕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D1175" w14:textId="77777777" w:rsidR="00613DA1" w:rsidRPr="00613DA1" w:rsidRDefault="00613DA1" w:rsidP="00613DA1">
            <w:pPr>
              <w:spacing w:after="0" w:line="256" w:lineRule="auto"/>
              <w:ind w:left="247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613DA1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  <w:lang w:val="th-TH"/>
              </w:rPr>
              <w:t>จัดทำ</w:t>
            </w:r>
            <w:r w:rsidRPr="00613DA1">
              <w:rPr>
                <w:rFonts w:ascii="TH SarabunIT๙" w:eastAsia="Times New Roman" w:hAnsi="TH SarabunIT๙" w:cs="TH SarabunIT๙" w:hint="cs"/>
                <w:strike/>
                <w:color w:val="FF0000"/>
                <w:sz w:val="28"/>
                <w:cs/>
                <w:lang w:val="th-TH"/>
              </w:rPr>
              <w:t>ศึกษา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ให้มี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มาตรฐาน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แนะนำสำหรับ</w:t>
            </w: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เชื้อเพลิงชีวมวล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3639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0402B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A80D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CD1E7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7D6E0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F3A82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880D8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7B0692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800C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2C84E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B356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C547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0F48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0D73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C8D61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89183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32F2D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8589FF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BB6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2800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849B6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  <w:cs/>
              </w:rPr>
            </w:pPr>
            <w:proofErr w:type="spellStart"/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0B06C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๕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</w:rPr>
              <w:t>.</w:t>
            </w: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๐๐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CE8E5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F3B83" w14:textId="77777777" w:rsidR="00613DA1" w:rsidRPr="00613DA1" w:rsidRDefault="00613DA1" w:rsidP="00613DA1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13DA1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เพื่อ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ให้มี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มาตรฐาน</w:t>
            </w:r>
            <w:r w:rsidRPr="00613DA1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แนะนำสำหรับการซื้อขาย</w:t>
            </w:r>
            <w:r w:rsidRPr="00613DA1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เชื้อเพลิงชีวมวล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CB68" w14:textId="77777777" w:rsidR="00613DA1" w:rsidRPr="00613DA1" w:rsidRDefault="00613DA1" w:rsidP="00613DA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13DA1">
              <w:rPr>
                <w:rFonts w:ascii="TH SarabunIT๙" w:eastAsiaTheme="minorEastAsia" w:hAnsi="TH SarabunIT๙" w:cs="TH SarabunIT๙"/>
                <w:sz w:val="28"/>
                <w:cs/>
                <w:lang w:val="th-TH"/>
              </w:rPr>
              <w:t>๒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ได้มาตรฐาน</w:t>
            </w:r>
            <w:r w:rsidRPr="00613DA1">
              <w:rPr>
                <w:rFonts w:ascii="TH SarabunIT๙" w:eastAsiaTheme="minorEastAsia" w:hAnsi="TH SarabunIT๙" w:cs="TH SarabunIT๙" w:hint="cs"/>
                <w:color w:val="FF0000"/>
                <w:sz w:val="28"/>
                <w:cs/>
              </w:rPr>
              <w:t>แนะนำ</w:t>
            </w:r>
            <w:r w:rsidRPr="00613DA1">
              <w:rPr>
                <w:rFonts w:ascii="TH SarabunIT๙" w:eastAsiaTheme="minorEastAsia" w:hAnsi="TH SarabunIT๙" w:cs="TH SarabunIT๙"/>
                <w:color w:val="FF0000"/>
                <w:sz w:val="28"/>
                <w:cs/>
              </w:rPr>
              <w:t>เบื้องต้นของเชื้อเพลิงชีวมวล</w:t>
            </w:r>
          </w:p>
        </w:tc>
      </w:tr>
    </w:tbl>
    <w:p w14:paraId="7D75D0B0" w14:textId="77777777" w:rsidR="00613DA1" w:rsidRPr="00613DA1" w:rsidRDefault="00613DA1" w:rsidP="00613DA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sz w:val="40"/>
          <w:szCs w:val="40"/>
        </w:rPr>
        <w:sectPr w:rsidR="00613DA1" w:rsidRPr="00613DA1"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2BD3F9F5" w14:textId="77777777" w:rsidR="00613DA1" w:rsidRPr="00613DA1" w:rsidRDefault="00613DA1" w:rsidP="00613DA1">
      <w:pPr>
        <w:keepNext/>
        <w:spacing w:before="240" w:after="60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lang w:val="zh-CN" w:eastAsia="zh-CN"/>
        </w:rPr>
      </w:pP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 w:eastAsia="zh-CN"/>
        </w:rPr>
        <w:lastRenderedPageBreak/>
        <w:t>๓</w:t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 w:eastAsia="zh-CN"/>
        </w:rPr>
        <w:t>๘</w:t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 w:eastAsia="zh-CN"/>
        </w:rPr>
        <w:t>๖</w:t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zh-CN" w:eastAsia="zh-CN"/>
        </w:rPr>
        <w:tab/>
      </w:r>
      <w:r w:rsidRPr="00613DA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 w:eastAsia="zh-CN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28F5F4" w14:textId="77777777" w:rsidR="00613DA1" w:rsidRPr="00613DA1" w:rsidRDefault="00613DA1" w:rsidP="00613DA1">
      <w:pPr>
        <w:spacing w:before="120" w:after="0" w:line="240" w:lineRule="auto"/>
        <w:ind w:firstLine="720"/>
        <w:rPr>
          <w:rFonts w:ascii="TH SarabunIT๙" w:eastAsiaTheme="minorEastAsia" w:hAnsi="TH SarabunIT๙" w:cs="TH SarabunIT๙"/>
          <w:strike/>
          <w:color w:val="FF0000"/>
          <w:sz w:val="36"/>
          <w:szCs w:val="36"/>
        </w:rPr>
      </w:pPr>
      <w:r w:rsidRPr="00613DA1">
        <w:rPr>
          <w:rFonts w:ascii="TH SarabunIT๙" w:eastAsiaTheme="minorEastAsia" w:hAnsi="TH SarabunIT๙" w:cs="TH SarabunIT๙"/>
          <w:b/>
          <w:bCs/>
          <w:sz w:val="36"/>
          <w:szCs w:val="36"/>
          <w:cs/>
        </w:rPr>
        <w:tab/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</w:rPr>
        <w:t>)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</w:rPr>
        <w:tab/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  <w:lang w:val="th-TH"/>
        </w:rPr>
        <w:t xml:space="preserve">มาตรการและระเบียบเพื่อสนับสนุนให้โรงไฟฟ้าแบบ 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</w:rPr>
        <w:t xml:space="preserve">Non-Firm 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  <w:lang w:val="th-TH"/>
        </w:rPr>
        <w:t xml:space="preserve">เปลี่ยนไปจ่ายไฟฟ้าแบบ 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</w:rPr>
        <w:t>Firm  (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  <w:lang w:val="th-TH"/>
        </w:rPr>
        <w:t>ชีวมวลไม้โตเร็ว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  <w:cs/>
        </w:rPr>
        <w:t>)</w:t>
      </w:r>
      <w:r w:rsidRPr="00613DA1">
        <w:rPr>
          <w:rFonts w:ascii="TH SarabunIT๙" w:eastAsiaTheme="minorEastAsia" w:hAnsi="TH SarabunIT๙" w:cs="TH SarabunIT๙"/>
          <w:strike/>
          <w:color w:val="FF0000"/>
          <w:sz w:val="36"/>
          <w:szCs w:val="36"/>
        </w:rPr>
        <w:t xml:space="preserve"> </w:t>
      </w:r>
    </w:p>
    <w:p w14:paraId="04709C90" w14:textId="77777777" w:rsidR="00613DA1" w:rsidRPr="00613DA1" w:rsidRDefault="00613DA1" w:rsidP="00613DA1">
      <w:pPr>
        <w:spacing w:before="120" w:after="0" w:line="240" w:lineRule="auto"/>
        <w:ind w:firstLine="720"/>
        <w:rPr>
          <w:rFonts w:ascii="TH SarabunIT๙" w:eastAsiaTheme="minorEastAsia" w:hAnsi="TH SarabunIT๙" w:cs="TH SarabunIT๙"/>
          <w:sz w:val="36"/>
          <w:szCs w:val="36"/>
        </w:rPr>
      </w:pPr>
      <w:r w:rsidRPr="00613DA1">
        <w:rPr>
          <w:rFonts w:ascii="TH SarabunIT๙" w:eastAsiaTheme="minorEastAsia" w:hAnsi="TH SarabunIT๙" w:cs="TH SarabunIT๙"/>
          <w:sz w:val="36"/>
          <w:szCs w:val="36"/>
          <w:cs/>
        </w:rPr>
        <w:tab/>
      </w:r>
      <w:r w:rsidRPr="00613DA1">
        <w:rPr>
          <w:rFonts w:ascii="TH SarabunIT๙" w:eastAsiaTheme="minorEastAsia" w:hAnsi="TH SarabunIT๙" w:cs="TH SarabunIT๙" w:hint="cs"/>
          <w:color w:val="FF0000"/>
          <w:sz w:val="36"/>
          <w:szCs w:val="36"/>
          <w:cs/>
          <w:lang w:val="th-TH"/>
        </w:rPr>
        <w:t>๑</w:t>
      </w:r>
      <w:r w:rsidRPr="00613DA1">
        <w:rPr>
          <w:rFonts w:ascii="TH SarabunIT๙" w:eastAsiaTheme="minorEastAsia" w:hAnsi="TH SarabunIT๙" w:cs="TH SarabunIT๙"/>
          <w:sz w:val="36"/>
          <w:szCs w:val="36"/>
          <w:cs/>
        </w:rPr>
        <w:t>)</w:t>
      </w:r>
      <w:r w:rsidRPr="00613DA1">
        <w:rPr>
          <w:rFonts w:ascii="TH SarabunIT๙" w:eastAsiaTheme="minorEastAsia" w:hAnsi="TH SarabunIT๙" w:cs="TH SarabunIT๙"/>
          <w:sz w:val="36"/>
          <w:szCs w:val="36"/>
          <w:cs/>
        </w:rPr>
        <w:tab/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นโยบายและมาตรการส่งเสริมการใช้เชื้อเพลิงชีวมวลไม้โตเร็ว</w:t>
      </w:r>
      <w:r w:rsidRPr="00613DA1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นอกจากการกำหนดมาตรการส่งเสริมจากส่วนกลางแล้ว ควรมีการบูรณาการความร่วมมือหน่วยงานในพื้นที่ อาทิ องค์กรปกครองส่วนท้องถิ่น เกษตรจังหวัด พาณิชย์จังหวัด พลังงานจังหวัด และสถาบันการเงิน เป็นต้น เพื่อเผยแพร่แนวทางส่งเสริมการจัดตั้งวิสาหกิจชุมชนผลิตเชื้อเพลิงชีวมวล สนับสนุนงบประมาณให้กับกลุ่มเกษตรกรที่รวมตัวกันเป็นวิสาหกิจชุมชน หรือ สหกรณ์การเกษตร เพื่อผลิตเชื้อเพลิงให้กับโรงไฟฟ้า</w:t>
      </w:r>
      <w:r w:rsidRPr="00613DA1">
        <w:rPr>
          <w:rFonts w:ascii="TH SarabunIT๙" w:eastAsiaTheme="minorEastAsia" w:hAnsi="TH SarabunIT๙" w:cs="TH SarabunIT๙" w:hint="cs"/>
          <w:color w:val="FF0000"/>
          <w:sz w:val="32"/>
          <w:szCs w:val="32"/>
          <w:cs/>
          <w:lang w:val="th-TH"/>
        </w:rPr>
        <w:t>และโรงงานที่ใช้เชื้อเพลิง</w:t>
      </w:r>
      <w:r w:rsidRPr="00613DA1">
        <w:rPr>
          <w:rFonts w:ascii="TH SarabunIT๙" w:eastAsiaTheme="minorEastAsia" w:hAnsi="TH SarabunIT๙" w:cs="TH SarabunIT๙"/>
          <w:sz w:val="32"/>
          <w:szCs w:val="32"/>
          <w:cs/>
          <w:lang w:val="th-TH"/>
        </w:rPr>
        <w:t>ชีวมวล</w:t>
      </w:r>
    </w:p>
    <w:p w14:paraId="6F32EACB" w14:textId="77777777" w:rsidR="00DA45BD" w:rsidRDefault="003B37D8" w:rsidP="00613DA1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F666D94" w14:textId="77777777" w:rsidR="00DA45BD" w:rsidRDefault="003B37D8">
      <w:pPr>
        <w:pStyle w:val="Default"/>
        <w:tabs>
          <w:tab w:val="left" w:pos="709"/>
          <w:tab w:val="left" w:pos="3544"/>
        </w:tabs>
        <w:spacing w:before="24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auto"/>
          <w:sz w:val="40"/>
          <w:szCs w:val="40"/>
          <w:cs/>
          <w:lang w:val="th-TH"/>
        </w:rPr>
        <w:lastRenderedPageBreak/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678675BE" w14:textId="77777777" w:rsidR="00DA45BD" w:rsidRPr="005F20B6" w:rsidRDefault="003B37D8">
      <w:pPr>
        <w:pStyle w:val="Heading1"/>
        <w:tabs>
          <w:tab w:val="left" w:pos="709"/>
        </w:tabs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bookmarkStart w:id="10" w:name="_Toc507598065"/>
      <w:r>
        <w:rPr>
          <w:rFonts w:ascii="TH SarabunIT๙" w:hAnsi="TH SarabunIT๙" w:cs="TH SarabunIT๙"/>
          <w:sz w:val="40"/>
          <w:cs/>
          <w:lang w:val="th-TH"/>
        </w:rPr>
        <w:t>๓</w:t>
      </w:r>
      <w:r>
        <w:rPr>
          <w:rFonts w:ascii="TH SarabunIT๙" w:hAnsi="TH SarabunIT๙" w:cs="TH SarabunIT๙"/>
          <w:sz w:val="40"/>
          <w:lang w:val="en-US"/>
        </w:rPr>
        <w:t>.</w:t>
      </w:r>
      <w:r>
        <w:rPr>
          <w:rFonts w:ascii="TH SarabunIT๙" w:hAnsi="TH SarabunIT๙" w:cs="TH SarabunIT๙"/>
          <w:sz w:val="40"/>
          <w:cs/>
          <w:lang w:val="th-TH"/>
        </w:rPr>
        <w:t>๙</w:t>
      </w:r>
      <w:r>
        <w:rPr>
          <w:rFonts w:ascii="TH SarabunIT๙" w:hAnsi="TH SarabunIT๙" w:cs="TH SarabunIT๙"/>
          <w:sz w:val="40"/>
          <w:lang w:val="en-US"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๙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แนวทางส่งเสริมและขจัดอุปสรรคในการนำขยะมูลฝอยไปเป็นเชื้อเพลิง</w:t>
      </w:r>
      <w:r w:rsidRPr="005F20B6">
        <w:rPr>
          <w:rFonts w:ascii="TH SarabunIT๙" w:hAnsi="TH SarabunIT๙" w:cs="TH SarabunIT๙"/>
          <w:strike/>
          <w:sz w:val="40"/>
          <w:cs/>
          <w:lang w:val="th-TH"/>
        </w:rPr>
        <w:t>เพื่อผลิตไฟฟ้า</w:t>
      </w:r>
      <w:r>
        <w:rPr>
          <w:rStyle w:val="FootnoteReference"/>
          <w:rFonts w:ascii="TH SarabunIT๙" w:hAnsi="TH SarabunIT๙" w:cs="TH SarabunIT๙"/>
          <w:b w:val="0"/>
          <w:bCs w:val="0"/>
          <w:sz w:val="48"/>
          <w:szCs w:val="48"/>
          <w:cs/>
        </w:rPr>
        <w:footnoteReference w:id="4"/>
      </w:r>
      <w:bookmarkEnd w:id="10"/>
      <w:r w:rsidR="005F20B6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="005F20B6" w:rsidRPr="005F20B6">
        <w:rPr>
          <w:rFonts w:ascii="TH SarabunIT๙" w:hAnsi="TH SarabunIT๙" w:cs="TH SarabunIT๙" w:hint="cs"/>
          <w:color w:val="FF0000"/>
          <w:sz w:val="40"/>
          <w:cs/>
        </w:rPr>
        <w:t>พลังงานทดแทน</w:t>
      </w:r>
    </w:p>
    <w:p w14:paraId="2C5FF5F5" w14:textId="77777777" w:rsidR="00DA45BD" w:rsidRDefault="003B37D8">
      <w:pPr>
        <w:pStyle w:val="Heading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 xml:space="preserve">๑ </w:t>
      </w:r>
      <w:r>
        <w:rPr>
          <w:rFonts w:ascii="TH SarabunIT๙" w:hAnsi="TH SarabunIT๙" w:cs="TH SarabunIT๙"/>
          <w:i w:val="0"/>
          <w:iCs w:val="0"/>
          <w:sz w:val="42"/>
          <w:szCs w:val="42"/>
        </w:rPr>
        <w:tab/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เป้าหมายหรือผลอันพึงประสงค์และผลสัมฤทธิ์</w:t>
      </w:r>
    </w:p>
    <w:p w14:paraId="786B7C1C" w14:textId="77777777" w:rsidR="00DA45BD" w:rsidRPr="005F20B6" w:rsidRDefault="00BC4362" w:rsidP="00BC4362">
      <w:pPr>
        <w:pStyle w:val="Default"/>
        <w:numPr>
          <w:ilvl w:val="0"/>
          <w:numId w:val="108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F20B6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ม</w:t>
      </w:r>
      <w:r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ี</w:t>
      </w:r>
      <w:r w:rsidRPr="005F20B6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โรงกำจัดขยะเพื่อ</w:t>
      </w:r>
      <w:r w:rsidRPr="00C02EDB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ผลิต</w:t>
      </w:r>
      <w:r w:rsidRPr="005F20B6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ไฟฟ้า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Pr="005F20B6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ที่ช่วยลดปัญหา </w:t>
      </w:r>
      <w:r w:rsidR="003B37D8" w:rsidRPr="005F20B6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ขยะล้นเมือง</w:t>
      </w:r>
      <w:r w:rsidR="003B37D8" w:rsidRPr="005F20B6">
        <w:rPr>
          <w:rFonts w:ascii="TH SarabunIT๙" w:hAnsi="TH SarabunIT๙" w:cs="TH SarabunIT๙"/>
          <w:color w:val="FF0000"/>
          <w:sz w:val="32"/>
          <w:szCs w:val="32"/>
          <w:cs/>
        </w:rPr>
        <w:t>/</w:t>
      </w:r>
      <w:r w:rsidR="003B37D8" w:rsidRPr="005F20B6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กำจัดผิดวิธี</w:t>
      </w:r>
      <w:r w:rsidRPr="005F20B6">
        <w:rPr>
          <w:rFonts w:ascii="TH SarabunIT๙" w:hAnsi="TH SarabunIT๙" w:cs="TH SarabunIT๙"/>
          <w:color w:val="FF0000"/>
          <w:sz w:val="32"/>
          <w:szCs w:val="32"/>
        </w:rPr>
        <w:t xml:space="preserve">      </w:t>
      </w:r>
    </w:p>
    <w:p w14:paraId="4E8542A5" w14:textId="77777777" w:rsidR="00DA45BD" w:rsidRDefault="003B37D8">
      <w:pPr>
        <w:pStyle w:val="Default"/>
        <w:numPr>
          <w:ilvl w:val="0"/>
          <w:numId w:val="108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แก้ปัญหาสิ่งแวดล้อมและสุขภาพ ประชาชน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ชุมชน ยอมรับ ไม่ต่อต้าน</w:t>
      </w:r>
    </w:p>
    <w:p w14:paraId="695A932C" w14:textId="77777777" w:rsidR="00DA45BD" w:rsidRDefault="003B37D8">
      <w:pPr>
        <w:pStyle w:val="Default"/>
        <w:numPr>
          <w:ilvl w:val="0"/>
          <w:numId w:val="108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เกิดการพัฒนาเทคโนโลยีในประเทศ สร้างงานและธุรกิจต่อเนื่อง</w:t>
      </w:r>
    </w:p>
    <w:p w14:paraId="52CCFA04" w14:textId="77777777" w:rsidR="00DA45BD" w:rsidRDefault="003B37D8">
      <w:pPr>
        <w:pStyle w:val="Default"/>
        <w:numPr>
          <w:ilvl w:val="0"/>
          <w:numId w:val="108"/>
        </w:numPr>
        <w:tabs>
          <w:tab w:val="left" w:pos="709"/>
        </w:tabs>
        <w:spacing w:before="1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ส่งเสริมพลังงานทดแทน ลดการปล่อยก๊าซเรือนกระจก</w:t>
      </w:r>
    </w:p>
    <w:p w14:paraId="1CA04F09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๒</w:t>
      </w:r>
      <w:r>
        <w:rPr>
          <w:rFonts w:ascii="TH SarabunIT๙" w:hAnsi="TH SarabunIT๙" w:cs="TH SarabunIT๙"/>
          <w:i w:val="0"/>
          <w:iCs w:val="0"/>
          <w:sz w:val="40"/>
          <w:szCs w:val="40"/>
          <w:lang w:val="en-US"/>
        </w:rPr>
        <w:t xml:space="preserve"> </w:t>
      </w:r>
      <w:r>
        <w:rPr>
          <w:rFonts w:ascii="TH SarabunIT๙" w:hAnsi="TH SarabunIT๙" w:cs="TH SarabunIT๙"/>
          <w:i w:val="0"/>
          <w:iCs w:val="0"/>
          <w:sz w:val="40"/>
          <w:szCs w:val="40"/>
          <w:lang w:val="en-US"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กรอบระยะเวลาในการดำเนินการ  </w:t>
      </w:r>
    </w:p>
    <w:p w14:paraId="4D04CF1B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ระยะเวลา ๕ ปี</w:t>
      </w:r>
    </w:p>
    <w:p w14:paraId="4C8A198C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lang w:val="en-US"/>
        </w:rPr>
        <w:t xml:space="preserve"> 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6902E86C" w14:textId="77777777" w:rsidR="00DA45BD" w:rsidRDefault="003B37D8">
      <w:pPr>
        <w:pStyle w:val="Default"/>
        <w:numPr>
          <w:ilvl w:val="0"/>
          <w:numId w:val="109"/>
        </w:numPr>
        <w:tabs>
          <w:tab w:val="left" w:pos="709"/>
        </w:tabs>
        <w:spacing w:before="6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มีแนวนโยบายที่ชัดเจนเพื่อเสนอต่อรัฐบาลเพื่อเพิ่มการผลิตพลังงาน</w:t>
      </w:r>
      <w:r w:rsidRPr="005F20B6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ไฟฟ้า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ทดแทน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จากขยะ รวมทั้งมีแนวทางการขับเคลื่อนให้เกิดผลในทางปฏิบัติอย่างเป็นรูปธรรม</w:t>
      </w:r>
    </w:p>
    <w:p w14:paraId="2F9B6BE6" w14:textId="77777777" w:rsidR="00DA45BD" w:rsidRDefault="003B37D8">
      <w:pPr>
        <w:pStyle w:val="Default"/>
        <w:numPr>
          <w:ilvl w:val="0"/>
          <w:numId w:val="109"/>
        </w:numPr>
        <w:tabs>
          <w:tab w:val="left" w:pos="709"/>
        </w:tabs>
        <w:spacing w:before="6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ามารถช่วยแก้ไขปัญหาการบริหารการจัดการขยะได้ทั้งในองค์การปกครองส่วนท้องถิ่นที่มีขนาดเล็กและมีปริมาณขยะไม่มากนัก รวมตลอดถึงองค์การปกครองส่วนท้องถิ่นที่มีขนาดใหญ่และมีปริมาณขยะมาก</w:t>
      </w:r>
    </w:p>
    <w:p w14:paraId="78872946" w14:textId="77777777" w:rsidR="00DA45BD" w:rsidRPr="00BC4362" w:rsidRDefault="00BC4362" w:rsidP="00BC4362">
      <w:pPr>
        <w:pStyle w:val="Default"/>
        <w:tabs>
          <w:tab w:val="left" w:pos="709"/>
        </w:tabs>
        <w:spacing w:before="60"/>
        <w:ind w:firstLine="127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3)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3B37D8" w:rsidRPr="00BC4362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มีโรงไฟฟ้าขยะที่เหมาะสมกับสภาพขยะมูลฝอยของไทย เพื่อนำไปดำเนินการแบบบูรณาการและขยายผลการจัดการไปยังเทศบาลหรือ อบจ</w:t>
      </w:r>
      <w:r w:rsidR="003B37D8" w:rsidRPr="00BC4362">
        <w:rPr>
          <w:rFonts w:ascii="TH SarabunIT๙" w:hAnsi="TH SarabunIT๙" w:cs="TH SarabunIT๙"/>
          <w:strike/>
          <w:color w:val="auto"/>
          <w:sz w:val="32"/>
          <w:szCs w:val="32"/>
          <w:cs/>
        </w:rPr>
        <w:t>./</w:t>
      </w:r>
      <w:r w:rsidR="003B37D8" w:rsidRPr="00BC4362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อบต</w:t>
      </w:r>
      <w:r w:rsidR="003B37D8" w:rsidRPr="00BC4362">
        <w:rPr>
          <w:rFonts w:ascii="TH SarabunIT๙" w:hAnsi="TH SarabunIT๙" w:cs="TH SarabunIT๙"/>
          <w:strike/>
          <w:color w:val="auto"/>
          <w:sz w:val="32"/>
          <w:szCs w:val="32"/>
          <w:cs/>
        </w:rPr>
        <w:t xml:space="preserve">. </w:t>
      </w:r>
      <w:r w:rsidR="003B37D8" w:rsidRPr="00BC4362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ที่มีความพร้อม</w:t>
      </w:r>
      <w:r>
        <w:rPr>
          <w:rFonts w:ascii="TH SarabunIT๙" w:hAnsi="TH SarabunIT๙" w:cs="TH SarabunIT๙"/>
          <w:strike/>
          <w:color w:val="auto"/>
          <w:sz w:val="32"/>
          <w:szCs w:val="32"/>
        </w:rPr>
        <w:t xml:space="preserve"> </w:t>
      </w:r>
      <w:r w:rsidRPr="00BC4362">
        <w:rPr>
          <w:rFonts w:ascii="TH SarabunIT๙" w:hAnsi="TH SarabunIT๙" w:cs="TH SarabunIT๙"/>
          <w:color w:val="FF0000"/>
          <w:sz w:val="32"/>
          <w:szCs w:val="32"/>
          <w:cs/>
        </w:rPr>
        <w:t>มีโรงกำจัดขยะเพื่อผลิต</w:t>
      </w:r>
      <w:r w:rsidRPr="005F20B6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ไฟฟ้า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</w:rPr>
        <w:t>พลังงานทดแทน</w:t>
      </w:r>
      <w:r w:rsidRPr="00BC4362">
        <w:rPr>
          <w:rFonts w:ascii="TH SarabunIT๙" w:hAnsi="TH SarabunIT๙" w:cs="TH SarabunIT๙"/>
          <w:color w:val="FF0000"/>
          <w:sz w:val="32"/>
          <w:szCs w:val="32"/>
          <w:cs/>
        </w:rPr>
        <w:t>ที่เหมาะสมกับสภาพขยะมูลฝอยของไทย เพื่อนำไปดำเนินการแบบบูรณาการและขยายผลการจัดการไปยังองค์กรปกครองส่วนท้องถิ่น (อปท.) ที่มีความพร้อม</w:t>
      </w:r>
    </w:p>
    <w:p w14:paraId="744750A5" w14:textId="77777777" w:rsidR="00DA45BD" w:rsidRDefault="00BC4362" w:rsidP="005F20B6">
      <w:pPr>
        <w:pStyle w:val="Default"/>
        <w:tabs>
          <w:tab w:val="left" w:pos="709"/>
        </w:tabs>
        <w:spacing w:before="120"/>
        <w:ind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4)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มีแนวทางและรูปแบบ 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="003B37D8">
        <w:rPr>
          <w:rFonts w:ascii="TH SarabunIT๙" w:hAnsi="TH SarabunIT๙" w:cs="TH SarabunIT๙"/>
          <w:color w:val="auto"/>
          <w:sz w:val="32"/>
          <w:szCs w:val="32"/>
        </w:rPr>
        <w:t xml:space="preserve">Model) 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ในการส่งเสริมการผลิต</w:t>
      </w:r>
      <w:r w:rsidR="003B37D8" w:rsidRPr="005F20B6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ไฟฟ้า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="003B37D8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จากขยะอย่างมีประสิทธิภาพโดยดึงภาคเอกชนเข้ามามีส่วนร่วมกับองค์กรปกครองส่วนท้องถิ่น</w:t>
      </w:r>
    </w:p>
    <w:p w14:paraId="6EEDD1A2" w14:textId="77777777" w:rsidR="00DA45BD" w:rsidRDefault="00DA45BD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14:paraId="34903242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1AE4D1F0" w14:textId="77777777" w:rsidR="00DA45BD" w:rsidRDefault="003B37D8">
      <w:pPr>
        <w:pStyle w:val="Default"/>
        <w:numPr>
          <w:ilvl w:val="0"/>
          <w:numId w:val="110"/>
        </w:num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งบประมาณแผ่นดิน</w:t>
      </w:r>
    </w:p>
    <w:p w14:paraId="5756B45C" w14:textId="77777777" w:rsidR="00394F7C" w:rsidRDefault="00394F7C" w:rsidP="00394F7C">
      <w:pPr>
        <w:pStyle w:val="Default"/>
        <w:numPr>
          <w:ilvl w:val="0"/>
          <w:numId w:val="110"/>
        </w:num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>
        <w:rPr>
          <w:rStyle w:val="fontstyle01"/>
          <w:cs/>
        </w:rPr>
        <w:t>งบประม</w:t>
      </w:r>
      <w:r>
        <w:rPr>
          <w:rStyle w:val="fontstyle01"/>
          <w:rFonts w:hint="cs"/>
          <w:cs/>
        </w:rPr>
        <w:t>า</w:t>
      </w:r>
      <w:r>
        <w:rPr>
          <w:rStyle w:val="fontstyle01"/>
          <w:cs/>
        </w:rPr>
        <w:t>ณกองทุนเพื่อส่งเสริมการอนุรักษ์พลังงาน</w:t>
      </w:r>
    </w:p>
    <w:p w14:paraId="345214E6" w14:textId="77777777" w:rsidR="00394F7C" w:rsidRDefault="003B37D8" w:rsidP="00394F7C">
      <w:pPr>
        <w:pStyle w:val="Default"/>
        <w:numPr>
          <w:ilvl w:val="0"/>
          <w:numId w:val="110"/>
        </w:num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394F7C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งบประมาณจากท้องถิ่น</w:t>
      </w:r>
    </w:p>
    <w:p w14:paraId="4BF88F79" w14:textId="77777777" w:rsidR="00DA45BD" w:rsidRPr="00394F7C" w:rsidRDefault="003B37D8" w:rsidP="00394F7C">
      <w:pPr>
        <w:pStyle w:val="Default"/>
        <w:numPr>
          <w:ilvl w:val="0"/>
          <w:numId w:val="110"/>
        </w:num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 w:rsidRPr="00394F7C"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การร่วมลงทุนจากภาคเอกชน</w:t>
      </w:r>
    </w:p>
    <w:p w14:paraId="19A4FF95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69EDBCCF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</w:p>
    <w:p w14:paraId="60714E8D" w14:textId="77777777" w:rsidR="00B45D75" w:rsidRPr="00B45D75" w:rsidRDefault="00B45D75" w:rsidP="00B45D75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</w:pP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ขยะมูลฝอยเป็นปัญหาสำคัญที่นับวันทวีความรุนแรงยิ่งขึ้นและส่งผลต่อสุขภาพอนามัยของประชาชน รวมทั้งยังไม่ได้รับการแก้ไขและจัดการอย่างมีประสิทธิภาพ ข้อมูลรายงานสถานการณ์มลพิษของประเทศไทย ปี ๒๕๖๒ กรมควบคุมมลพิษ รายงานว่า ขยะมูลฝอยชุมชนมีปริมาณเกิดขึ้นประมาณ ๒๘.๗๑</w:t>
      </w:r>
      <w:r w:rsid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 xml:space="preserve"> 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ล้านตัน อัตราการเกิดขยะมูลฝอยต่อคนเป็น ๑.๑๘ กิโลกรัม/คน/วัน ถูกคัดแยกและนำกลับไปใช้ประโยชน์ ๑๒.๕๒ ล้านตัน (ร้อยละ ๔๔) ขยะมูลฝอยที่เหลือจากการคัดแยกนำไปใช้ประโยชน์แล้วถูกนำไปกำจัดอย่างถูกต้อง ๙.๘๑ ล้านตัน (ร้อยละ ๓๔) (สถานที่กำจัดขยะมูลฝอยชุมชนและสถานีขนถ่ายขยะมูลฝอยชุมชนทั่วประเทศที่เปิดดำเนินการมี ๒,๖๖๖ แห่ง) กำจัดไม่ถูกต้อง ๖.๓๘ ล้านตัน (ร้อยละ ๒๒) ปริมาณขยะมูลฝอยชุมชนส่วนหนึ่งเป็นขยะพลาสติกประมาณ ๑.๙๑ ล้านตัน สามารถนำเข้าสู่ระบบรี</w:t>
      </w:r>
      <w:proofErr w:type="spellStart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ไซเคิล</w:t>
      </w:r>
      <w:proofErr w:type="spellEnd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ประมาณ ๓๖๐,๐๐๐ ตัน แม้ว่า การจัดการขยะมูลฝอยชุมชนมีแนวโน้มดีขึ้นแต่ปริมาณขยะจำนวนมากที่ยังไม่ได้รับการแก้ไขอย่างถูกวิธี เนื่องจากองค์กรปกครองส่วนท้องถิ่นมีพื้นที่สำหรับใช้กำจัดขยะมูลฝอยอย่างจำกัดและหายากขึ้นทุกที อีกทั้งประชาชนบางส่วนยังขาดความรู้ความเข้าใจและขาดจิตสำนึกในการปรับเปลี่ยนพฤติกรรมในการคัดแยกและจัดการขยะ จึงทำให้เกิดการตกค้างโดยพบว่าขยะมีความชื้นสูงเนื่องจากมีขยะอินทรีย์รวมอยู่ด้วย </w:t>
      </w:r>
      <w:proofErr w:type="spellStart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จีง</w:t>
      </w:r>
      <w:proofErr w:type="spellEnd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ทำให้ไม่เหมาะสมต่อการนำไปผลิตเป็นพลังงานเนื่องจากจะทำให้ได้ค่าความร้อนต่ำ โครงการที่เกี่ยวข้องกับการกำจัดขยะยังคงประสบกับปัญหาการประท้วงและคัดค้าน ทั้ง ๆ ที่โครงการเหล่านั้นเป็นไปเพื่อประโยชน์ของชุมชนเอง</w:t>
      </w:r>
    </w:p>
    <w:p w14:paraId="75DF7300" w14:textId="77777777" w:rsidR="00B45D75" w:rsidRPr="00B45D75" w:rsidRDefault="00B45D75" w:rsidP="00B45D75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</w:pP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การบริหารจัดการขยะเพื่อนำมาผลิตเป็นพลังงานเป็นทางเลือกหนึ่งในการช่วยกำจัดขยะที่เกิดขึ้นใหม่ทุกวันรวมถึงขยะที่ตกค้างอยู่ในพื้นที่ฝังกลบ อย่างไรก็ตามการนำขยะมูลฝอยไปเป็นเชื้อเพลิงผลิต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ไฟฟ้า</w:t>
      </w:r>
      <w:r w:rsidR="00394F7C" w:rsidRP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ยังมีปัญหาอุปสรรคหลายประการ ตั้งแต่ต้นน้ำ (การรวบรวมขยะและการสร้างความยอมรับ)-กลางน้ำ (การขนส่งขยะ)-ปลายน้ำ (การผลิตพลังงานและการควบคุมมลพิษ) ดังนั้น จึงจำเป็นต้องมีแนวทางส่งเสริมและขจัดอุปสรรคในการนำขยะมูลฝอยเพื่อผลิตเป็นเชื้อเพลิง ซึ่งที่ผ่านมารัฐบาลได้มอบหมายให้กระทรวงมหาดไทยและกระทรวงทรัพยากรธรรมชาติและสิ่งแวดล้อม เป็นหน่วยงานหลักในการขับเคลื่อนนโยบาย นอกจากนี้ คณะกรรมาธิการปฏิรูปด้านพลังงานได้ทำการศึกษาและวิเคราะห์แล้ว เห็นควรเสนอให้การนำขยะมูลฝอยไปเป็นเชื้อเพลิงเพื่อผลิต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ไฟฟ้า</w:t>
      </w:r>
      <w:r w:rsid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เพื่อเป็นทางเลือกในการจะช่วยกำจัดขยะได้อย่างถูกวิธี เกิดมูลค่าเพิ่ม ช่วยลดปริมาณขยะตกค้างสะสมปัญหาสุขภาพและสิ่งแวดล้อม และปริมาณการปล่อยก๊าซเรือนกระจก </w:t>
      </w:r>
    </w:p>
    <w:p w14:paraId="184BC9E7" w14:textId="77777777" w:rsidR="00B45D75" w:rsidRPr="00B45D75" w:rsidRDefault="00B45D75" w:rsidP="00B45D75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</w:pP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แม้ว่ารัฐบาลได้กำหนดทิศทางและกลยุทธ์ในการบริหารจัดการขยะ ดังนี้  (๑) </w:t>
      </w:r>
      <w:proofErr w:type="spellStart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Roadmap</w:t>
      </w:r>
      <w:proofErr w:type="spellEnd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 การจัดการขยะมูลฝอยและของเสียที่ผ่านความเห็นชอบจากคณะกรรมการรักษาความสงบแห่งชาติ เมื่อ ๒๖ สิงหาคม ๒๕๕๗  ประกอบด้วย กรอบระยะเวลาในการดำเนินงานและขั้นตอนการกำจัดขยะมูลฝอย การสร้าง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lastRenderedPageBreak/>
        <w:t>รูปแบบการจัดการขยะทั้งที่เป็นมูลฝอยเก่าและมูลฝอยใหม่ การวางระเบียบการบริหารจัดการขยะ การสร้างวินัยของคนในชาติ แนวทางและระยะเวลาในการดำเนินการทั้งระยะเร่งด่วน ระยะปานกลาง และระยะยาว  (๒) แผนแม่บทการบริหารจัดการขยะมูลฝอยของประเทศ (พ.ศ. ๒๕๕๙-๒๕๖๔) โดยมีการวางกลไกการขับเคลื่อนและมาตรการต่าง ๆ ได้แก่ การสร้างความรู้ ความเข้าใจเกี่ยวกับสาระความสำคัญของแผนแม่บทฯ การใช้เครื่องมือและกลไกในการปรับเปลี่ยนพฤติกรรมของประชาชนในการบริโภคสินค้า การคัดแยกขยะเพื่อลดการใช้ การใช้ซ้ำ และนำกลับมาใช้ประโยชน์ใหม่ รวมทั้งการขับเคลื่อนองค์กรปกครองส่วนท้องถิ่น โดยการเสริมสร้างสมรรถนะและถ่ายทอดองค์ความรู เพื่อให้สามารถจัดทำแผนปฏิบัติการจัดการขยะมูลฝอยด้วยตนเอง การมีคณะกรรมการกำกับและขับเคลื่อนแผนแม่บทในระดับประเทศและระดับจังหวัดเพื่อขับเคลื่อนการดำเนินงานการจัดการขยะมูลฝอยและของเสียอันตรายอย่างเป็นระบบ (๓)  แผนปฏิบัติการจัดการขยะมูลฝอยของชุมชน “จังหวัดสะอาด” ซึ่งตั้งเป้าในการให้ขยะชุมชนที่เกิดขึ้นและขยะมูลฝอยที่ตกค้างได้รับการจัดการอย่างถูกต้องตามหลักวิชาการโดยสามารถนำมูลฝอยกลับมาใช้ประโยชน์เพิ่มมากขึ้น โดยจัดให้มีการรวมกลุ่มพื้นที่จัดการมูลฝอย (</w:t>
      </w:r>
      <w:proofErr w:type="spellStart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clusters</w:t>
      </w:r>
      <w:proofErr w:type="spellEnd"/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) ทั้งนี้ ตามประกาศกระทรวงมหาดไทย เรื่อง การจัดการมูลฝอย พ.ศ. ๒๕๖๐ ลงวันที่  ๑๘ ตุลาคม พ.ศ. ๒๕๖๐ ได้กำหนดวิธีการกำจัดขยะมูลฝอย ได้แก่ (๑) การฝังกลบอย่างถูกหลักสุขาภิบาล (๒) การหมักทำปุ๋ยหรือก๊าซชีวภาพ  (๓) การกำจัดด้วยพลังงานความร้อน  (๔) การแปรสภาพเป็นเชื้อเพลิงหรือพลังงาน (๕) วิธีการอื่นตามที่กระทรวงมหาดไทยกำหนด หรือคณะกรรมการจังหวัดให้คำแนะนำตามที่เห็นสมควร</w:t>
      </w:r>
    </w:p>
    <w:p w14:paraId="2E8D62FC" w14:textId="77777777" w:rsidR="00DA45BD" w:rsidRDefault="00B45D75" w:rsidP="00B45D75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การนำขยะมูลฝอยแปรรูปเพื่อเป็นพลังงานเป็นการจัดการขยะปลายทาง ซึ่งในทางปฏิบัตินั้น การดำเนินการจัดตั้งโรงงานกำจัดขยะที่มีพลังงานเป็นผลพลอยได้ยังประสบปัญหาหลายประการ เช่น การต่อต้านจากประชาชน ต้นทุนในการดำเนินการสูงมากเนื่องจาก ต้องนำเข้าเทคโนโลยีจากต่างประเทศและมีการติดตั้งระบบควบคุมมลพิษ อีกทั้งขั้นตอนและการก่อสร้าง</w:t>
      </w:r>
      <w:r w:rsidR="00394F7C">
        <w:rPr>
          <w:rStyle w:val="fontstyle01"/>
          <w:cs/>
        </w:rPr>
        <w:t>โครงการผลิตพลังงานทดแทนจากขยะ</w:t>
      </w:r>
      <w:r w:rsidR="00394F7C">
        <w:t xml:space="preserve"> 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โรงไฟฟ้า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ต้องใช้เวลานาน การขาดกฎหมายบังคับให้มีการคัดแยกขยะ เป็นต้น จากปัญหาที่เกิดขึ้นดังกล่าว จึงเห็นควรให้มีการกำหนดแนวทาง/ข้อเสนอในการนำขยะมูลฝอยไปผลิต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ไฟฟ้า</w:t>
      </w:r>
      <w:r w:rsid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 xml:space="preserve"> เพื่อให้การบริหารจัดการขยะเป็นไปอย่างมีประสิทธิภาพและแก้ไขปัญหาขยะมูลฝอยเป็นไปอย่างจริงจังเห็นผลเป็นรูปธรรมชัดเจนและเกิดประโยชน์สูงสุด รวมถึงการผลิต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ไฟฟ้า</w:t>
      </w:r>
      <w:r w:rsid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จากขยะมูลฝอยเป็นไปตามเป้าหมายของแผนพัฒนา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กำลังการผลิตไฟฟ้า</w:t>
      </w:r>
      <w:r w:rsid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พลังงานทดแทนและพลังงานทางเลือก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ของประเทศไทย พ.ศ.๒๕๖๑-๒๕๘๐ (</w:t>
      </w:r>
      <w:r w:rsidRPr="00394F7C">
        <w:rPr>
          <w:rFonts w:ascii="TH SarabunIT๙" w:hAnsi="TH SarabunIT๙" w:cs="TH SarabunIT๙"/>
          <w:strike/>
          <w:color w:val="FF0000"/>
          <w:sz w:val="32"/>
          <w:szCs w:val="32"/>
          <w:cs/>
          <w:lang w:val="th-TH"/>
        </w:rPr>
        <w:t>PDP</w:t>
      </w:r>
      <w:r w:rsidR="00394F7C">
        <w:rPr>
          <w:rFonts w:ascii="TH SarabunIT๙" w:hAnsi="TH SarabunIT๙" w:cs="TH SarabunIT๙"/>
          <w:color w:val="FF0000"/>
          <w:sz w:val="32"/>
          <w:szCs w:val="32"/>
        </w:rPr>
        <w:t>AEDP</w:t>
      </w:r>
      <w:r w:rsidRPr="00B45D75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๒๐๑๘)</w:t>
      </w:r>
    </w:p>
    <w:p w14:paraId="011B1CA4" w14:textId="77777777" w:rsidR="005F20B6" w:rsidRPr="00B45D75" w:rsidRDefault="005F20B6" w:rsidP="00B45D75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2670CF" w14:textId="77777777" w:rsidR="00DA45BD" w:rsidRDefault="003B37D8">
      <w:pPr>
        <w:ind w:left="131"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45C275A4" w14:textId="77777777" w:rsidR="00DA45BD" w:rsidRDefault="003B37D8">
      <w:pPr>
        <w:pStyle w:val="Default"/>
        <w:tabs>
          <w:tab w:val="left" w:pos="709"/>
        </w:tabs>
        <w:spacing w:before="120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การดำเนินโครงการแปรรูปขยะเป็นเชื้อเพลิงเพื่อผลิต</w:t>
      </w:r>
      <w:r w:rsidRPr="005F20B6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ไฟฟ้า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ในลักษณะ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การเป็นหุ้นส่วนระหว่างรัฐและเอกชน หรือ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Public-Private Partnerships (PPPs)”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ะเป็นทางเลือกที่ดีและเหมาะสมที่สุดสำหรับประเทศไทยเนื่องจากสามารถใช้จุดแข็งของภาคเอกชนในเรื่ององค์ความรู้ด้านเทคโนโลยี ประสบการณ์ในการดำเนินงาน เงินทุน และจุดแข็งของภาครัฐในการช่วยลดความเสี่ยงในเรื่องการจัดหาขยะมา</w:t>
      </w:r>
      <w:r w:rsidR="00394F7C" w:rsidRPr="00394F7C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แปรรูปเป็น</w:t>
      </w:r>
      <w:r w:rsidRPr="005F20B6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ป้อนให้แก่โรงไฟฟ้า</w:t>
      </w:r>
      <w:r w:rsidR="005F20B6">
        <w:rPr>
          <w:rFonts w:ascii="TH SarabunIT๙" w:hAnsi="TH SarabunIT๙" w:cs="TH SarabunIT๙" w:hint="cs"/>
          <w:strike/>
          <w:color w:val="auto"/>
          <w:sz w:val="32"/>
          <w:szCs w:val="32"/>
          <w:cs/>
          <w:lang w:val="th-TH"/>
        </w:rPr>
        <w:t>ผลิต</w:t>
      </w:r>
      <w:r w:rsidR="005F20B6" w:rsidRPr="005F20B6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เนื่องจากรัฐเป็นผู้ร่วมลงทุนจึงสามารถกำหนดนโยบายในการนำขยะไปกำจัดได้เอง นอกจากนี้ภาครัฐไม่ต้องลงทุนโรง</w:t>
      </w:r>
      <w:r w:rsidRPr="007F46A3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ไฟฟ้า</w:t>
      </w:r>
      <w:r w:rsidR="007F46A3" w:rsidRPr="007F46A3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งาน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เองทั้งหมด ทำให้สามารถดำเนินการได้ครอบคลุมพื้นที่ทั่วประเทศ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ภาครัฐ ในที่นี้หมายถึง อปท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ที่มีหน้าที่กำจัดขยะตามกฎหมาย ได้แก่ เทศบาล อบจ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อบต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และองค์การปกครองท้องถิ่นรูปแบบพิเศษอื่น ๆ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กรุงเทพมหานคร เมืองพัทยา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</w:p>
    <w:p w14:paraId="5027DBA6" w14:textId="77777777" w:rsidR="00DA45BD" w:rsidRDefault="003B37D8">
      <w:pPr>
        <w:spacing w:before="24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ข้อเสนอแนวทางดำเนินการปฏิรูป</w:t>
      </w:r>
    </w:p>
    <w:p w14:paraId="242240FB" w14:textId="77777777" w:rsidR="00DA45BD" w:rsidRDefault="003B37D8">
      <w:pPr>
        <w:pStyle w:val="ListParagraph"/>
        <w:numPr>
          <w:ilvl w:val="1"/>
          <w:numId w:val="90"/>
        </w:numPr>
        <w:ind w:left="8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ข้อเสนอต่อกระทรวงมหาดไทย</w:t>
      </w:r>
    </w:p>
    <w:p w14:paraId="51239036" w14:textId="77777777" w:rsidR="00DA45BD" w:rsidRDefault="003B37D8">
      <w:pPr>
        <w:ind w:left="14" w:hanging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ตามที่รัฐบาลได้มอบหมายให้กระทรวงมหาดไทย เป็นหน่วยงานหลักในการรับผิดชอบจัดทำแผนการบริหารจัดการขยะมูลฝอยของประเทศ โดยบูรณาการร่วมกับหน่วยงานอื่นที่เกี่ยวข้อง เช่น กระทรวงทรัพยากรธรรมชาติและสิ่งแวดล้อม กระทรวงพลังงาน เป็นต้น เพื่อแก้ไขปัญหาขยะมูลฝอยให้เห็นผลอย่างเป็นรูปธรรมชัดเจน เห็นสมควรพิจารณาให้กรมส่งเสริมการปกครองท้องถิ่นดำเนินการ ดังนี้</w:t>
      </w:r>
    </w:p>
    <w:p w14:paraId="5C6035D7" w14:textId="77777777" w:rsidR="00DA45BD" w:rsidRDefault="003B37D8">
      <w:pPr>
        <w:pStyle w:val="ListParagraph"/>
        <w:numPr>
          <w:ilvl w:val="1"/>
          <w:numId w:val="1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ติดตามความก้าวหน้าการดำเนินการ</w:t>
      </w:r>
      <w:r w:rsidRPr="00394F7C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โรงไฟฟ้าจากขยะชุมชน</w:t>
      </w:r>
      <w:r w:rsidR="00394F7C">
        <w:rPr>
          <w:rStyle w:val="fontstyle01"/>
          <w:cs/>
        </w:rPr>
        <w:t>โครงการกำจัดขยะเพื่อผลิตพลังงานทดแทน</w:t>
      </w:r>
      <w:r w:rsidR="00394F7C"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ที่ผ่านการพิจารณาจากคณะกรรมการกลางจัดการสิ่งปฏิกูลและมูลฝอย และได้รับอนุมัติให้ดำเนินการ</w:t>
      </w:r>
    </w:p>
    <w:p w14:paraId="71FE6B38" w14:textId="77777777" w:rsidR="00DA45BD" w:rsidRDefault="003B37D8">
      <w:pPr>
        <w:pStyle w:val="ListParagraph"/>
        <w:numPr>
          <w:ilvl w:val="1"/>
          <w:numId w:val="1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พิจารณากำหนดอัตราค่ากำจัดขยะ ในแต่ละเทคโนโลยีให้เหมาะสมกับปัจจุบัน</w:t>
      </w:r>
    </w:p>
    <w:p w14:paraId="486435AF" w14:textId="77777777" w:rsidR="00DA45BD" w:rsidRDefault="003B37D8">
      <w:pPr>
        <w:pStyle w:val="ListParagraph"/>
        <w:numPr>
          <w:ilvl w:val="1"/>
          <w:numId w:val="1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ออกระเบียบ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ข้อกำหนด ในการจัดเก็บขยะแยกประเภท เพื่อให้การใช้ประโยชน์จากขยะในการผลิต</w:t>
      </w:r>
      <w:r w:rsidRPr="007F46A3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ไฟฟ้า</w:t>
      </w:r>
      <w:r w:rsidR="007F46A3" w:rsidRPr="007F46A3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เป็นไปอย่างมีประสิทธิภาพสูงสุด</w:t>
      </w:r>
    </w:p>
    <w:p w14:paraId="476C5B9B" w14:textId="77777777" w:rsidR="00DA45BD" w:rsidRDefault="003B37D8">
      <w:pPr>
        <w:pStyle w:val="ListParagraph"/>
        <w:numPr>
          <w:ilvl w:val="1"/>
          <w:numId w:val="1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ลดขั้นตอน ระยะเวลาในการพิจารณาโครงการผลิต</w:t>
      </w:r>
      <w:r w:rsidRPr="007F46A3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ไฟฟ้า</w:t>
      </w:r>
      <w:r w:rsidR="007F46A3" w:rsidRPr="007F46A3">
        <w:rPr>
          <w:rFonts w:ascii="TH SarabunIT๙" w:hAnsi="TH SarabunIT๙" w:cs="TH SarabunIT๙" w:hint="cs"/>
          <w:color w:val="FF0000"/>
          <w:sz w:val="32"/>
          <w:szCs w:val="32"/>
          <w:cs/>
          <w:lang w:val="th-TH"/>
        </w:rPr>
        <w:t>พลังงานทดแทน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จากขยะให้เร็วขึ้น</w:t>
      </w:r>
    </w:p>
    <w:p w14:paraId="23032BC4" w14:textId="77777777" w:rsidR="007F46A3" w:rsidRDefault="007F46A3" w:rsidP="007F46A3">
      <w:pPr>
        <w:pStyle w:val="ListParagraph"/>
        <w:ind w:left="145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B2CB9B" w14:textId="77777777" w:rsidR="00DA45BD" w:rsidRDefault="003B37D8">
      <w:pPr>
        <w:pStyle w:val="ListParagraph"/>
        <w:numPr>
          <w:ilvl w:val="1"/>
          <w:numId w:val="90"/>
        </w:numPr>
        <w:tabs>
          <w:tab w:val="left" w:pos="284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ข้อเสนอต่อกระทรวงทรัพยากรธรรมชาติและสิ่งแวดล้อม</w:t>
      </w:r>
    </w:p>
    <w:p w14:paraId="2539C523" w14:textId="77777777" w:rsidR="00DA45BD" w:rsidRDefault="003B37D8">
      <w:pPr>
        <w:tabs>
          <w:tab w:val="left" w:pos="284"/>
        </w:tabs>
        <w:ind w:left="14" w:hanging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พิจารณาให้กรมควบคุมมลพิษ และกรมส่งเสริมคุณภาพสิ่งแวดล้อม ร่วมกันดำเนินการ ดังนี้</w:t>
      </w:r>
    </w:p>
    <w:p w14:paraId="344CA2A9" w14:textId="77777777" w:rsidR="00DA45BD" w:rsidRDefault="003B37D8">
      <w:pPr>
        <w:pStyle w:val="ListParagraph"/>
        <w:numPr>
          <w:ilvl w:val="1"/>
          <w:numId w:val="11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สำรวจและจัดทำฐานข้อมูลปริมาณขยะมูลฝอยชุมชนที่เกิดขึ้นในประเทศไทยให้มีความทันสมัย และเผยแพร่ต่อสาธารณะ</w:t>
      </w:r>
    </w:p>
    <w:p w14:paraId="7B090A27" w14:textId="77777777" w:rsidR="00DA45BD" w:rsidRDefault="003B37D8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="007F46A3"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บูรณาการร่วมกับกระทรวงมหาดไทยในการสำรวจและจัดทำฐานข้อมูลปริมาณขยะ</w:t>
      </w:r>
    </w:p>
    <w:p w14:paraId="24D7756D" w14:textId="77777777" w:rsidR="00DA45BD" w:rsidRDefault="007F46A3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>มูลฝอยชุมชนของประเทศให้เป็นข้อมูลชุดเดียวกัน</w:t>
      </w:r>
    </w:p>
    <w:p w14:paraId="78C0A8CA" w14:textId="77777777" w:rsidR="00DA45BD" w:rsidRDefault="003B37D8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 w:rsidR="007F46A3"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สำรวจและวิเคราะห์องค์ประกอบของขยะชุมชนพร้อมจัดทำฐานข้อมูล</w:t>
      </w:r>
    </w:p>
    <w:p w14:paraId="1218578E" w14:textId="77777777" w:rsidR="00DA45BD" w:rsidRDefault="003B37D8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ผลักดันให้มีการบังคับใช้กฎหมายในการคัดแยกขยะ</w:t>
      </w:r>
    </w:p>
    <w:p w14:paraId="4AE393F7" w14:textId="77777777" w:rsidR="00DA45BD" w:rsidRDefault="003B37D8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ข้อเสนอต่อกระทรวงพลังงาน</w:t>
      </w:r>
    </w:p>
    <w:p w14:paraId="17B0391C" w14:textId="77777777" w:rsidR="00DA45BD" w:rsidRDefault="003B37D8">
      <w:pPr>
        <w:ind w:left="14" w:hanging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พิจารณาให้สำนักงานคณะกรรมการกำกับกิจการพลังงาน สำนักงานนโยบายและแผนพลังงาน และกรมพัฒนาพลังงานทดแทนและอนุรักษ์พลังงาน ร่วมกันดำเนินการ ดังนี้</w:t>
      </w:r>
    </w:p>
    <w:p w14:paraId="5E8B9A7F" w14:textId="77777777" w:rsidR="00DA45BD" w:rsidRPr="00B07951" w:rsidRDefault="00B07951" w:rsidP="00B07951">
      <w:pPr>
        <w:ind w:left="14" w:firstLine="1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951">
        <w:rPr>
          <w:rFonts w:ascii="TH SarabunIT๙" w:hAnsi="TH SarabunIT๙" w:cs="TH SarabunIT๙" w:hint="cs"/>
          <w:sz w:val="32"/>
          <w:szCs w:val="32"/>
          <w:cs/>
          <w:lang w:val="th-TH"/>
        </w:rPr>
        <w:t>3.1)</w:t>
      </w:r>
      <w:r w:rsidR="007F46A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ร่วมกันพิจารณากำหนดราคารับซื้อไฟฟ้าในรูปแบบ </w:t>
      </w:r>
      <w:proofErr w:type="spellStart"/>
      <w:r w:rsidR="003B37D8" w:rsidRPr="00B07951">
        <w:rPr>
          <w:rFonts w:ascii="TH SarabunIT๙" w:hAnsi="TH SarabunIT๙" w:cs="TH SarabunIT๙"/>
          <w:sz w:val="32"/>
          <w:szCs w:val="32"/>
        </w:rPr>
        <w:t>FiT</w:t>
      </w:r>
      <w:proofErr w:type="spellEnd"/>
      <w:r w:rsidR="003B37D8" w:rsidRPr="00B07951">
        <w:rPr>
          <w:rFonts w:ascii="TH SarabunIT๙" w:hAnsi="TH SarabunIT๙" w:cs="TH SarabunIT๙"/>
          <w:sz w:val="32"/>
          <w:szCs w:val="32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>ให้มีความเหมาะสมกับสภาวการณ์ปัจจุบัน</w:t>
      </w:r>
      <w:r w:rsidR="003B37D8" w:rsidRPr="00B07951">
        <w:rPr>
          <w:rFonts w:ascii="TH SarabunIT๙" w:hAnsi="TH SarabunIT๙" w:cs="TH SarabunIT๙"/>
          <w:sz w:val="32"/>
          <w:szCs w:val="32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>และประกาศรับซื้อไฟฟ้าจากขยะชุมชน</w:t>
      </w:r>
    </w:p>
    <w:p w14:paraId="2CB2E43D" w14:textId="77777777" w:rsidR="00DA45BD" w:rsidRPr="00B07951" w:rsidRDefault="00B07951" w:rsidP="00B07951">
      <w:pPr>
        <w:pStyle w:val="ListParagraph"/>
        <w:ind w:left="14" w:firstLine="1120"/>
        <w:jc w:val="thaiDistribute"/>
        <w:rPr>
          <w:rFonts w:ascii="TH SarabunIT๙" w:hAnsi="TH SarabunIT๙" w:cs="TH SarabunIT๙"/>
          <w:sz w:val="32"/>
          <w:szCs w:val="32"/>
        </w:rPr>
      </w:pPr>
      <w:r w:rsidRPr="00B07951">
        <w:rPr>
          <w:rFonts w:ascii="TH SarabunIT๙" w:hAnsi="TH SarabunIT๙" w:cs="TH SarabunIT๙" w:hint="cs"/>
          <w:sz w:val="32"/>
          <w:szCs w:val="32"/>
          <w:cs/>
          <w:lang w:val="th-TH"/>
        </w:rPr>
        <w:t>3.2)</w:t>
      </w:r>
      <w:r w:rsidR="007F46A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>ให้สำนักงานคณะกรรมการกำกับกิจการพลังงานปรับปรุงกฎ ระเบียบ ขั้นตอนการรับซื้อไฟฟ้าจากขยะชุมชนให้มีความคล่องตัว และรวดเร็วยิ่งขึ้น</w:t>
      </w:r>
    </w:p>
    <w:p w14:paraId="65EAB36D" w14:textId="77777777" w:rsidR="00DA45BD" w:rsidRPr="00B07951" w:rsidRDefault="00B07951" w:rsidP="00B07951">
      <w:pPr>
        <w:pStyle w:val="ListParagraph"/>
        <w:ind w:left="14" w:firstLine="1120"/>
        <w:jc w:val="thaiDistribute"/>
        <w:rPr>
          <w:rFonts w:ascii="TH SarabunIT๙" w:hAnsi="TH SarabunIT๙" w:cs="TH SarabunIT๙"/>
          <w:sz w:val="32"/>
          <w:szCs w:val="32"/>
        </w:rPr>
      </w:pPr>
      <w:r w:rsidRPr="00B07951">
        <w:rPr>
          <w:rFonts w:ascii="TH SarabunIT๙" w:hAnsi="TH SarabunIT๙" w:cs="TH SarabunIT๙" w:hint="cs"/>
          <w:sz w:val="32"/>
          <w:szCs w:val="32"/>
          <w:cs/>
          <w:lang w:val="th-TH"/>
        </w:rPr>
        <w:lastRenderedPageBreak/>
        <w:t>3.3)</w:t>
      </w:r>
      <w:r w:rsidR="007F46A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กำหนดมาตรการจูงใจด้านราคาซื้อ </w:t>
      </w:r>
      <w:r w:rsidR="003B37D8" w:rsidRPr="00B07951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ขายไฟฟ้าประเภทโรงไฟฟ้าขยะ </w:t>
      </w:r>
      <w:r w:rsidR="003B37D8" w:rsidRPr="00B07951"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เพื่อหามาตรการจูงใจด้านต่าง ๆ โดยควร</w:t>
      </w:r>
      <w:r w:rsidR="003B37D8" w:rsidRPr="00B07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พิจารณาถึงความเป็นไปได้ในการส่งเสริมให้เป็นโรงไฟฟ้าแบบ </w:t>
      </w:r>
      <w:r w:rsidR="003B37D8" w:rsidRPr="00B07951">
        <w:rPr>
          <w:rFonts w:ascii="TH SarabunIT๙" w:hAnsi="TH SarabunIT๙" w:cs="TH SarabunIT๙"/>
          <w:sz w:val="32"/>
          <w:szCs w:val="32"/>
        </w:rPr>
        <w:t xml:space="preserve">Firm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>เพื่อช่วยเสริมความมั่นคงด้านพลังงาน</w:t>
      </w:r>
    </w:p>
    <w:p w14:paraId="77F2506F" w14:textId="77777777" w:rsidR="00DA45BD" w:rsidRDefault="00B07951" w:rsidP="00B07951">
      <w:pPr>
        <w:pStyle w:val="ListParagraph"/>
        <w:ind w:left="14" w:firstLine="1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951">
        <w:rPr>
          <w:rFonts w:ascii="TH SarabunIT๙" w:hAnsi="TH SarabunIT๙" w:cs="TH SarabunIT๙" w:hint="cs"/>
          <w:sz w:val="32"/>
          <w:szCs w:val="32"/>
          <w:cs/>
          <w:lang w:val="th-TH"/>
        </w:rPr>
        <w:t>3.4)</w:t>
      </w:r>
      <w:r w:rsidR="007F46A3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>กำหนดหลักเกณฑ์เงื่อนไขด้านเทคโนโลยีที่มีประสิทธิภาพในการกำจัดและไม่ส่งผลกระทบต่อสิ่งแวดล้อม</w:t>
      </w:r>
      <w:r w:rsidR="003B37D8" w:rsidRPr="00B07951">
        <w:rPr>
          <w:rFonts w:ascii="TH SarabunIT๙" w:hAnsi="TH SarabunIT๙" w:cs="TH SarabunIT๙"/>
          <w:sz w:val="32"/>
          <w:szCs w:val="32"/>
        </w:rPr>
        <w:t xml:space="preserve"> </w:t>
      </w:r>
      <w:r w:rsidR="003B37D8" w:rsidRPr="00B0795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ารติดตั้งเครื่องจักรใหม่เพื่อป้องกันการนำเข้าเครื่องจักรเก่าที่ก่อให้เกิดมลพิษและผลกระทบต่อสุขภาพต่อประชาชน  รวมถึงการมีอุปกรณ์ดักฝุ่นแบบไฟฟ้าสถิต </w:t>
      </w:r>
      <w:r w:rsidR="003B37D8" w:rsidRPr="00B07951">
        <w:rPr>
          <w:rFonts w:ascii="TH SarabunIT๙" w:hAnsi="TH SarabunIT๙" w:cs="TH SarabunIT๙"/>
          <w:sz w:val="32"/>
          <w:szCs w:val="32"/>
          <w:cs/>
        </w:rPr>
        <w:t>(</w:t>
      </w:r>
      <w:r w:rsidR="003B37D8" w:rsidRPr="00B07951">
        <w:rPr>
          <w:rFonts w:ascii="TH SarabunIT๙" w:hAnsi="TH SarabunIT๙" w:cs="TH SarabunIT๙"/>
          <w:sz w:val="32"/>
          <w:szCs w:val="32"/>
        </w:rPr>
        <w:t>Electrostatic Precipitator</w:t>
      </w:r>
      <w:r w:rsidR="003B37D8">
        <w:rPr>
          <w:rFonts w:ascii="TH SarabunIT๙" w:hAnsi="TH SarabunIT๙" w:cs="TH SarabunIT๙"/>
          <w:sz w:val="32"/>
          <w:szCs w:val="32"/>
        </w:rPr>
        <w:t xml:space="preserve">: ESP)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หรืออุปกรณ์อื่นๆ เพื่อป้องกันฝุ่นจากเผาไหม้ไม่สมบูรณ์ที่ทำให้เกิดปัญหามลพิษเรื่องฝุ่นละออง เช่น ฝุ่น </w:t>
      </w:r>
      <w:r w:rsidR="003B37D8">
        <w:rPr>
          <w:rFonts w:ascii="TH SarabunIT๙" w:hAnsi="TH SarabunIT๙" w:cs="TH SarabunIT๙"/>
          <w:sz w:val="32"/>
          <w:szCs w:val="32"/>
        </w:rPr>
        <w:t xml:space="preserve">PM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 w:rsidR="003B37D8">
        <w:rPr>
          <w:rFonts w:ascii="TH SarabunIT๙" w:hAnsi="TH SarabunIT๙" w:cs="TH SarabunIT๙"/>
          <w:sz w:val="32"/>
          <w:szCs w:val="32"/>
          <w:cs/>
        </w:rPr>
        <w:t>.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>๕ ในเมืองใหญ่และชุมชนใกล้โรงไฟฟ้า เป็นต้น</w:t>
      </w:r>
    </w:p>
    <w:p w14:paraId="2604AB7C" w14:textId="77777777" w:rsidR="00DA45BD" w:rsidRDefault="003B37D8">
      <w:pPr>
        <w:tabs>
          <w:tab w:val="left" w:pos="284"/>
        </w:tabs>
        <w:ind w:left="14" w:hanging="1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3382F3" w14:textId="77777777" w:rsidR="00DA45BD" w:rsidRDefault="003B37D8">
      <w:pPr>
        <w:tabs>
          <w:tab w:val="left" w:pos="284"/>
        </w:tabs>
        <w:ind w:left="14" w:hanging="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ข้อเสนอต่อกระทรวงอุตสาหกรรม</w:t>
      </w:r>
    </w:p>
    <w:p w14:paraId="7F336204" w14:textId="77777777" w:rsidR="00DA45BD" w:rsidRDefault="00B07951" w:rsidP="00B07951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4.1)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สำรวจและจัดทำฐานข้อมูลปริมาณขยะอุตสาหกรรมที่มีศักยภาพสามารถนำมาผลิตพลังงาน </w:t>
      </w:r>
    </w:p>
    <w:p w14:paraId="71442711" w14:textId="77777777" w:rsidR="00DA45BD" w:rsidRDefault="00B07951" w:rsidP="00B07951">
      <w:pPr>
        <w:pStyle w:val="ListParagraph"/>
        <w:ind w:left="10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4.2)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>ควบคุม กำกับ ดูแลไม่ให้มีการลักลอบทิ้งกากของเสีย</w:t>
      </w:r>
      <w:r w:rsidR="003B37D8">
        <w:rPr>
          <w:rFonts w:ascii="TH SarabunIT๙" w:hAnsi="TH SarabunIT๙" w:cs="TH SarabunIT๙"/>
          <w:sz w:val="32"/>
          <w:szCs w:val="32"/>
          <w:cs/>
        </w:rPr>
        <w:t>/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ขยะอุตสาหกรรมรวมกับขยะชุมชน </w:t>
      </w:r>
    </w:p>
    <w:p w14:paraId="5E9B9B81" w14:textId="77777777" w:rsidR="00DA45BD" w:rsidRDefault="00DA45BD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A98619" w14:textId="77777777" w:rsidR="00DA45BD" w:rsidRDefault="003B37D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ผลที่คาดว่าจะได้รับ</w:t>
      </w:r>
    </w:p>
    <w:p w14:paraId="0C8A2595" w14:textId="77777777" w:rsidR="00DA45BD" w:rsidRDefault="003B37D8">
      <w:p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ด้านผลผลิต</w:t>
      </w:r>
    </w:p>
    <w:p w14:paraId="2AD076F5" w14:textId="77777777" w:rsidR="00DA45BD" w:rsidRDefault="003B37D8" w:rsidP="009C2A2C">
      <w:pPr>
        <w:pStyle w:val="ListParagraph"/>
        <w:numPr>
          <w:ilvl w:val="1"/>
          <w:numId w:val="115"/>
        </w:numPr>
        <w:ind w:left="0" w:firstLine="6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มีแนวทาง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รูปแบบการส่งเสริมการผลิต</w:t>
      </w:r>
      <w:r w:rsidRPr="009C2A2C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ไฟฟ้า</w:t>
      </w:r>
      <w:r w:rsidR="009C2A2C">
        <w:rPr>
          <w:rFonts w:ascii="TH SarabunIT๙" w:hAnsi="TH SarabunIT๙" w:cs="TH SarabunIT๙" w:hint="cs"/>
          <w:sz w:val="32"/>
          <w:szCs w:val="32"/>
          <w:cs/>
          <w:lang w:val="th-TH"/>
        </w:rPr>
        <w:t>พลังงานทดแทน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จากขยะชุมชนที่ชัดเจน และเหมาะสมกับสภาวการณ์ปัจจุบัน</w:t>
      </w:r>
    </w:p>
    <w:p w14:paraId="1A7066D4" w14:textId="77777777" w:rsidR="00DA45BD" w:rsidRPr="009C2A2C" w:rsidRDefault="00B07951" w:rsidP="00B07951">
      <w:pPr>
        <w:ind w:firstLine="709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07951">
        <w:rPr>
          <w:rFonts w:ascii="TH SarabunIT๙" w:hAnsi="TH SarabunIT๙" w:cs="TH SarabunIT๙" w:hint="cs"/>
          <w:sz w:val="32"/>
          <w:szCs w:val="32"/>
          <w:cs/>
          <w:lang w:val="th-TH"/>
        </w:rPr>
        <w:t>2)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 w:rsidRPr="00B07951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มีโรงไฟฟ้าขยะชุมชนและปริมาณกำลังการผลิตไฟฟ้าเกิดขึ้นตามเป้าหมายของแผนพัฒนากำลังผลิตไฟฟ้าของประเทศไทย</w:t>
      </w:r>
      <w:r w:rsidR="003B37D8" w:rsidRPr="00B07951">
        <w:rPr>
          <w:rFonts w:ascii="TH SarabunIT๙" w:hAnsi="TH SarabunIT๙" w:cs="TH SarabunIT๙"/>
          <w:strike/>
          <w:sz w:val="32"/>
          <w:szCs w:val="32"/>
        </w:rPr>
        <w:t xml:space="preserve"> (PDP</w:t>
      </w:r>
      <w:r w:rsidR="003B37D8" w:rsidRPr="00B07951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๒๐๑๘</w:t>
      </w:r>
      <w:r w:rsidR="003B37D8" w:rsidRPr="00B07951">
        <w:rPr>
          <w:rFonts w:ascii="TH SarabunIT๙" w:hAnsi="TH SarabunIT๙" w:cs="TH SarabunIT๙"/>
          <w:strike/>
          <w:sz w:val="32"/>
          <w:szCs w:val="32"/>
        </w:rPr>
        <w:t xml:space="preserve">) </w:t>
      </w:r>
      <w:r w:rsidRPr="00B07951">
        <w:rPr>
          <w:rFonts w:ascii="TH SarabunIT๙" w:hAnsi="TH SarabunIT๙" w:cs="TH SarabunIT๙" w:hint="cs"/>
          <w:color w:val="FF0000"/>
          <w:sz w:val="32"/>
          <w:szCs w:val="32"/>
          <w:cs/>
        </w:rPr>
        <w:t>มี</w:t>
      </w:r>
      <w:r w:rsidRPr="00B07951">
        <w:rPr>
          <w:rFonts w:ascii="TH SarabunIT๙" w:hAnsi="TH SarabunIT๙" w:cs="TH SarabunIT๙"/>
          <w:color w:val="FF0000"/>
          <w:sz w:val="32"/>
          <w:szCs w:val="32"/>
          <w:cs/>
        </w:rPr>
        <w:t>โรงกำจัดขยะเพื่อผลิต</w:t>
      </w:r>
      <w:r w:rsidRPr="009C2A2C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ไฟฟ้า</w:t>
      </w:r>
      <w:r w:rsidR="009C2A2C">
        <w:rPr>
          <w:rFonts w:ascii="TH SarabunIT๙" w:hAnsi="TH SarabunIT๙" w:cs="TH SarabunIT๙" w:hint="cs"/>
          <w:color w:val="FF0000"/>
          <w:sz w:val="32"/>
          <w:szCs w:val="32"/>
          <w:cs/>
        </w:rPr>
        <w:t>พลังงานทดแทน</w:t>
      </w:r>
      <w:r w:rsidRPr="009C2A2C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และปริมาณกำลังการผลิตไฟฟ้าเกิดขึ้นตามเป้าหมายของแผนพัฒนากำลังผลิตไฟฟ้าของประเทศไทย (</w:t>
      </w:r>
      <w:r w:rsidRPr="009C2A2C">
        <w:rPr>
          <w:rFonts w:ascii="TH SarabunIT๙" w:hAnsi="TH SarabunIT๙" w:cs="TH SarabunIT๙"/>
          <w:strike/>
          <w:color w:val="FF0000"/>
          <w:sz w:val="32"/>
          <w:szCs w:val="32"/>
        </w:rPr>
        <w:t>PDP</w:t>
      </w:r>
      <w:r w:rsidR="009C2A2C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๒๐๑๘</w:t>
      </w:r>
      <w:r w:rsidR="009C2A2C">
        <w:rPr>
          <w:rFonts w:ascii="TH SarabunIT๙" w:hAnsi="TH SarabunIT๙" w:cs="TH SarabunIT๙" w:hint="cs"/>
          <w:strike/>
          <w:color w:val="FF0000"/>
          <w:sz w:val="32"/>
          <w:szCs w:val="32"/>
          <w:cs/>
        </w:rPr>
        <w:t>)</w:t>
      </w:r>
      <w:r w:rsidR="009C2A2C">
        <w:rPr>
          <w:rFonts w:ascii="TH SarabunIT๙" w:hAnsi="TH SarabunIT๙" w:cs="TH SarabunIT๙" w:hint="cs"/>
          <w:color w:val="FF0000"/>
          <w:sz w:val="32"/>
          <w:szCs w:val="32"/>
          <w:cs/>
        </w:rPr>
        <w:t>เป็นไปตามเป้าหมายการใช้พลังงานทดแทนจากขยะ ในแผนพัฒนาพลังงานทดแทนและพลังงานทางเลือก ปี ๒๕๖๑-๒๕๘๐ (</w:t>
      </w:r>
      <w:r w:rsidR="009C2A2C">
        <w:rPr>
          <w:rFonts w:ascii="TH SarabunIT๙" w:hAnsi="TH SarabunIT๙" w:cs="TH SarabunIT๙"/>
          <w:color w:val="FF0000"/>
          <w:sz w:val="32"/>
          <w:szCs w:val="32"/>
        </w:rPr>
        <w:t>AEDP</w:t>
      </w:r>
      <w:r w:rsidR="009C2A2C">
        <w:rPr>
          <w:rFonts w:ascii="TH SarabunIT๙" w:hAnsi="TH SarabunIT๙" w:cs="TH SarabunIT๙" w:hint="cs"/>
          <w:color w:val="FF0000"/>
          <w:sz w:val="32"/>
          <w:szCs w:val="32"/>
          <w:cs/>
        </w:rPr>
        <w:t>๒๐๑๘)</w:t>
      </w:r>
    </w:p>
    <w:p w14:paraId="652593FA" w14:textId="77777777" w:rsidR="00DA45BD" w:rsidRDefault="00B07951" w:rsidP="00B07951">
      <w:pPr>
        <w:pStyle w:val="ListParagraph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3)</w:t>
      </w:r>
      <w:r w:rsidR="003B37D8" w:rsidRPr="00B07951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โรงไฟฟ้าชุมชนที่ดำเนินการในปัจจุบัน และมีแผนจะเปิดดำเนินการ สามารถเดินระบบได้อย่างต่อเนื่อง มีประสิทธิภาพ และมีความยั่งยืน</w:t>
      </w:r>
      <w:r w:rsidRPr="00B07951">
        <w:t xml:space="preserve"> </w:t>
      </w:r>
      <w:r w:rsidRPr="00B07951">
        <w:rPr>
          <w:rFonts w:ascii="TH SarabunIT๙" w:hAnsi="TH SarabunIT๙" w:cs="TH SarabunIT๙"/>
          <w:color w:val="FF0000"/>
          <w:sz w:val="32"/>
          <w:szCs w:val="32"/>
          <w:cs/>
        </w:rPr>
        <w:t>โรงกำจัดขยะเพื่อผลิต</w:t>
      </w:r>
      <w:r w:rsidRPr="009C2A2C">
        <w:rPr>
          <w:rFonts w:ascii="TH SarabunIT๙" w:hAnsi="TH SarabunIT๙" w:cs="TH SarabunIT๙"/>
          <w:strike/>
          <w:color w:val="FF0000"/>
          <w:sz w:val="32"/>
          <w:szCs w:val="32"/>
          <w:cs/>
        </w:rPr>
        <w:t>ไฟฟ้า</w:t>
      </w:r>
      <w:r w:rsidR="009C2A2C">
        <w:rPr>
          <w:rFonts w:ascii="TH SarabunIT๙" w:hAnsi="TH SarabunIT๙" w:cs="TH SarabunIT๙" w:hint="cs"/>
          <w:color w:val="FF0000"/>
          <w:sz w:val="32"/>
          <w:szCs w:val="32"/>
          <w:cs/>
        </w:rPr>
        <w:t>พลังงานทดแทน</w:t>
      </w:r>
      <w:r w:rsidRPr="00B07951">
        <w:rPr>
          <w:rFonts w:ascii="TH SarabunIT๙" w:hAnsi="TH SarabunIT๙" w:cs="TH SarabunIT๙"/>
          <w:color w:val="FF0000"/>
          <w:sz w:val="32"/>
          <w:szCs w:val="32"/>
          <w:cs/>
        </w:rPr>
        <w:t>ที่ดำเนินการในปัจจุบัน และมีแผนจะเปิดดำเนินการ สามารถเดินระบบได้อย่างต่อเนื่อง มีประสิทธิภาพ และมีความยั่งยืน</w:t>
      </w:r>
    </w:p>
    <w:p w14:paraId="6DAACA2A" w14:textId="77777777" w:rsidR="00DA45BD" w:rsidRDefault="00B07951" w:rsidP="00B07951">
      <w:pPr>
        <w:pStyle w:val="ListParagraph"/>
        <w:tabs>
          <w:tab w:val="left" w:pos="28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4)</w:t>
      </w:r>
      <w:r w:rsidR="009C2A2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>ปัญหาผลกระทบจากขยะมูลฝอยชุมชนของประเทศได้รับการแก้ไขอย่างถูกต้องตามหลักวิชาการ โดยการนำมาผลิตพลังงาน</w:t>
      </w:r>
      <w:r w:rsidR="003B37D8" w:rsidRPr="009C2A2C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ไฟฟ้า</w:t>
      </w:r>
      <w:r w:rsidR="003B37D8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9C2A2C" w:rsidRPr="009C2A2C">
        <w:rPr>
          <w:rFonts w:ascii="TH SarabunIT๙" w:hAnsi="TH SarabunIT๙" w:cs="TH SarabunIT๙" w:hint="cs"/>
          <w:color w:val="FF0000"/>
          <w:sz w:val="32"/>
          <w:szCs w:val="32"/>
          <w:cs/>
        </w:rPr>
        <w:t>ทดแทน</w:t>
      </w:r>
    </w:p>
    <w:p w14:paraId="4C1AA01F" w14:textId="77777777" w:rsidR="00DA45BD" w:rsidRDefault="003B37D8">
      <w:pPr>
        <w:ind w:left="360" w:hanging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ด้านผลลัพธ์</w:t>
      </w:r>
    </w:p>
    <w:p w14:paraId="347DB0A3" w14:textId="77777777" w:rsidR="00DA45BD" w:rsidRDefault="003B37D8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ลดการนำเข้าเชื้อเพลิงฟอสซิลจากต่างประเทศ</w:t>
      </w:r>
    </w:p>
    <w:p w14:paraId="54EE1BDB" w14:textId="77777777" w:rsidR="00DA45BD" w:rsidRDefault="003B37D8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คุณภาพสิ่งแวดล้อม และคุณภาพชีวิตของประชาชนดียิ่งขึ้น</w:t>
      </w:r>
    </w:p>
    <w:p w14:paraId="4DAF74B4" w14:textId="77777777" w:rsidR="00DA45BD" w:rsidRDefault="003B37D8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ลดปริมาณการปล่อยก๊าซเรือนกระจกสู่ชั้นบรรยากาศ</w:t>
      </w:r>
    </w:p>
    <w:p w14:paraId="5F1CF68E" w14:textId="77777777" w:rsidR="00DA45BD" w:rsidRDefault="003B37D8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เกิดการจ้างงานในท้องถิ่น ส่งผลให้เกิดการกระจายรายได้สู่ชุมชนมากยิ่งขึ้น</w:t>
      </w:r>
    </w:p>
    <w:p w14:paraId="752B8544" w14:textId="77777777" w:rsidR="00DA45BD" w:rsidRDefault="003B37D8">
      <w:pPr>
        <w:ind w:left="-28" w:firstLine="2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 ในพื้นที่ตั้งโรงไฟฟ้าได้รับการพัฒนาด้านต่าง ๆ จากกองทุนพัฒนาพื้นที่รอบโรงไฟฟ้า</w:t>
      </w:r>
    </w:p>
    <w:p w14:paraId="21A4802F" w14:textId="77777777" w:rsidR="00DA45BD" w:rsidRDefault="003B37D8">
      <w:pPr>
        <w:tabs>
          <w:tab w:val="left" w:pos="709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dr w:val="dotted" w:sz="4" w:space="0" w:color="auto"/>
          <w:cs/>
        </w:rPr>
        <w:t xml:space="preserve"> </w:t>
      </w:r>
    </w:p>
    <w:p w14:paraId="3ED655EE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  <w:sz w:val="16"/>
          <w:szCs w:val="16"/>
        </w:rPr>
        <w:sectPr w:rsidR="00DA45BD">
          <w:headerReference w:type="default" r:id="rId21"/>
          <w:headerReference w:type="first" r:id="rId22"/>
          <w:footnotePr>
            <w:numFmt w:val="thaiNumbers"/>
          </w:footnotePr>
          <w:pgSz w:w="11906" w:h="16838"/>
          <w:pgMar w:top="1134" w:right="1276" w:bottom="1440" w:left="1559" w:header="709" w:footer="465" w:gutter="0"/>
          <w:pgNumType w:fmt="thaiNumbers"/>
          <w:cols w:space="708"/>
          <w:docGrid w:linePitch="360"/>
        </w:sectPr>
      </w:pPr>
    </w:p>
    <w:p w14:paraId="3FAB508C" w14:textId="77777777" w:rsidR="00DA45BD" w:rsidRDefault="003B37D8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lastRenderedPageBreak/>
        <w:t>ตารางแสดงขั้นตอนดำเนินการ</w:t>
      </w:r>
    </w:p>
    <w:tbl>
      <w:tblPr>
        <w:tblW w:w="16057" w:type="dxa"/>
        <w:jc w:val="center"/>
        <w:tblLayout w:type="fixed"/>
        <w:tblLook w:val="04A0" w:firstRow="1" w:lastRow="0" w:firstColumn="1" w:lastColumn="0" w:noHBand="0" w:noVBand="1"/>
      </w:tblPr>
      <w:tblGrid>
        <w:gridCol w:w="794"/>
        <w:gridCol w:w="1965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272"/>
        <w:gridCol w:w="272"/>
        <w:gridCol w:w="272"/>
        <w:gridCol w:w="272"/>
        <w:gridCol w:w="273"/>
        <w:gridCol w:w="1704"/>
        <w:gridCol w:w="961"/>
        <w:gridCol w:w="1255"/>
        <w:gridCol w:w="2127"/>
        <w:gridCol w:w="1807"/>
      </w:tblGrid>
      <w:tr w:rsidR="00DA45BD" w14:paraId="32D535BE" w14:textId="77777777">
        <w:trPr>
          <w:trHeight w:val="416"/>
          <w:tblHeader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2A3DD07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20735B9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048E95F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6D1AF45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3E1CE43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756B920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  <w:vAlign w:val="center"/>
          </w:tcPr>
          <w:p w14:paraId="3ACF03E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DA45BD" w14:paraId="3A733A94" w14:textId="77777777">
        <w:trPr>
          <w:trHeight w:val="273"/>
          <w:tblHeader/>
          <w:jc w:val="center"/>
        </w:trPr>
        <w:tc>
          <w:tcPr>
            <w:tcW w:w="7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387B93C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6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77E17715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FA2648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3F676B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13519C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D29E1B2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0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0AC448A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70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2724D49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  <w:vAlign w:val="center"/>
          </w:tcPr>
          <w:p w14:paraId="4AFD549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55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73A3F31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3B25E7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CDF37F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A45BD" w14:paraId="05870F1D" w14:textId="77777777">
        <w:trPr>
          <w:trHeight w:val="265"/>
          <w:tblHeader/>
          <w:jc w:val="center"/>
        </w:trPr>
        <w:tc>
          <w:tcPr>
            <w:tcW w:w="7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19B018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62976A7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5DD4FB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649226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2DBDB"/>
            <w:vAlign w:val="center"/>
          </w:tcPr>
          <w:p w14:paraId="6EB9EFA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E2CE8C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BEC3E1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117D48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A41DBE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B9EB72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72E4A1B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81CC7D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32A6AC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D4F239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4014524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6A48CF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51C185A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832076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253C8A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634653C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C09360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286AFD5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70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2B84E48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6" w:space="0" w:color="auto"/>
              <w:left w:val="single" w:sz="2" w:space="0" w:color="000000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2440735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579608C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31DBA64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52864EB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DA45BD" w14:paraId="68FBD4F1" w14:textId="77777777">
        <w:trPr>
          <w:trHeight w:val="20"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B815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D83C1" w14:textId="77777777" w:rsidR="00DA45BD" w:rsidRPr="009C2A2C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color w:val="FF0000"/>
                <w:kern w:val="24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จัดลำดับความสำคัญของกลุ่มพื้นที่เร่งด่วนที่มีศักยภาพในการนำขยะเป็นเชื้อเพลิงเพื่อผลิต</w:t>
            </w:r>
            <w:r w:rsidRPr="009C2A2C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="009C2A2C" w:rsidRPr="009C2A2C">
              <w:rPr>
                <w:rFonts w:ascii="TH SarabunIT๙" w:hAnsi="TH SarabunIT๙" w:cs="TH SarabunIT๙" w:hint="cs"/>
                <w:color w:val="FF0000"/>
                <w:kern w:val="24"/>
                <w:sz w:val="28"/>
                <w:cs/>
              </w:rPr>
              <w:t>พลังงานทดแทน</w:t>
            </w:r>
          </w:p>
          <w:p w14:paraId="08344FD8" w14:textId="77777777" w:rsidR="00115CEE" w:rsidRDefault="00115CEE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kern w:val="24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E7C4F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2B7B499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808080" w:themeFill="background1" w:themeFillShade="80"/>
          </w:tcPr>
          <w:p w14:paraId="33C2D8E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5507245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0E09764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1C0B010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6D33E3E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7ABA034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4D1BD09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3F1F2EE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2A57A7F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7FD38A3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6A57D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9AB1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E5DAF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EEDE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8C60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0D21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69230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72DAB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3D069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 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237C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2A93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3116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 w:rsidR="009C2A2C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C2A2C" w:rsidRP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ทราบพื้นที่</w:t>
            </w:r>
            <w:r w:rsidR="00D72AFE" w:rsidRP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ที่มีความเร่งด่วนในการกำจัดขยะ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F7582" w14:textId="77777777" w:rsidR="00DA45BD" w:rsidRDefault="003B37D8" w:rsidP="00D72AF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 w:rsidR="00D72AF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ร้อยละของ</w:t>
            </w:r>
            <w:r w:rsidR="00D72AFE" w:rsidRP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ความสำเร็จของการจัดลำดับความสำคัญของกลุ่มพื้นที่ที่มีความเร่งด่วนในการกำจัดขยะ</w:t>
            </w:r>
          </w:p>
        </w:tc>
      </w:tr>
      <w:tr w:rsidR="00DA45BD" w14:paraId="06B07562" w14:textId="77777777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FDC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8F8DD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สำรวจ และจัดทำฐานข้อมูลปริมาณขยะชุมชน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CDFFEE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8424B0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245B32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6F67D9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93CD9F5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E824625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6C9F7D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D3603C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C3C52E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145E8F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208607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6AA42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42858F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AE9CBA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637A4C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FB96CF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7951CA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E7A5C3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72F659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0594EF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8006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 w:hint="cs"/>
                <w:cs/>
              </w:rPr>
              <w:t>./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ทส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5182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B59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D7D0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  <w:r w:rsidR="00D72AF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D72AFE"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มีฐานข้อมูลปริมาณขยะชุมชน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39BB" w14:textId="77777777" w:rsidR="00DA45BD" w:rsidRDefault="003B37D8" w:rsidP="00D72AF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 w:rsidR="00D72AF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ร้อยละของ</w:t>
            </w:r>
            <w:r w:rsidR="00D72AFE" w:rsidRP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ความสำเร็จในการจัดทำฐานข้อมูลปริมาณขยะชุมชน</w:t>
            </w:r>
          </w:p>
        </w:tc>
      </w:tr>
      <w:tr w:rsidR="00DA45BD" w14:paraId="3EF59338" w14:textId="77777777" w:rsidTr="00115CEE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D7C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A3A25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พิจารณากำหนดและประกาศราคารับซื้อไฟฟ้าในรูปแบบ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</w:rPr>
              <w:t>FiT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ให้มีความเหมาะสม และประกาศรับซื้อไฟฟ้าจากขยะชุมชน</w:t>
            </w:r>
          </w:p>
          <w:p w14:paraId="6D258E81" w14:textId="77777777" w:rsidR="00115CEE" w:rsidRDefault="00115CEE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8EEB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B968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9EED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D74D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947B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1BE0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3FE5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1E3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EC59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E9A2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DA14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07D4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3D32E2E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6436ECF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E8D8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8A2A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3B68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D5FA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BA65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508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9E6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พน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1320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46F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ACE7" w14:textId="77777777" w:rsidR="00DA45BD" w:rsidRPr="00D72AFE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72AFE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๑</w:t>
            </w:r>
            <w:r w:rsidR="00D72AFE" w:rsidRPr="00D72AFE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</w:t>
            </w:r>
            <w:r w:rsidR="00D72AFE"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มีอัตรารับซื้อไฟฟ้าในรูปแบบ </w:t>
            </w:r>
            <w:proofErr w:type="spellStart"/>
            <w:r w:rsidR="00D72AFE" w:rsidRPr="00D72AFE">
              <w:rPr>
                <w:rFonts w:ascii="TH SarabunIT๙" w:eastAsia="Times New Roman" w:hAnsi="TH SarabunIT๙" w:cs="TH SarabunIT๙"/>
                <w:color w:val="FF0000"/>
                <w:sz w:val="28"/>
              </w:rPr>
              <w:t>FiT</w:t>
            </w:r>
            <w:proofErr w:type="spellEnd"/>
            <w:r w:rsidR="00D72AFE" w:rsidRPr="00D72AFE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</w:t>
            </w:r>
            <w:r w:rsidR="00D72AFE"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จากขยะชุมชน</w:t>
            </w:r>
          </w:p>
          <w:p w14:paraId="13E0E9B8" w14:textId="77777777" w:rsidR="00D72AFE" w:rsidRDefault="00D72AFE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๒ มีการประกาศรับซื้อไฟฟ้าจากขยะชุมชน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FC7B" w14:textId="77777777" w:rsidR="00D72AFE" w:rsidRPr="00D72AFE" w:rsidRDefault="00D72AFE" w:rsidP="00D72AFE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๑ </w:t>
            </w:r>
            <w:r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ร้อยละของ</w:t>
            </w:r>
            <w:r w:rsidRPr="00D72AFE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ความสำเร็จในการจัดทำ</w:t>
            </w:r>
            <w:r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 xml:space="preserve">อัตรารับซื้อไฟฟ้าในรูปแบบ </w:t>
            </w:r>
            <w:proofErr w:type="spellStart"/>
            <w:r w:rsidRPr="00D72AFE">
              <w:rPr>
                <w:rFonts w:ascii="TH SarabunIT๙" w:eastAsia="Times New Roman" w:hAnsi="TH SarabunIT๙" w:cs="TH SarabunIT๙"/>
                <w:color w:val="FF0000"/>
                <w:sz w:val="28"/>
              </w:rPr>
              <w:t>FiT</w:t>
            </w:r>
            <w:proofErr w:type="spellEnd"/>
            <w:r w:rsidRPr="00D72AFE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</w:t>
            </w:r>
            <w:r w:rsidRPr="00D72AFE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จากขยะชุมชน</w:t>
            </w:r>
          </w:p>
          <w:p w14:paraId="744CBCD8" w14:textId="77777777" w:rsidR="00DA45BD" w:rsidRDefault="00D72AFE" w:rsidP="00D72AF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D72AFE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ร้อยละของความสำเร็จในการประกาศรับซื้อไฟฟ้าจากขยะชุมชน</w:t>
            </w:r>
          </w:p>
        </w:tc>
      </w:tr>
      <w:tr w:rsidR="00DA45BD" w14:paraId="4C9148E5" w14:textId="77777777" w:rsidTr="00115CEE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A2C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๔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D1E3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ลดขั้นตอน ระยะเวลาการพิจารณาโครงการผลิต</w:t>
            </w:r>
            <w:r w:rsidRPr="00834B98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ไฟฟ้า</w:t>
            </w:r>
            <w:r w:rsidR="00834B98" w:rsidRPr="00834B98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  <w:lang w:val="th-TH"/>
              </w:rPr>
              <w:t>พลังงานทดแทน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จากขยะชุมชน</w:t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2B56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6E6C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120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213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4001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51C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5C0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8EB8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0C2E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30E7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85B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968B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EB306E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51C9E4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621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F8F2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2B42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76F0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C28D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818F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1EF88" w14:textId="77777777" w:rsidR="00DA45BD" w:rsidRDefault="003B37D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 w:hint="cs"/>
                <w:cs/>
              </w:rPr>
              <w:t>./</w:t>
            </w:r>
            <w:r>
              <w:rPr>
                <w:rFonts w:ascii="TH SarabunIT๙" w:hAnsi="TH SarabunIT๙" w:cs="TH SarabunIT๙" w:hint="cs"/>
                <w:cs/>
                <w:lang w:val="th-TH"/>
              </w:rPr>
              <w:t>พน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  <w:p w14:paraId="737EF24B" w14:textId="77777777" w:rsidR="00DA45BD" w:rsidRDefault="00DA45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228C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F63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BF12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  <w:r w:rsidR="00834B98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834B98" w:rsidRPr="00834B98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ระยะเวลาในการพิจารณาโครงการสั้นลง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E664" w14:textId="77777777" w:rsidR="00DA45BD" w:rsidRDefault="00834B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๑ </w:t>
            </w:r>
            <w:r w:rsidRPr="00834B98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จำนวนวันในการพิจารณาโครงการผลิตพลังงานทดแทนจากขยะ</w:t>
            </w:r>
          </w:p>
        </w:tc>
      </w:tr>
      <w:tr w:rsidR="00DA45BD" w14:paraId="0FA7F5B2" w14:textId="77777777">
        <w:trPr>
          <w:trHeight w:val="454"/>
          <w:jc w:val="center"/>
        </w:trPr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6465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๕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66170" w14:textId="77777777" w:rsidR="00DA45BD" w:rsidRDefault="003B37D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115CEE">
              <w:rPr>
                <w:rFonts w:ascii="TH SarabunIT๙" w:hAnsi="TH SarabunIT๙" w:cs="TH SarabunIT๙"/>
                <w:strike/>
                <w:cs/>
                <w:lang w:val="th-TH"/>
              </w:rPr>
              <w:t>ติดตามความก้าวหน้าการดำเนินการโรงไฟฟ้าจากขยะชุมชนที่ผ่านการพิจารณาจากคณะกรรมการกลางจัดการสิ่งปฏิกูลและมูลฝอย</w:t>
            </w:r>
          </w:p>
          <w:p w14:paraId="4E34BEB5" w14:textId="77777777" w:rsidR="00115CEE" w:rsidRPr="00115CEE" w:rsidRDefault="00115CEE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15CEE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ติดตามความก้าวหน้าการดำเนินการโรงกำจัดขยะเพื่อผลิต</w:t>
            </w:r>
            <w:r w:rsidRPr="00834B98">
              <w:rPr>
                <w:rFonts w:ascii="TH SarabunIT๙" w:eastAsia="Times New Roman" w:hAnsi="TH SarabunIT๙" w:cs="TH SarabunIT๙"/>
                <w:strike/>
                <w:color w:val="FF0000"/>
                <w:sz w:val="28"/>
                <w:cs/>
              </w:rPr>
              <w:t>ไฟฟ้า</w:t>
            </w:r>
            <w:r w:rsidR="00834B98" w:rsidRPr="00834B98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พลังงานทดแทน</w:t>
            </w:r>
            <w:r w:rsidRPr="00115CEE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ที่ผ่านการพิจารณาจากคณะกรรมการกลางจัดการสิ่งปฏิกูลและมูลฝอย</w:t>
            </w:r>
          </w:p>
        </w:tc>
        <w:tc>
          <w:tcPr>
            <w:tcW w:w="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885085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29E8CC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178AD86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49DA14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E41A6F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7AF411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9604CB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E6D02D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713E36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108B23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5A9340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73EDBA6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317D2BA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9FF551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436F530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20D0216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6B9F7185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ED2DF1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5AC6800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  <w:vAlign w:val="center"/>
          </w:tcPr>
          <w:p w14:paraId="0C2974B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70505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C7506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56D9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A2DB2" w14:textId="77777777" w:rsidR="00DA45BD" w:rsidRDefault="00834B98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834B98"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การดำเนินการโรงกำจัดขยะเป็นไปตามแผน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7D876" w14:textId="77777777" w:rsidR="00DA45BD" w:rsidRDefault="00834B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34B98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ระดับความสำเร็จในการดำเนินการโรงกำจัดขยะเพื่อผลิตพลังงานทดแทน</w:t>
            </w:r>
          </w:p>
        </w:tc>
      </w:tr>
    </w:tbl>
    <w:p w14:paraId="39896470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</w:rPr>
      </w:pPr>
    </w:p>
    <w:p w14:paraId="66DEEE0F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</w:rPr>
      </w:pPr>
    </w:p>
    <w:p w14:paraId="115F9955" w14:textId="77777777" w:rsidR="00DA45BD" w:rsidRDefault="00DA45BD">
      <w:pPr>
        <w:pStyle w:val="Default"/>
        <w:tabs>
          <w:tab w:val="left" w:pos="709"/>
        </w:tabs>
        <w:spacing w:before="216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09" w:footer="465" w:gutter="0"/>
          <w:pgNumType w:fmt="thaiNumbers"/>
          <w:cols w:space="708"/>
          <w:docGrid w:linePitch="360"/>
        </w:sectPr>
      </w:pPr>
    </w:p>
    <w:p w14:paraId="1B8A0A3A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9B71D54" w14:textId="77777777" w:rsidR="00DA45BD" w:rsidRPr="00394F7C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sz w:val="36"/>
          <w:szCs w:val="36"/>
          <w:cs/>
        </w:rPr>
        <w:t>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การดำเนินการเชิงนโยบายเร่งรัดการนำขยะเป็นเชื้อเพลิงเพื่อผลิต</w:t>
      </w:r>
      <w:r w:rsidRPr="00394F7C">
        <w:rPr>
          <w:rFonts w:ascii="TH SarabunIT๙" w:hAnsi="TH SarabunIT๙" w:cs="TH SarabunIT๙"/>
          <w:strike/>
          <w:sz w:val="36"/>
          <w:szCs w:val="36"/>
          <w:cs/>
          <w:lang w:val="th-TH"/>
        </w:rPr>
        <w:t>ไฟฟ้า</w:t>
      </w:r>
      <w:r w:rsidR="00394F7C" w:rsidRPr="00394F7C">
        <w:rPr>
          <w:rFonts w:ascii="TH SarabunIT๙" w:hAnsi="TH SarabunIT๙" w:cs="TH SarabunIT๙" w:hint="cs"/>
          <w:color w:val="FF0000"/>
          <w:sz w:val="36"/>
          <w:szCs w:val="36"/>
          <w:cs/>
        </w:rPr>
        <w:t>พลังงานทดแทน</w:t>
      </w:r>
    </w:p>
    <w:p w14:paraId="20ECD338" w14:textId="77777777" w:rsidR="00DA45BD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86FCB8F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33E0F9FA" w14:textId="77777777" w:rsidR="00DA45BD" w:rsidRDefault="003B37D8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58E2BB2B" w14:textId="77777777" w:rsidR="00DA45BD" w:rsidRDefault="003B37D8">
      <w:pPr>
        <w:pStyle w:val="Heading1"/>
        <w:tabs>
          <w:tab w:val="left" w:pos="709"/>
        </w:tabs>
        <w:jc w:val="center"/>
        <w:rPr>
          <w:rFonts w:ascii="TH SarabunIT๙" w:hAnsi="TH SarabunIT๙" w:cs="TH SarabunIT๙"/>
          <w:sz w:val="40"/>
          <w:vertAlign w:val="superscript"/>
        </w:rPr>
      </w:pPr>
      <w:bookmarkStart w:id="11" w:name="_Toc507598066"/>
      <w:r>
        <w:rPr>
          <w:rFonts w:ascii="TH SarabunIT๙" w:hAnsi="TH SarabunIT๙" w:cs="TH SarabunIT๙"/>
          <w:sz w:val="40"/>
          <w:cs/>
          <w:lang w:val="th-TH"/>
        </w:rPr>
        <w:t>๓</w:t>
      </w:r>
      <w:r>
        <w:rPr>
          <w:rFonts w:ascii="TH SarabunIT๙" w:hAnsi="TH SarabunIT๙" w:cs="TH SarabunIT๙"/>
          <w:sz w:val="40"/>
          <w:cs/>
        </w:rPr>
        <w:t>.</w:t>
      </w:r>
      <w:r>
        <w:rPr>
          <w:rFonts w:ascii="TH SarabunIT๙" w:hAnsi="TH SarabunIT๙" w:cs="TH SarabunIT๙"/>
          <w:sz w:val="40"/>
          <w:cs/>
          <w:lang w:val="th-TH"/>
        </w:rPr>
        <w:t>๑๐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๑๐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การส่งเสริมการติดตั้งโซลา</w:t>
      </w:r>
      <w:proofErr w:type="spellStart"/>
      <w:r>
        <w:rPr>
          <w:rFonts w:ascii="TH SarabunIT๙" w:hAnsi="TH SarabunIT๙" w:cs="TH SarabunIT๙"/>
          <w:sz w:val="40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40"/>
          <w:cs/>
          <w:lang w:val="th-TH"/>
        </w:rPr>
        <w:t>รูฟอย่างเสรี</w:t>
      </w:r>
      <w:bookmarkEnd w:id="11"/>
    </w:p>
    <w:p w14:paraId="0D33482D" w14:textId="77777777" w:rsidR="00DA45BD" w:rsidRDefault="003B37D8">
      <w:pPr>
        <w:pStyle w:val="Heading2"/>
        <w:tabs>
          <w:tab w:val="left" w:pos="709"/>
          <w:tab w:val="left" w:pos="627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 เป้าหมายหรือผลอันพึงประสงค์และผลสัมฤทธิ์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</w:p>
    <w:p w14:paraId="03649AE0" w14:textId="77777777" w:rsidR="00DA45BD" w:rsidRDefault="003B37D8">
      <w:pPr>
        <w:pStyle w:val="Default"/>
        <w:numPr>
          <w:ilvl w:val="0"/>
          <w:numId w:val="116"/>
        </w:numPr>
        <w:spacing w:before="24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ส่งเสริมให้ประชาชนมีจิตสำนึกในการมีส่วนร่วมในการผลิตพลังงานทดแทน โดยการติดตั้งโซลา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รูฟได้อย่างเสรีเพื่อใช้ไฟฟ้าในบ้านหรืออาคารของตนเอง </w:t>
      </w:r>
    </w:p>
    <w:p w14:paraId="45964383" w14:textId="77777777" w:rsidR="00DA45BD" w:rsidRDefault="003B37D8">
      <w:pPr>
        <w:pStyle w:val="Default"/>
        <w:numPr>
          <w:ilvl w:val="0"/>
          <w:numId w:val="116"/>
        </w:numPr>
        <w:spacing w:before="24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มีการซื้อขายไฟฟ้าที่ผลิตจากโซลา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รูฟระหว่างเอกชน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เอกชน เอกชน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ราชการ และหน่วยงานต่าง ๆ  ได้อย่างเสรี </w:t>
      </w:r>
    </w:p>
    <w:p w14:paraId="30A8E503" w14:textId="77777777" w:rsidR="00DA45BD" w:rsidRDefault="003B37D8">
      <w:pPr>
        <w:pStyle w:val="Default"/>
        <w:numPr>
          <w:ilvl w:val="0"/>
          <w:numId w:val="116"/>
        </w:numPr>
        <w:spacing w:before="24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เกิดการว่าจ้างงานและอุตสาหกรรมต่อเนื่องต่าง ๆ ในประเทศจากธุรกิจโซลา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รูฟ เช่น อุตสาหกรรมการผลิตแผงเซลล์แสงอาทิตย์ อิน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เวอร์เต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อร์ แบตเตอรี่ ฯลฯ </w:t>
      </w:r>
    </w:p>
    <w:p w14:paraId="5A66778F" w14:textId="77777777" w:rsidR="00DA45BD" w:rsidRDefault="003B37D8">
      <w:pPr>
        <w:pStyle w:val="Default"/>
        <w:numPr>
          <w:ilvl w:val="0"/>
          <w:numId w:val="116"/>
        </w:numPr>
        <w:spacing w:before="24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รูฟเป็นแหล่งผลิตพลังงานทดแทนที่สะอาด สามารถลดการปล่อยก๊าซเรือนกระจก แก้ไขปัญหา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PM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ใช้ทรัพยากรธรรมชาติ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แสงอาทิตย์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สอดคล้องตามปรัชญาของเศรษฐกิจพอเพียง  </w:t>
      </w:r>
    </w:p>
    <w:p w14:paraId="28059021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๒ กรอบระยะเวลาในการดำเนินการ  </w:t>
      </w:r>
    </w:p>
    <w:p w14:paraId="7876FA08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ระยะเวลา ๕ ปี</w:t>
      </w:r>
    </w:p>
    <w:p w14:paraId="07630004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7C045DB6" w14:textId="77777777" w:rsidR="00DA45BD" w:rsidRDefault="003B37D8">
      <w:pPr>
        <w:pStyle w:val="ListParagraph"/>
        <w:numPr>
          <w:ilvl w:val="0"/>
          <w:numId w:val="117"/>
        </w:numPr>
        <w:spacing w:line="240" w:lineRule="auto"/>
        <w:ind w:left="0" w:firstLine="121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ดำเนินโครงการทดสอบนวัตกรรมที่นำเทคโนโลยีมาสนับสนุนการให้บริการด้านพลังงาน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 xml:space="preserve">Energy Regulatory Commission Sandbox : ERC Sandbox)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และการออกกฎหมายและระเบียบการส่งเสริมการติดตั้งโซลา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รูฟอย่างเสรีในส่วนที่เกี่ยวข้องได้อย่างเต็มรูปแบบภายในปี ๒๕๖๓</w:t>
      </w:r>
    </w:p>
    <w:p w14:paraId="4E8BFB2A" w14:textId="77777777" w:rsidR="00DA45BD" w:rsidRDefault="003B37D8">
      <w:pPr>
        <w:pStyle w:val="Default"/>
        <w:numPr>
          <w:ilvl w:val="0"/>
          <w:numId w:val="117"/>
        </w:numPr>
        <w:tabs>
          <w:tab w:val="left" w:pos="709"/>
          <w:tab w:val="left" w:pos="1276"/>
        </w:tabs>
        <w:spacing w:before="12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รูฟได้อย่างแพร่หลายและเสรี ทั้งบนหลังคาบ้านที่อยู่อาศัยและอาคารพาณิชย์ทั่วไป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๑๕๐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MWp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ในปี พ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๒๕๖๕</w:t>
      </w:r>
    </w:p>
    <w:p w14:paraId="6B2F5166" w14:textId="77777777" w:rsidR="00DA45BD" w:rsidRDefault="003B37D8">
      <w:pPr>
        <w:pStyle w:val="Default"/>
        <w:numPr>
          <w:ilvl w:val="0"/>
          <w:numId w:val="117"/>
        </w:numPr>
        <w:tabs>
          <w:tab w:val="left" w:pos="709"/>
          <w:tab w:val="left" w:pos="1276"/>
        </w:tabs>
        <w:spacing w:before="120"/>
        <w:ind w:left="0" w:firstLine="12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มีกฎหมาย ระเบียบ ประกาศต่าง ๆ เพื่อรองรับ อำนวยความสะดวกในการติดตั้งโซลา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รูฟอย่างเสรีที่ลดขั้นตอน ลดเวลา ลดค่าใช้จ่ายได้มากกว่าปัจจุบัน</w:t>
      </w:r>
    </w:p>
    <w:p w14:paraId="1152996A" w14:textId="77777777" w:rsidR="00DA45BD" w:rsidRPr="00D760C1" w:rsidRDefault="003B37D8">
      <w:pPr>
        <w:pStyle w:val="Default"/>
        <w:numPr>
          <w:ilvl w:val="0"/>
          <w:numId w:val="117"/>
        </w:numPr>
        <w:tabs>
          <w:tab w:val="left" w:pos="709"/>
          <w:tab w:val="left" w:pos="1276"/>
        </w:tabs>
        <w:spacing w:before="120"/>
        <w:ind w:left="0" w:firstLine="1211"/>
        <w:jc w:val="thaiDistribute"/>
        <w:rPr>
          <w:rFonts w:ascii="TH SarabunIT๙" w:hAnsi="TH SarabunIT๙" w:cs="TH SarabunIT๙"/>
          <w:strike/>
          <w:color w:val="auto"/>
          <w:sz w:val="32"/>
          <w:szCs w:val="32"/>
          <w:cs/>
        </w:rPr>
      </w:pPr>
      <w:r w:rsidRPr="00D760C1">
        <w:rPr>
          <w:rFonts w:ascii="TH SarabunIT๙" w:hAnsi="TH SarabunIT๙" w:cs="TH SarabunIT๙"/>
          <w:strike/>
          <w:color w:val="auto"/>
          <w:sz w:val="32"/>
          <w:szCs w:val="32"/>
        </w:rPr>
        <w:t xml:space="preserve"> </w:t>
      </w:r>
      <w:r w:rsidRPr="00D760C1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 xml:space="preserve">มีหน่วยงานราชการที่ให้บริการแบบ </w:t>
      </w:r>
      <w:r w:rsidRPr="00D760C1">
        <w:rPr>
          <w:rFonts w:ascii="TH SarabunIT๙" w:hAnsi="TH SarabunIT๙" w:cs="TH SarabunIT๙"/>
          <w:strike/>
          <w:color w:val="auto"/>
          <w:sz w:val="32"/>
          <w:szCs w:val="32"/>
        </w:rPr>
        <w:t xml:space="preserve">One Stop Service </w:t>
      </w:r>
      <w:r w:rsidRPr="00D760C1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ในการขออนุญาตติดตั้งโซลา</w:t>
      </w:r>
      <w:proofErr w:type="spellStart"/>
      <w:r w:rsidRPr="00D760C1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ร์</w:t>
      </w:r>
      <w:proofErr w:type="spellEnd"/>
      <w:r w:rsidRPr="00D760C1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รูฟ</w:t>
      </w:r>
      <w:r w:rsidRPr="00D760C1">
        <w:rPr>
          <w:rFonts w:ascii="TH SarabunIT๙" w:hAnsi="TH SarabunIT๙" w:cs="TH SarabunIT๙"/>
          <w:strike/>
          <w:color w:val="auto"/>
          <w:sz w:val="32"/>
          <w:szCs w:val="32"/>
        </w:rPr>
        <w:t xml:space="preserve"> </w:t>
      </w:r>
      <w:r w:rsidRPr="00D760C1">
        <w:rPr>
          <w:rFonts w:ascii="TH SarabunIT๙" w:hAnsi="TH SarabunIT๙" w:cs="TH SarabunIT๙"/>
          <w:strike/>
          <w:color w:val="auto"/>
          <w:sz w:val="32"/>
          <w:szCs w:val="32"/>
          <w:cs/>
          <w:lang w:val="th-TH"/>
        </w:rPr>
        <w:t>และลดขั้นตอนความซ้ำซ้อนต่าง ๆ ลง</w:t>
      </w:r>
    </w:p>
    <w:p w14:paraId="28D42597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6DB2E087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งบประมาณแผ่นดิน  และงบประมาณจากท้องถิ่น</w:t>
      </w:r>
    </w:p>
    <w:p w14:paraId="025C909C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34246400" w14:textId="77777777" w:rsidR="00DA45BD" w:rsidRDefault="003B37D8">
      <w:pPr>
        <w:tabs>
          <w:tab w:val="left" w:pos="709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หลักการและเหตุผล</w:t>
      </w:r>
    </w:p>
    <w:p w14:paraId="731D17BC" w14:textId="77777777" w:rsidR="00DA45BD" w:rsidRDefault="003B37D8">
      <w:pPr>
        <w:tabs>
          <w:tab w:val="left" w:pos="709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ในอดีตการติดตั้งโซลา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รูฟบนหลังคานั้นต้องใช้เงินลงทุนจำนวนมาก ไม่คุ้มค่าต่อการลงทุน ระยะเวลาการคืนทุนก็ยาวนานมากกว่า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ภาครัฐจึงต้องออกมาตรการส่งเสริมด้วยการรับซื้อไฟฟ้าจากโซลา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รูฟในราคาพิเศษผ่านมาตรการ</w:t>
      </w:r>
      <w:r>
        <w:rPr>
          <w:rFonts w:ascii="TH SarabunIT๙" w:hAnsi="TH SarabunIT๙" w:cs="TH SarabunIT๙"/>
          <w:sz w:val="32"/>
          <w:szCs w:val="32"/>
        </w:rPr>
        <w:t xml:space="preserve"> 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Feed-in Tariff (</w:t>
      </w:r>
      <w:proofErr w:type="spellStart"/>
      <w:r>
        <w:rPr>
          <w:rFonts w:ascii="TH SarabunIT๙" w:hAnsi="TH SarabunIT๙" w:cs="TH SarabunIT๙"/>
          <w:sz w:val="32"/>
          <w:szCs w:val="32"/>
        </w:rPr>
        <w:t>FiT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เพื่อเป็นการจูงใจให้มีการติดตั้ง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โซลา</w:t>
      </w:r>
      <w:proofErr w:type="spellStart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รูฟ แต่เงินที่ใช้ในการส่งเสริมเหล่านั้น ก็จะต้องเรียกเก็บอยู่ในค่า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Ft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ซึ่งทำให้เป็นภาระแก่ประชาชนทั่วไป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247FEF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อย่างไรก็ตาม  ในระยะหลัง ตั้งแต่ปี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เป็นต้นมา ราคาของโซลา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รูฟได้ลดลงเป็นอย่างมากอย่างมีนัยสำคัญ ทำให้ระยะเวลาคืนทุนลดลงเหลือไม่เกิน ๑๐ ปีสำหรับอาคารขนาดใหญ่ และประมาณ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 ปีสำหรับบ้าน และการติดตั้งใน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ปี พ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มีแนวโน้มว่าระยะเวลา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การคืนทุนจะเหลือเพียง ๕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๗ ปีเท่านั้น โดยที่ไฟฟ้าที่ผลิตได้เป็นการใช้ในอาคารทั้งหมด โดยไม่ต้องมีมาตรการรับซื้อจากภาครัฐเลย  </w:t>
      </w:r>
    </w:p>
    <w:p w14:paraId="194CB863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เมื่อการลงทุนโซลา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รูฟมีความคุ้มทุนในการลงทุนมีอายุการใช้งานที่ยาวนาน และติดตั้งได้           ทั่วประเทศ  จึงคาดว่าตั้งแต่ต้นปี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 เป็นต้นไป จะมีการติดตั้งโซลา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รูฟกันอย่างแพร่หลายทั่วทุกอำเภอ ทุกจังหวัด ลดภาระการที่รัฐจะต้องหางบประมาณมาสนับสนุนการรับซื้อซื้อไฟฟ้าราคาพิเศษอีกต่อไป  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รูฟจะกลายเป็นอุปกรณ์ สินค้าที่จัดหาได้ง่าย ราคาถูก ดังเช่นสินค้าอุปโภค </w:t>
      </w:r>
      <w:r>
        <w:rPr>
          <w:rFonts w:ascii="TH SarabunIT๙" w:hAnsi="TH SarabunIT๙" w:cs="TH SarabunIT๙"/>
          <w:sz w:val="32"/>
          <w:szCs w:val="32"/>
        </w:rPr>
        <w:t xml:space="preserve">(Consumer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ทั่วไป อีกทั้งผู้ที่ลงทุนติดตั้งโซลา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รูฟก็จะได้รับผลตอบแทนกำไรในระยะยาวจากการประหยัดค่าไฟฟ้า</w:t>
      </w:r>
    </w:p>
    <w:p w14:paraId="2F4A6929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สภาปฏิรูปแห่งชาติ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ได้จัดส่งข้อเสนอปฏิรูปเร็วเรื่อง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ไปยังรัฐบาล โดยตั้งเป็นประเด็นว่า ถ้าหากมีไฟฟ้าส่วนเกินไหลออกจากบ้านอาคารที่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ติดตั้งโซลา</w:t>
      </w:r>
      <w:proofErr w:type="spellStart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รูฟ ก็ให้รัฐรับซื้อไฟฟ้าส่วนเกินนั้นในราคาที่เหมาะสม โดยที่ไม่จำกัดจำนวนและขนาดของโซลา</w:t>
      </w:r>
      <w:proofErr w:type="spellStart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รูฟ</w:t>
      </w:r>
    </w:p>
    <w:p w14:paraId="54B11067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ต่อมากระทรวงพลังงานจึงได้จัดทำ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โครงการนำร่องโซลา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รูฟเสรีสำหรับบ้านอยู่อาศัย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ในช่วง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๒๕๕๙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ด้วยเงื่อนไขที่ไม่มีการรับซื้อไฟฟ้าส่วนเกินใด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 ผลการประเมินพบว่าหากมีการกำหนดขนาด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รูฟอย่างเหมาะสมกับโหลดของบ้าน ก็จะไม่มีกระแสไฟฟ้าไหลย้อนออกจากบ้านที่ติดตั้งโซลา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รูฟขึ้นไปสู่ระบบของฝ่ายจำหน่าย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กฟภ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กฟน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จึงไม่มีผลกระทบต่อเสถียรภาพของระบบของฝ่ายจำหน่าย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แต่โครงการนำร่องดังกล่าวไม่ได้รับความสนใจจากประชาชน</w:t>
      </w:r>
    </w:p>
    <w:p w14:paraId="27CF1656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ในเดือนพฤษภาคม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โดยความเห็นชอบของคณะกรรมการบริหารนโยบายพลังงานและคณะกรรมการนโยบายพลังงานแห่งชาติ คณะกรรมการกำกับกิจการพลังงานได้ออก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ระเบียบคณะกรรมการกำกับกิจการพลังงาน ว่าด้วยการจัดหาไฟฟ้าโครงการผลิตไฟฟ้าจากพลังงานแสงอาทิตย์ที่ติดตั้งบนหลังคาสำหรับภาคประชาชน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และได้มีประกาศคณะกรรมการกำกับกิจการพลังงาน 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ประกาศเชิญชวนการรับซื้อไฟฟ้าโครงการผลิตไฟฟ้าจากพลังงานแสงอาทิตย์ที่ติดตั้งบนหลังคา สำหรับภาคประชาชนประเภทบ้านอยู่อาศัย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มีสาระสำคัญให้ผู้ติดตั้งโซลา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รูฟบ้านหลังคาบ้านอยู่อาศัยใช้ไฟฟ้าที่ผลิตได้จากโซลา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 หากมีไฟฟ้าเหลือ ให้การไฟฟ้ารับซื้อไฟฟ้าส่วนที่เหลือดังกล่าวเข้าระบบในอัตราราคาหน่วยละ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บาท เป็นระยะเวลา ๑๐ ปี </w:t>
      </w:r>
    </w:p>
    <w:p w14:paraId="4E98AFB1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เมื่อพิจารณาเหตุการณ์ที่ผ่านมา </w:t>
      </w:r>
      <w:r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การปฏิรูปเรื่อง โซลา</w:t>
      </w:r>
      <w:proofErr w:type="spellStart"/>
      <w:r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รูฟเสรี จึงมีความจำเป็นต้องมีการปรับปรุงแก้ไขให้เหมาะสมกับบริบท สภาวะเหตุการณ์ของตลาดและมาตรการของภาครัฐ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ดังรายละเอียดที่จะเสนอดังต่อไปนี้ </w:t>
      </w:r>
    </w:p>
    <w:p w14:paraId="5298F9F5" w14:textId="77777777" w:rsidR="00DA45BD" w:rsidRDefault="00DA45BD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BA11FB" w14:textId="77777777" w:rsidR="00DA45BD" w:rsidRDefault="003B37D8">
      <w:pPr>
        <w:tabs>
          <w:tab w:val="left" w:pos="709"/>
        </w:tabs>
        <w:spacing w:before="240" w:after="0" w:line="240" w:lineRule="auto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c">
            <w:drawing>
              <wp:inline distT="0" distB="0" distL="0" distR="0" wp14:anchorId="0D237F99" wp14:editId="25E2CC14">
                <wp:extent cx="5671185" cy="4308475"/>
                <wp:effectExtent l="19050" t="19050" r="5715" b="6350"/>
                <wp:docPr id="920" name="Canvas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896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45" y="203200"/>
                            <a:ext cx="2360295" cy="478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B7E82A0" w14:textId="77777777" w:rsidR="00C40A55" w:rsidRDefault="00C40A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val="th-TH"/>
                                </w:rPr>
                                <w:t>การส่งเสริมการติดตั้งโซลาร์รูฟ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2889885" y="1335405"/>
                            <a:ext cx="2781300" cy="297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C51AA74" w14:textId="77777777" w:rsidR="00C40A55" w:rsidRDefault="00C40A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โครงการโซลาร์รูฟเสรี เสนอโดย</w:t>
                              </w:r>
                            </w:p>
                            <w:p w14:paraId="0404DC6A" w14:textId="77777777" w:rsidR="00C40A55" w:rsidRDefault="00C40A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คณะกรรมการปฏิรูปด้านพลังงาน</w:t>
                              </w:r>
                            </w:p>
                            <w:p w14:paraId="498891CB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ใช้ไฟฟ้าในบ้านอาคาร</w:t>
                              </w:r>
                            </w:p>
                            <w:p w14:paraId="174DF6EF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ไฟฟ้าส่วนที่เหลือ ไม่สามารถขายให้การไฟฟ้าได้</w:t>
                              </w:r>
                            </w:p>
                            <w:p w14:paraId="2506EEAA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สามารถขายไฟฟ้าให้เอกชน หน่วยงานต่าง ๆ ได้ </w:t>
                              </w:r>
                            </w:p>
                            <w:p w14:paraId="15FEC04F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ไม่จำกัดปริมาณในแต่ละปี </w:t>
                              </w:r>
                            </w:p>
                            <w:p w14:paraId="6924544A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ไม่จำกัดเวลาในการสมัคร</w:t>
                              </w:r>
                            </w:p>
                            <w:p w14:paraId="31C28090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มีความเป็นเสรีอย่างแท้จริง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6200"/>
                            <a:ext cx="2781935" cy="1816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A2B21DA" w14:textId="77777777" w:rsidR="00C40A55" w:rsidRDefault="00C40A55">
                              <w:pPr>
                                <w:spacing w:after="0" w:line="240" w:lineRule="auto"/>
                                <w:ind w:firstLine="14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โซลาร์ภาคประชาชน</w:t>
                              </w:r>
                            </w:p>
                            <w:p w14:paraId="23BE8B41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ใช้ไฟฟ้าในบ้านอาคาร</w:t>
                              </w:r>
                            </w:p>
                            <w:p w14:paraId="5FF0F508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ไฟฟ้าส่วนที่เหลือ สามารถขายได้ ในราคาต่ำกว่าราคาขายส่ง</w:t>
                              </w:r>
                            </w:p>
                            <w:p w14:paraId="39F52B7E" w14:textId="77777777" w:rsidR="00C40A55" w:rsidRDefault="00C40A55">
                              <w:pPr>
                                <w:numPr>
                                  <w:ilvl w:val="0"/>
                                  <w:numId w:val="118"/>
                                </w:num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จำกัดปริมาณในแต่ละปี จำกัดเวลาในการสมัคร ไม่เสรี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925"/>
                        <wps:cNvCnPr>
                          <a:cxnSpLocks noChangeShapeType="1"/>
                        </wps:cNvCnPr>
                        <wps:spPr bwMode="auto">
                          <a:xfrm>
                            <a:off x="1130300" y="1010920"/>
                            <a:ext cx="313626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0" name="AutoShape 9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1300" y="681355"/>
                            <a:ext cx="635" cy="32956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1" name="AutoShap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30300" y="1010920"/>
                            <a:ext cx="635" cy="32956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02" name="AutoShape 9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565" y="1010920"/>
                            <a:ext cx="635" cy="32956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237F99" id="Canvas 920" o:spid="_x0000_s1044" editas="canvas" style="width:446.55pt;height:339.25pt;mso-position-horizontal-relative:char;mso-position-vertical-relative:line" coordsize="56711,4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width:56711;height:43084;visibility:visible;mso-wrap-style:square" stroked="t">
                  <v:fill o:detectmouseclick="t"/>
                  <v:path o:connecttype="none"/>
                </v:shape>
                <v:shape id="Text Box 922" o:spid="_x0000_s1046" type="#_x0000_t202" style="position:absolute;left:16300;top:2032;width:23603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">
                  <v:textbox>
                    <w:txbxContent>
                      <w:p w14:paraId="4B7E82A0" w14:textId="77777777" w:rsidR="00C40A55" w:rsidRDefault="00C40A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  <w:cs/>
                            <w:lang w:val="th-TH"/>
                          </w:rPr>
                          <w:t>การส่งเสริมการติดตั้งโซลาร์รูฟ</w:t>
                        </w:r>
                      </w:p>
                    </w:txbxContent>
                  </v:textbox>
                </v:shape>
                <v:shape id="Text Box 923" o:spid="_x0000_s1047" type="#_x0000_t202" style="position:absolute;left:28898;top:13354;width:27813;height:2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">
                  <v:textbox>
                    <w:txbxContent>
                      <w:p w14:paraId="1C51AA74" w14:textId="77777777" w:rsidR="00C40A55" w:rsidRDefault="00C40A5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โครงการโซลาร์รูฟเสรี เสนอโดย</w:t>
                        </w:r>
                      </w:p>
                      <w:p w14:paraId="0404DC6A" w14:textId="77777777" w:rsidR="00C40A55" w:rsidRDefault="00C40A55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คณะกรรมการปฏิรูปด้านพลังงาน</w:t>
                        </w:r>
                      </w:p>
                      <w:p w14:paraId="498891CB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ใช้ไฟฟ้าในบ้านอาคาร</w:t>
                        </w:r>
                      </w:p>
                      <w:p w14:paraId="174DF6EF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ไฟฟ้าส่วนที่เหลือ ไม่สามารถขายให้การไฟฟ้าได้</w:t>
                        </w:r>
                      </w:p>
                      <w:p w14:paraId="2506EEAA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สามารถขายไฟฟ้าให้เอกชน หน่วยงานต่าง ๆ ได้ </w:t>
                        </w:r>
                      </w:p>
                      <w:p w14:paraId="15FEC04F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ไม่จำกัดปริมาณในแต่ละปี </w:t>
                        </w:r>
                      </w:p>
                      <w:p w14:paraId="6924544A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ไม่จำกัดเวลาในการสมัคร</w:t>
                        </w:r>
                      </w:p>
                      <w:p w14:paraId="31C28090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มีความเป็นเสรีอย่างแท้จริง</w:t>
                        </w:r>
                      </w:p>
                    </w:txbxContent>
                  </v:textbox>
                </v:shape>
                <v:shape id="Text Box 924" o:spid="_x0000_s1048" type="#_x0000_t202" style="position:absolute;top:13462;width:27819;height:18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">
                  <v:textbox>
                    <w:txbxContent>
                      <w:p w14:paraId="3A2B21DA" w14:textId="77777777" w:rsidR="00C40A55" w:rsidRDefault="00C40A55">
                        <w:pPr>
                          <w:spacing w:after="0" w:line="240" w:lineRule="auto"/>
                          <w:ind w:firstLine="14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:lang w:val="th-TH"/>
                          </w:rPr>
                          <w:t>โซลาร์ภาคประชาชน</w:t>
                        </w:r>
                      </w:p>
                      <w:p w14:paraId="23BE8B41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ใช้ไฟฟ้าในบ้านอาคาร</w:t>
                        </w:r>
                      </w:p>
                      <w:p w14:paraId="5FF0F508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>ไฟฟ้าส่วนที่เหลือ สามารถขายได้ ในราคาต่ำกว่าราคาขายส่ง</w:t>
                        </w:r>
                      </w:p>
                      <w:p w14:paraId="39F52B7E" w14:textId="77777777" w:rsidR="00C40A55" w:rsidRDefault="00C40A55">
                        <w:pPr>
                          <w:numPr>
                            <w:ilvl w:val="0"/>
                            <w:numId w:val="118"/>
                          </w:num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/>
                          </w:rPr>
                          <w:t xml:space="preserve">จำกัดปริมาณในแต่ละปี จำกัดเวลาในการสมัคร ไม่เสรี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25" o:spid="_x0000_s1049" type="#_x0000_t32" style="position:absolute;left:11303;top:10109;width:313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" strokeweight="2pt"/>
                <v:shape id="AutoShape 926" o:spid="_x0000_s1050" type="#_x0000_t32" style="position:absolute;left:27813;top:6813;width:6;height:32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" strokeweight="2pt"/>
                <v:shape id="AutoShape 927" o:spid="_x0000_s1051" type="#_x0000_t32" style="position:absolute;left:11303;top:10109;width:6;height:32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" strokeweight="2pt"/>
                <v:shape id="AutoShape 928" o:spid="_x0000_s1052" type="#_x0000_t32" style="position:absolute;left:42665;top:10109;width:7;height:32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" strokeweight="2pt"/>
                <w10:anchorlock/>
              </v:group>
            </w:pict>
          </mc:Fallback>
        </mc:AlternateContent>
      </w:r>
    </w:p>
    <w:p w14:paraId="6A50AC30" w14:textId="77777777" w:rsidR="00DA45BD" w:rsidRDefault="00DA45BD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A9DC2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2" w:name="_Toc3475665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</w:t>
      </w:r>
      <w:bookmarkEnd w:id="12"/>
    </w:p>
    <w:p w14:paraId="4AB2D9AB" w14:textId="77777777" w:rsidR="00DA45BD" w:rsidRDefault="003B37D8">
      <w:pPr>
        <w:tabs>
          <w:tab w:val="left" w:pos="709"/>
        </w:tabs>
        <w:spacing w:before="240" w:after="0" w:line="240" w:lineRule="auto"/>
        <w:ind w:left="993" w:hanging="99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4A5545D2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3" w:name="_Toc34756695"/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เงินลงทุน ระยะเวลาการคืนทุน และกำไรที่จะได้รับ 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รูฟที่ติดตั้งบนหลังคาบ้านขนาดชุดละ ๕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t>)</w:t>
      </w:r>
      <w:bookmarkEnd w:id="13"/>
    </w:p>
    <w:tbl>
      <w:tblPr>
        <w:tblW w:w="8946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216"/>
        <w:gridCol w:w="1416"/>
        <w:gridCol w:w="2875"/>
        <w:gridCol w:w="1701"/>
      </w:tblGrid>
      <w:tr w:rsidR="00DA45BD" w14:paraId="5816B35C" w14:textId="77777777">
        <w:trPr>
          <w:trHeight w:val="615"/>
          <w:jc w:val="center"/>
        </w:trPr>
        <w:tc>
          <w:tcPr>
            <w:tcW w:w="8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6454D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  <w:lang w:val="th-TH"/>
              </w:rPr>
              <w:t>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  <w:lang w:val="th-TH"/>
              </w:rPr>
              <w:t xml:space="preserve">รูฟบนหลังคาบ้าน </w:t>
            </w:r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  <w:cs/>
                <w:lang w:val="th-TH"/>
              </w:rPr>
              <w:t xml:space="preserve">ขนาดชุดละ ๕ 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40"/>
                <w:szCs w:val="40"/>
              </w:rPr>
              <w:t>)</w:t>
            </w:r>
            <w:r>
              <w:rPr>
                <w:rFonts w:ascii="TH SarabunIT๙" w:eastAsia="Times New Roman" w:hAnsi="TH SarabunIT๙" w:cs="TH SarabunIT๙"/>
                <w:szCs w:val="22"/>
              </w:rPr>
              <w:t> </w:t>
            </w:r>
          </w:p>
        </w:tc>
      </w:tr>
      <w:tr w:rsidR="00DA45BD" w14:paraId="299207E5" w14:textId="77777777">
        <w:trPr>
          <w:trHeight w:val="555"/>
          <w:jc w:val="center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EBBDA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2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D81C8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  <w:proofErr w:type="spellEnd"/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CAD43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3CEB4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จำนวนปีระยะเวลาคืนทุน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/>
            <w:vAlign w:val="center"/>
          </w:tcPr>
          <w:p w14:paraId="501B92DB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CDDCA0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กำไรหลังจากคืนทุน </w:t>
            </w:r>
          </w:p>
          <w:p w14:paraId="739B582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ถึงปีที่ ๒๕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</w:tr>
      <w:tr w:rsidR="00DA45BD" w14:paraId="6CC8C3F9" w14:textId="77777777">
        <w:trPr>
          <w:trHeight w:val="840"/>
          <w:jc w:val="center"/>
        </w:trPr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59E5A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D8CB72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1ABB4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2509B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ในกรณีใช้ไฟฟ้า โดยไม่ขายไฟฟ้าคืนการไฟฟ้า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14AA0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DA45BD" w14:paraId="2EAE01D3" w14:textId="77777777">
        <w:trPr>
          <w:trHeight w:val="615"/>
          <w:jc w:val="center"/>
        </w:trPr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1E37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B207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/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8374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8DDA1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F5684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)</w:t>
            </w:r>
          </w:p>
        </w:tc>
      </w:tr>
      <w:tr w:rsidR="00DA45BD" w14:paraId="6A80932C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BE9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๒๕๔๗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7C0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9A04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F91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1BD8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5EE35B46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E27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๒๕๔๘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B7A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๑๙๐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ED7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๙๕๐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5B9E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BE8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0BC2DCC7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178C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๒๕๔๙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36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๑๘๐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F50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๙๐๐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A850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5C2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4D929FB0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7B2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๒๕๕๐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B41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๑๗๐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05E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F85C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9CA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7D96887A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07C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๒๕๕๑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BCF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๑๖๐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BE0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B14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696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4FC222C0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EBE6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๒๕๕๒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9E6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99D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53B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F95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77A8CC48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01E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๒๕๕๓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F92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๑๓๐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E94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2DA0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360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325331AF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D30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๒๕๕๔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8A8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๑๒๐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7F3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30F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3A6D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X</w:t>
            </w:r>
          </w:p>
        </w:tc>
      </w:tr>
      <w:tr w:rsidR="00DA45BD" w14:paraId="57C317CC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E24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๒๕๕๕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F0F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595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F42B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337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๒๙๗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0FB901CF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D67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๒๕๕๖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2F2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C81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B03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0F5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๔๑๔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5B77406F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1D7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๒๕๕๗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521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34F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๓๗๕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651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1A5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๔๕๗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13D56F3F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C63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๒๕๕๘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979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BB93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B3A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6E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622CC9EF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6D3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๒๕๕๙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EDE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16B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๓๒๕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CCE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03B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๕๔๒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43D5F5D8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C2D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๒๕๖๐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EBD5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1DF8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๓๐๐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6D9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50B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๕๘๔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  <w:tr w:rsidR="00DA45BD" w14:paraId="28681B87" w14:textId="77777777">
        <w:trPr>
          <w:trHeight w:val="4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262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๒๕๖๑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7E7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FAE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๒๕๐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F53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๘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1FB0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๖๕๑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๐๐๐</w:t>
            </w:r>
          </w:p>
        </w:tc>
      </w:tr>
    </w:tbl>
    <w:p w14:paraId="3CF4D7BE" w14:textId="77777777" w:rsidR="00DA45BD" w:rsidRDefault="003B37D8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 xml:space="preserve"> </w:t>
      </w:r>
    </w:p>
    <w:p w14:paraId="18057BBA" w14:textId="77777777" w:rsidR="00DA45BD" w:rsidRDefault="003B37D8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25685109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DF97E2B" w14:textId="77777777" w:rsidR="00DA45BD" w:rsidRDefault="003B37D8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4960" behindDoc="1" locked="0" layoutInCell="1" allowOverlap="1" wp14:anchorId="08BBD749" wp14:editId="293ED1F4">
            <wp:simplePos x="0" y="0"/>
            <wp:positionH relativeFrom="margin">
              <wp:posOffset>622935</wp:posOffset>
            </wp:positionH>
            <wp:positionV relativeFrom="paragraph">
              <wp:posOffset>86995</wp:posOffset>
            </wp:positionV>
            <wp:extent cx="4846955" cy="3165475"/>
            <wp:effectExtent l="0" t="0" r="0" b="0"/>
            <wp:wrapTight wrapText="bothSides">
              <wp:wrapPolygon edited="0">
                <wp:start x="0" y="0"/>
                <wp:lineTo x="0" y="21448"/>
                <wp:lineTo x="21478" y="21448"/>
                <wp:lineTo x="21478" y="0"/>
                <wp:lineTo x="0" y="0"/>
              </wp:wrapPolygon>
            </wp:wrapTight>
            <wp:docPr id="594" name="แผนภูมิ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แผนภูมิ 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9FE6D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8528E64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22D504C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F6E2F68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11D5A50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E1E6503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F15F589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879739D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6554EFD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4" w:name="_Toc3475665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รูฟที่ติดตั้งบนหลังคาบ้านขนาดชุดละ ๕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bookmarkEnd w:id="14"/>
      <w:proofErr w:type="spellEnd"/>
    </w:p>
    <w:p w14:paraId="61C40A89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D526AD" w14:textId="77777777" w:rsidR="00DA45BD" w:rsidRDefault="003B37D8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8448" behindDoc="1" locked="0" layoutInCell="1" allowOverlap="1" wp14:anchorId="6A094D96" wp14:editId="01F26C6E">
            <wp:simplePos x="0" y="0"/>
            <wp:positionH relativeFrom="column">
              <wp:posOffset>622935</wp:posOffset>
            </wp:positionH>
            <wp:positionV relativeFrom="paragraph">
              <wp:posOffset>205740</wp:posOffset>
            </wp:positionV>
            <wp:extent cx="5217795" cy="3182620"/>
            <wp:effectExtent l="0" t="0" r="1905" b="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398CD1" w14:textId="77777777" w:rsidR="00DA45BD" w:rsidRDefault="00DA45BD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C2331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E3ECC8B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A39BDBF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4312CA4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D8A6AC3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22EBD37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61DC2EC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ECB8658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ED90B2" w14:textId="77777777" w:rsidR="00DA45BD" w:rsidRDefault="003B37D8">
      <w:pPr>
        <w:pStyle w:val="Caption"/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24D4D562" w14:textId="77777777" w:rsidR="00DA45BD" w:rsidRDefault="003B37D8">
      <w:pPr>
        <w:pStyle w:val="Caption"/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5" w:name="_Toc34756658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๕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รูฟที่ติดตั้งบนหลังคาบ้านขนาดชุดละ ๕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bookmarkEnd w:id="15"/>
      <w:proofErr w:type="spellEnd"/>
    </w:p>
    <w:p w14:paraId="140AC67A" w14:textId="77777777" w:rsidR="00DA45BD" w:rsidRDefault="003B37D8">
      <w:pPr>
        <w:pStyle w:val="Caption"/>
        <w:keepNext/>
        <w:tabs>
          <w:tab w:val="left" w:pos="709"/>
        </w:tabs>
        <w:jc w:val="center"/>
      </w:pPr>
      <w:r>
        <w:rPr>
          <w:rFonts w:ascii="TH SarabunIT๙" w:hAnsi="TH SarabunIT๙" w:cs="TH SarabunIT๙"/>
          <w:sz w:val="40"/>
          <w:szCs w:val="40"/>
        </w:rPr>
        <w:br w:type="page"/>
      </w:r>
    </w:p>
    <w:p w14:paraId="7C6D00CC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6" w:name="_Toc34756696"/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เงินลงทุน ระยะเวลาการคืนทุน และกำไรที่จะได้รับ 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รูฟที่ติดตั้งบนหลังคาอาคารพาณิชย์ขนาด ๕๐๐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๕๐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>)</w:t>
      </w:r>
      <w:bookmarkEnd w:id="16"/>
    </w:p>
    <w:tbl>
      <w:tblPr>
        <w:tblW w:w="94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91"/>
        <w:gridCol w:w="1840"/>
        <w:gridCol w:w="1822"/>
        <w:gridCol w:w="2741"/>
        <w:gridCol w:w="2268"/>
      </w:tblGrid>
      <w:tr w:rsidR="00DA45BD" w14:paraId="1998B68F" w14:textId="77777777">
        <w:trPr>
          <w:trHeight w:val="615"/>
        </w:trPr>
        <w:tc>
          <w:tcPr>
            <w:tcW w:w="9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C481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 xml:space="preserve">รูฟบนหลังคาอาคารพาณิชย์ </w:t>
            </w: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  <w:lang w:val="th-TH"/>
              </w:rPr>
              <w:t xml:space="preserve">ขนาดชุดละ ๕๐๐ 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)</w:t>
            </w:r>
          </w:p>
        </w:tc>
      </w:tr>
      <w:tr w:rsidR="00DA45BD" w14:paraId="0A9C9BB9" w14:textId="77777777">
        <w:trPr>
          <w:trHeight w:val="480"/>
        </w:trPr>
        <w:tc>
          <w:tcPr>
            <w:tcW w:w="7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A03AC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FBD24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  <w:proofErr w:type="spellEnd"/>
          </w:p>
        </w:tc>
        <w:tc>
          <w:tcPr>
            <w:tcW w:w="18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BF2D3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เงินลงทุน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37342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จำนวนปีระยะเวลาคืนทุน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D8C8D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กำไรหลังจากคืนทุน ถึงปีที่ ๒๕</w:t>
            </w:r>
          </w:p>
        </w:tc>
      </w:tr>
      <w:tr w:rsidR="00DA45BD" w14:paraId="356582DA" w14:textId="77777777">
        <w:trPr>
          <w:trHeight w:val="480"/>
        </w:trPr>
        <w:tc>
          <w:tcPr>
            <w:tcW w:w="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0EB89D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CD1F8D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4026C3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1BC5B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ในกรณีใช้ไฟฟ้า โดยไม่ขายไฟฟ้าคืนการไฟฟ้า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7C7372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A45BD" w14:paraId="3100BAA3" w14:textId="77777777">
        <w:trPr>
          <w:trHeight w:val="480"/>
        </w:trPr>
        <w:tc>
          <w:tcPr>
            <w:tcW w:w="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59C601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DE1E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A0A7C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5121A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84215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A45BD" w14:paraId="5A70554E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CE7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๒๕๕๕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71F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BFC4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3C4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861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7295D2F2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849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๒๕๕๖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E32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252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B03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1B8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4C09B0E3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84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๒๕๕๗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B7F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BB0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C0C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65D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485CCCBB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CEC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๒๕๕๘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973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997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14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2A9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5A04B6AE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EEA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๒๕๕๙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A33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067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02F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4BC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301D71CA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23A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98F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7F3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745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F8A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7BC8673E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0D6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ED8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59A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BD3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FD9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64D02A67" w14:textId="77777777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B55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130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3C3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5AF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ED1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</w:tbl>
    <w:p w14:paraId="20F7AC74" w14:textId="77777777" w:rsidR="00DA45BD" w:rsidRDefault="003B37D8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anchor distT="6985" distB="0" distL="129540" distR="121920" simplePos="0" relativeHeight="251625984" behindDoc="1" locked="0" layoutInCell="1" allowOverlap="1" wp14:anchorId="4C3671E1" wp14:editId="5FBBAE3D">
            <wp:simplePos x="0" y="0"/>
            <wp:positionH relativeFrom="column">
              <wp:posOffset>36195</wp:posOffset>
            </wp:positionH>
            <wp:positionV relativeFrom="paragraph">
              <wp:posOffset>366395</wp:posOffset>
            </wp:positionV>
            <wp:extent cx="5218430" cy="2837815"/>
            <wp:effectExtent l="0" t="0" r="1270" b="635"/>
            <wp:wrapTight wrapText="bothSides">
              <wp:wrapPolygon edited="0">
                <wp:start x="79" y="0"/>
                <wp:lineTo x="0" y="435"/>
                <wp:lineTo x="0" y="21170"/>
                <wp:lineTo x="79" y="21460"/>
                <wp:lineTo x="21448" y="21460"/>
                <wp:lineTo x="21526" y="21170"/>
                <wp:lineTo x="21526" y="435"/>
                <wp:lineTo x="21448" y="0"/>
                <wp:lineTo x="79" y="0"/>
              </wp:wrapPolygon>
            </wp:wrapTight>
            <wp:docPr id="596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14:paraId="589F9B5B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E17DB41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4434DB6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5093E1F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EA1009A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A10FE0" w14:textId="77777777" w:rsidR="00DA45BD" w:rsidRDefault="00DA45BD">
      <w:pPr>
        <w:pStyle w:val="Caption"/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AEAEED8" w14:textId="77777777" w:rsidR="00DA45BD" w:rsidRDefault="00DA45BD"/>
    <w:p w14:paraId="21D9D8F2" w14:textId="77777777" w:rsidR="00DA45BD" w:rsidRDefault="00DA45BD"/>
    <w:p w14:paraId="3D6474C9" w14:textId="77777777" w:rsidR="00DA45BD" w:rsidRDefault="00DA45BD"/>
    <w:p w14:paraId="51E117B0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40"/>
          <w:szCs w:val="40"/>
          <w:cs/>
        </w:rPr>
      </w:pPr>
      <w:bookmarkStart w:id="17" w:name="_Toc34756659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27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เงินลงทุนต่อ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>)</w:t>
      </w:r>
      <w:bookmarkEnd w:id="17"/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43569E84" w14:textId="77777777" w:rsidR="00DA45BD" w:rsidRDefault="00DA45BD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0C1726" w14:textId="77777777" w:rsidR="00DA45BD" w:rsidRDefault="003B37D8">
      <w:pPr>
        <w:tabs>
          <w:tab w:val="left" w:pos="709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89472" behindDoc="1" locked="0" layoutInCell="1" allowOverlap="1" wp14:anchorId="3E184169" wp14:editId="43923E86">
            <wp:simplePos x="0" y="0"/>
            <wp:positionH relativeFrom="column">
              <wp:posOffset>190500</wp:posOffset>
            </wp:positionH>
            <wp:positionV relativeFrom="paragraph">
              <wp:posOffset>69215</wp:posOffset>
            </wp:positionV>
            <wp:extent cx="5057775" cy="2743200"/>
            <wp:effectExtent l="0" t="0" r="9525" b="0"/>
            <wp:wrapTight wrapText="bothSides">
              <wp:wrapPolygon edited="0">
                <wp:start x="81" y="0"/>
                <wp:lineTo x="0" y="450"/>
                <wp:lineTo x="0" y="21150"/>
                <wp:lineTo x="81" y="21450"/>
                <wp:lineTo x="21478" y="21450"/>
                <wp:lineTo x="21559" y="21150"/>
                <wp:lineTo x="21559" y="300"/>
                <wp:lineTo x="21397" y="0"/>
                <wp:lineTo x="81" y="0"/>
              </wp:wrapPolygon>
            </wp:wrapTight>
            <wp:docPr id="26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03E10DE9" w14:textId="77777777" w:rsidR="00DA45BD" w:rsidRDefault="00DA45BD">
      <w:pPr>
        <w:pStyle w:val="Caption"/>
        <w:jc w:val="center"/>
      </w:pPr>
    </w:p>
    <w:p w14:paraId="6BDF55EB" w14:textId="77777777" w:rsidR="00DA45BD" w:rsidRDefault="00DA45BD">
      <w:pPr>
        <w:pStyle w:val="Caption"/>
        <w:jc w:val="center"/>
      </w:pPr>
    </w:p>
    <w:p w14:paraId="71F01400" w14:textId="77777777" w:rsidR="00DA45BD" w:rsidRDefault="00DA45BD">
      <w:pPr>
        <w:pStyle w:val="Caption"/>
        <w:jc w:val="center"/>
      </w:pPr>
    </w:p>
    <w:p w14:paraId="223C391D" w14:textId="77777777" w:rsidR="00DA45BD" w:rsidRDefault="00DA45BD">
      <w:pPr>
        <w:pStyle w:val="Caption"/>
        <w:jc w:val="center"/>
      </w:pPr>
    </w:p>
    <w:p w14:paraId="7B67E3C6" w14:textId="77777777" w:rsidR="00DA45BD" w:rsidRDefault="00DA45BD">
      <w:pPr>
        <w:pStyle w:val="Caption"/>
        <w:jc w:val="center"/>
      </w:pPr>
    </w:p>
    <w:p w14:paraId="5B9A25C1" w14:textId="77777777" w:rsidR="00DA45BD" w:rsidRDefault="00DA45BD">
      <w:pPr>
        <w:pStyle w:val="Caption"/>
        <w:jc w:val="center"/>
      </w:pPr>
    </w:p>
    <w:p w14:paraId="43A73CA6" w14:textId="77777777" w:rsidR="00DA45BD" w:rsidRDefault="00DA45BD">
      <w:pPr>
        <w:pStyle w:val="Caption"/>
        <w:jc w:val="center"/>
      </w:pPr>
    </w:p>
    <w:p w14:paraId="01CE767D" w14:textId="77777777" w:rsidR="00DA45BD" w:rsidRDefault="00DA45BD">
      <w:pPr>
        <w:pStyle w:val="Caption"/>
        <w:jc w:val="center"/>
      </w:pPr>
    </w:p>
    <w:p w14:paraId="68A44624" w14:textId="77777777" w:rsidR="00DA45BD" w:rsidRDefault="00DA45BD">
      <w:pPr>
        <w:pStyle w:val="Caption"/>
        <w:jc w:val="center"/>
      </w:pPr>
    </w:p>
    <w:p w14:paraId="0123BDC8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8" w:name="_Toc34756660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เงินลงทุนสำหรับกรณีโซลา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รูฟที่ติดตั้งบนหลังคาอาคารพาณิชย์ขนาด ๕๐๐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๕๐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proofErr w:type="spellStart"/>
      <w:r>
        <w:rPr>
          <w:rFonts w:ascii="TH SarabunIT๙" w:hAnsi="TH SarabunIT๙" w:cs="TH SarabunIT๙"/>
          <w:sz w:val="32"/>
          <w:szCs w:val="32"/>
        </w:rPr>
        <w:t>kWp</w:t>
      </w:r>
      <w:proofErr w:type="spellEnd"/>
      <w:r>
        <w:rPr>
          <w:rFonts w:ascii="TH SarabunIT๙" w:hAnsi="TH SarabunIT๙" w:cs="TH SarabunIT๙"/>
          <w:sz w:val="32"/>
          <w:szCs w:val="32"/>
        </w:rPr>
        <w:t>)</w:t>
      </w:r>
      <w:bookmarkEnd w:id="18"/>
    </w:p>
    <w:p w14:paraId="53345EF2" w14:textId="77777777" w:rsidR="00DA45BD" w:rsidRDefault="00DA45BD">
      <w:pPr>
        <w:spacing w:after="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</w:p>
    <w:p w14:paraId="1B2B5A16" w14:textId="77777777" w:rsidR="00DA45BD" w:rsidRDefault="003B37D8">
      <w:pPr>
        <w:spacing w:after="0"/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วิเคราะห์โอกาสและศักยภาพในการพัฒนา</w:t>
      </w:r>
    </w:p>
    <w:p w14:paraId="692BB9B5" w14:textId="77777777" w:rsidR="00DA45BD" w:rsidRDefault="003B37D8">
      <w:pPr>
        <w:tabs>
          <w:tab w:val="left" w:pos="709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แผนกำลังการผลิตไฟฟ้าของประเทศไทย</w:t>
      </w:r>
      <w:r>
        <w:rPr>
          <w:rFonts w:ascii="TH SarabunIT๙" w:hAnsi="TH SarabunIT๙" w:cs="TH SarabunIT๙"/>
          <w:sz w:val="32"/>
          <w:szCs w:val="32"/>
        </w:rPr>
        <w:t xml:space="preserve"> (PDP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ซึ่งคณะกรรมการนโยบายพลังงานแห่งชาติ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ให้ความเห็นชอบเมื่อวันที่ 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นั้น กำหนดเป้าหมายในปี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๒๕๘๐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ที่จะให้มีการติดตั้งระบบผลิตไฟฟ้าพลังงานแสงอาทิตย์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ฟาร์ม และโซลา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ใหม่ สะสมรวมทั้งหมด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MWp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มีปริมาณสะสมของการติดตั้งระบบโซลา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ทั้งหมดแล้วประมาณ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MWp </w:t>
      </w:r>
    </w:p>
    <w:p w14:paraId="4D804C0A" w14:textId="77777777" w:rsidR="00DA45BD" w:rsidRDefault="003B37D8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  <w:r>
        <w:rPr>
          <w:rFonts w:ascii="TH SarabunIT๙" w:hAnsi="TH SarabunIT๙" w:cs="TH SarabunIT๙"/>
          <w:noProof/>
          <w:color w:val="auto"/>
          <w:sz w:val="36"/>
          <w:szCs w:val="36"/>
        </w:rPr>
        <w:drawing>
          <wp:anchor distT="0" distB="0" distL="114300" distR="114300" simplePos="0" relativeHeight="251690496" behindDoc="1" locked="0" layoutInCell="1" allowOverlap="1" wp14:anchorId="5C756B4D" wp14:editId="1FA253E6">
            <wp:simplePos x="0" y="0"/>
            <wp:positionH relativeFrom="column">
              <wp:posOffset>610235</wp:posOffset>
            </wp:positionH>
            <wp:positionV relativeFrom="paragraph">
              <wp:posOffset>46355</wp:posOffset>
            </wp:positionV>
            <wp:extent cx="4105275" cy="2828290"/>
            <wp:effectExtent l="0" t="0" r="9525" b="0"/>
            <wp:wrapTight wrapText="bothSides">
              <wp:wrapPolygon edited="0">
                <wp:start x="0" y="0"/>
                <wp:lineTo x="0" y="21387"/>
                <wp:lineTo x="21550" y="21387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1FC11" w14:textId="77777777" w:rsidR="00DA45BD" w:rsidRDefault="00DA45BD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575FE93F" w14:textId="77777777" w:rsidR="00DA45BD" w:rsidRDefault="00DA45BD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15840442" w14:textId="77777777" w:rsidR="00DA45BD" w:rsidRDefault="00DA45BD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04A420D0" w14:textId="77777777" w:rsidR="00DA45BD" w:rsidRDefault="00DA45BD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278B6DF5" w14:textId="77777777" w:rsidR="00DA45BD" w:rsidRDefault="00DA45BD">
      <w:pPr>
        <w:pStyle w:val="Default"/>
        <w:tabs>
          <w:tab w:val="left" w:pos="709"/>
          <w:tab w:val="left" w:pos="1418"/>
        </w:tabs>
        <w:spacing w:before="360"/>
        <w:jc w:val="both"/>
        <w:rPr>
          <w:rFonts w:ascii="TH SarabunIT๙" w:hAnsi="TH SarabunIT๙" w:cs="TH SarabunIT๙"/>
          <w:color w:val="auto"/>
          <w:sz w:val="36"/>
          <w:szCs w:val="36"/>
        </w:rPr>
      </w:pPr>
    </w:p>
    <w:p w14:paraId="2B0611CB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9" w:name="_Toc34756661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29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เป้าหมายแผนพัฒนาโรงไฟฟ้าพลังงานหมุนเวียนภายใต้ </w:t>
      </w:r>
      <w:r>
        <w:rPr>
          <w:rFonts w:ascii="TH SarabunIT๙" w:hAnsi="TH SarabunIT๙" w:cs="TH SarabunIT๙"/>
          <w:sz w:val="32"/>
          <w:szCs w:val="32"/>
        </w:rPr>
        <w:t xml:space="preserve">PDP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๒๐๑๘</w:t>
      </w:r>
      <w:bookmarkEnd w:id="19"/>
    </w:p>
    <w:p w14:paraId="22E55EA8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lastRenderedPageBreak/>
        <w:t>การลงทุนติดตั้งโซลา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รูฟในปัจจุบันมีรูปแบบที่น่าสนใจหลายรูปแบบ ซึ่งจะมีการนำไปดำเนินการอย่างแพร่หลายต่อไปในอนาคตอันใกล้อย่างแน่นอน จะมีนวัตกรรม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(Innovation)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ทั้งด้านเทคโนโลยีและเครื่องมือทางการเงินใหม่ๆ  ดังนี้</w:t>
      </w:r>
    </w:p>
    <w:p w14:paraId="546D1890" w14:textId="77777777" w:rsidR="00DA45BD" w:rsidRDefault="003B37D8">
      <w:pPr>
        <w:pStyle w:val="Default"/>
        <w:numPr>
          <w:ilvl w:val="1"/>
          <w:numId w:val="119"/>
        </w:numPr>
        <w:tabs>
          <w:tab w:val="left" w:pos="1418"/>
        </w:tabs>
        <w:spacing w:before="120"/>
        <w:ind w:left="117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เจ้าของบ้านและอาคารพาณิชย์ลงทุนเอง ใช้ไฟฟ้าที่ผลิตได้ เป็นการประหยัด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ค่าไฟฟ้า</w:t>
      </w:r>
    </w:p>
    <w:p w14:paraId="78543BBA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418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มีผู้ลงทุน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บุคคลที่สามมาลงทุนและติดตั้งโซลา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ที่เจ้าของบ้านและอาคารไม่ต้องลงทุนอะไรเลยจะมีการทำสัญญาจะซื้อจะขายไฟฟ้ากันระหว่างผู้ลงทุนและเจ้าของบ้านอาคาร โดยที่ราคาค่าไฟฟ้านั้นจะต่ำกว่าค่าไฟฟ้าของการไฟฟ้าฝ่ายจำหน่าย  ธุรกิจเช่นนี้จะเรียกว่า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Private PPA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หรือ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Business to Business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ข้อดีสำหรับเจ้าของบ้านอาคาร คือ เจ้าของบ้านอาคารไม่ต้องลงทุนและยังสามารถซื้อไฟฟ้ามาใช้ในราคาที่ถูกกว่าซื้อจากการไฟฟ้าฯ </w:t>
      </w:r>
    </w:p>
    <w:p w14:paraId="52845298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418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ผู้ลงทุน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บุคคลที่สามมาลงทุนและติดตั้งโซลา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รูฟให้กับหน่วยงานราชการ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และจะมีสัญญา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Private PPA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เช่นเดียวกับกรณีที่ 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ข้อดีคือ หน่วยงานราชการไม่ต้องลงทุน และยังสามารถซื้อไฟฟ้าราคาที่ถูกกว่าซื้อจากการไฟฟ้าฯ</w:t>
      </w:r>
    </w:p>
    <w:p w14:paraId="39616D28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418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ผู้ลงทุน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(Investor)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มาขอเช่าหลังคาบ้านและหลังคาอาคารเพื่อติดตั้งโซลา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รูฟ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และขายไฟฟ้าไปให้แก่ บ้านหรืออาคารอื่นที่อยู่ข้างเคียง  ข้อดีของเจ้าของบ้านอาคารคือ จะมีรายได้จากค่าเช่าหลังคา </w:t>
      </w:r>
    </w:p>
    <w:p w14:paraId="69A56C7F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การก่อสร้างเครือข่ายไฟฟ้าที่บ้านอาคารที่เป็นสมาชิกมีการติดตั้งโซลา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รูฟกันจำนวนมากและผูกเชื่อมโยงระบบโครงข่ายกันแบบ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Microgrid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สามารถซื้อขายไฟฟ้ากันได้</w:t>
      </w:r>
    </w:p>
    <w:p w14:paraId="0A404398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ติดตั้งระบบเก็บสะสมไฟฟ้า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(Battery)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เพื่อเก็บไฟฟ้าที่ผลิตได้จากโซลา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 และนำไปใช้ในเวลาที่จำเป็นหรือเหมาะสม เช่น ในเวลากลางคืน ในเวลาฝนตก หรือแดดน้อย </w:t>
      </w:r>
    </w:p>
    <w:p w14:paraId="5E6DD092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การก่อสร้างสถานีประจุไฟฟ้าสำหรับรถยนต์ไฟฟ้า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 (EV car)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โดยติดตั้งโซลา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รูฟพร้อมระบบ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 Battery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เรียกว่า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>Solar Charging Station</w:t>
      </w:r>
    </w:p>
    <w:p w14:paraId="35E74D47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หมู่บ้านจัดสรร นิคมอุตสาหกรรม ที่มีโซลา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รูฟติดตั้งทุกอาคาร ในลักษณะที่เป็น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Solar Community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</w:t>
      </w:r>
    </w:p>
    <w:p w14:paraId="058C6747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ติดตั้งระบบโซลา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ลอยน้ำ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(Solar Floating)</w:t>
      </w:r>
      <w:r>
        <w:rPr>
          <w:rFonts w:ascii="TH SarabunIT๙" w:hAnsi="TH SarabunIT๙" w:cs="TH SarabunIT๙"/>
          <w:color w:val="auto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ลอยน้ำในอ่างเก็บน้ำ สระน้ำ ลำคลองต่าง ๆ ซึ่งไม่ต้องใช้ที่ดิน และช่วยลดการระเหยของน้ำได้</w:t>
      </w:r>
    </w:p>
    <w:p w14:paraId="7662B108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มีระบบการให้เช่าซื้อ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(Leasing)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เช่นเดียวกับระบบการปล่อยไฟแนน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ในธุรกิจรถยนต์</w:t>
      </w:r>
    </w:p>
    <w:p w14:paraId="432E807C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จะมีระบบการให้กู้เงิน ดอกเบี้ยต่ำ ระยะยาว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เกิดขึ้น</w:t>
      </w:r>
    </w:p>
    <w:p w14:paraId="6A03E332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จะมีธุรกิจการให้บริการซ่อมบำรุงรักษา การล้างแผงเซลล์แสงอาทิตย์ของโซลา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และการให้บริการเก็บเงินค่าเช่าซื้อ</w:t>
      </w:r>
    </w:p>
    <w:p w14:paraId="322FE050" w14:textId="77777777" w:rsidR="00DA45BD" w:rsidRDefault="003B37D8">
      <w:pPr>
        <w:pStyle w:val="Default"/>
        <w:numPr>
          <w:ilvl w:val="1"/>
          <w:numId w:val="119"/>
        </w:numPr>
        <w:tabs>
          <w:tab w:val="left" w:pos="709"/>
          <w:tab w:val="left" w:pos="1276"/>
        </w:tabs>
        <w:spacing w:before="120"/>
        <w:ind w:left="117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จะมีการก่อสร้างระบบผลิตไฟฟ้าด้วยพลังงานทดแทน และโซลา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รูฟแบบผสมผสาน หรือ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Hybrid VSPP, Hybrid SPP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เกิดขึ้น</w:t>
      </w:r>
      <w:r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 </w:t>
      </w:r>
    </w:p>
    <w:p w14:paraId="71BD2D28" w14:textId="77777777" w:rsidR="00DA45BD" w:rsidRDefault="00DA45BD">
      <w:pPr>
        <w:pStyle w:val="Default"/>
        <w:tabs>
          <w:tab w:val="left" w:pos="709"/>
          <w:tab w:val="left" w:pos="1276"/>
        </w:tabs>
        <w:spacing w:before="120"/>
        <w:ind w:left="465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</w:p>
    <w:p w14:paraId="017A5E68" w14:textId="77777777" w:rsidR="00DA45BD" w:rsidRDefault="00DA45BD">
      <w:pPr>
        <w:pStyle w:val="Default"/>
        <w:tabs>
          <w:tab w:val="left" w:pos="709"/>
          <w:tab w:val="left" w:pos="1276"/>
        </w:tabs>
        <w:spacing w:before="120"/>
        <w:ind w:left="465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E846D75" w14:textId="77777777" w:rsidR="00DA45BD" w:rsidRDefault="003B37D8">
      <w:pPr>
        <w:pStyle w:val="Default"/>
        <w:tabs>
          <w:tab w:val="left" w:pos="709"/>
          <w:tab w:val="left" w:pos="1276"/>
        </w:tabs>
        <w:spacing w:before="240"/>
        <w:ind w:left="142"/>
        <w:jc w:val="thaiDistribute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/>
        </w:rPr>
        <w:t>ข้อเสนอแนวทางดำเนินการปฏิรูป</w:t>
      </w:r>
    </w:p>
    <w:p w14:paraId="49680BC1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จากวิสัยทัศน์ว่าจะมีธุรกรรมการลงทุนและการให้บริการที่เกี่ยวเนื่องกับโซลา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รูฟในรูปแบบต่าง ๆมากมายในหัวข้อที่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๖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ข้างต้น ซึ่งจะทำให้ประเทศไทยมีพลังงานทดแทนมากขึ้น เป็นประโยชน์ต่อชาติในด้านพลังงานและสิ่งแวดล้อม  จึงมีความจำเป็นที่จะต้องมีมาตรการรองรับ เพื่อให้มีประสิทธิภาพ ลดค่าใช้จ่ายในทุกภาคส่วน และควรมีการปฏิรูป ดังต่อไปนี้ </w:t>
      </w:r>
    </w:p>
    <w:p w14:paraId="3797BFC8" w14:textId="77777777" w:rsidR="00DA45BD" w:rsidRDefault="003B37D8">
      <w:pPr>
        <w:pStyle w:val="Default"/>
        <w:numPr>
          <w:ilvl w:val="0"/>
          <w:numId w:val="120"/>
        </w:numPr>
        <w:tabs>
          <w:tab w:val="left" w:pos="709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ให้สำนักงานคณะกรรมการกำกับกิจการพลังงาน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ออกระเบียบว่าด้วยการส่งเสริมกิจการโซลา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รูฟเสรี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53A53F3C" w14:textId="77777777" w:rsidR="00DA45BD" w:rsidRDefault="003B37D8">
      <w:pPr>
        <w:pStyle w:val="Default"/>
        <w:numPr>
          <w:ilvl w:val="0"/>
          <w:numId w:val="120"/>
        </w:numPr>
        <w:tabs>
          <w:tab w:val="left" w:pos="709"/>
        </w:tabs>
        <w:spacing w:before="12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ให้การไฟฟ้าฝ่ายจำหน่าย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กฟน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กฟภ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และ สำนักงาน กกพ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ออกข้อกำหนดเกี่ยวกับการเชื่อมต่อ การใช้บริการ และการปฏิบัติการ ระบบโครงข่ายไฟฟ้าโดยเร็ว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รวมถึงการกำหนดอัตราค่าบริการ ในการใช้หรือการเชื่อมต่อที่เหมาะสม และเป็นธรรม สำหรับโซลา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รูฟเสรี และ</w:t>
      </w:r>
      <w:r>
        <w:rPr>
          <w:rFonts w:ascii="TH SarabunIT๙" w:eastAsia="Tahoma" w:hAnsi="TH SarabunIT๙" w:cs="TH SarabunIT๙"/>
          <w:color w:val="auto"/>
          <w:kern w:val="24"/>
          <w:sz w:val="32"/>
          <w:szCs w:val="32"/>
          <w:cs/>
          <w:lang w:val="th-TH"/>
        </w:rPr>
        <w:t>ให้รวมถึงมาตรการการจัดเตรียมระบบไฟฟ้า เพื่อให้เกิดความมั่นคงรองรับการผลิตไฟฟ้าจากพลังงานหมุนเวียนที่ไม่คงที่ ได้แก่ พลังงานลม และแสงอาทิตย์ เป็นต้น</w:t>
      </w:r>
    </w:p>
    <w:p w14:paraId="0577CA00" w14:textId="77777777" w:rsidR="00DA45BD" w:rsidRDefault="003B37D8">
      <w:pPr>
        <w:pStyle w:val="Default"/>
        <w:numPr>
          <w:ilvl w:val="0"/>
          <w:numId w:val="120"/>
        </w:numPr>
        <w:tabs>
          <w:tab w:val="left" w:pos="709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strike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ให้สำนักงาน กกพ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ออกระเบียบว่าด้วยการส่งเสริมให้มีการเก็บสะสมพลังงานไฟฟ้าที่ผลิตจากโซลา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รูฟและนำกลับมาใช้ใหม่ โดยให้มีการแต่งตั้งผู้แทนหน่วยงานที่เกี่ยวข้องเข้าร่วมเป็นคณะทำงานเพื่อให้ข้อสังเกตหรือข้อคิดเห็นในการออกระเบียบดังกล่าว</w:t>
      </w:r>
    </w:p>
    <w:p w14:paraId="5F8D1660" w14:textId="77777777" w:rsidR="00DA45BD" w:rsidRDefault="003B37D8">
      <w:pPr>
        <w:pStyle w:val="Default"/>
        <w:numPr>
          <w:ilvl w:val="0"/>
          <w:numId w:val="120"/>
        </w:numPr>
        <w:spacing w:before="12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ให้สามการไฟฟ้า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กฟผ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กฟภ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และกฟน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แก้ไขระเบียบว่าด้วยการเชื่อมต่อโซลา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รูฟกับระบบของฝ่ายจำหน่าย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เพื่อให้การติดตั้งโซลา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 ประหยัดเวลา ค่าใช้จ่าย ขั้นตอนที่ไม่จำเป็น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 </w:t>
      </w:r>
    </w:p>
    <w:p w14:paraId="42A03971" w14:textId="77777777" w:rsidR="00DA45BD" w:rsidRPr="00932059" w:rsidRDefault="003B37D8">
      <w:pPr>
        <w:pStyle w:val="Default"/>
        <w:numPr>
          <w:ilvl w:val="0"/>
          <w:numId w:val="120"/>
        </w:numPr>
        <w:tabs>
          <w:tab w:val="left" w:pos="709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ให้ทุกกระทรวง กรม รัฐสาหกิจ และเอกชน เชิญชวนให้ติดตั้งโซลา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รูฟ</w:t>
      </w:r>
      <w:r w:rsidR="00932059" w:rsidRPr="00932059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(เห็นควรทบทวนหน่วยงานผู้รับผิดชอบ เนื่องจากข้อมูลส่วนใหญ่ที่ใช้เผยแพร่ประชาสัมพันธ์เพื่อเชิญชวนให้มีการติดตั้งจะเป็นข้อมูลเชิงเทคนิค กฎระเบียบ ฯลฯ ดังนั้น การให้ข้อมูลควรมาจากหน่วยงานที่มีภารกิจเกี่ยวข้องโดยตรง เพื่อความถูกต้องและชัดเจน)</w:t>
      </w:r>
    </w:p>
    <w:p w14:paraId="17C8725B" w14:textId="77777777" w:rsidR="00DA45BD" w:rsidRDefault="003B37D8">
      <w:pPr>
        <w:pStyle w:val="Default"/>
        <w:numPr>
          <w:ilvl w:val="0"/>
          <w:numId w:val="120"/>
        </w:numPr>
        <w:spacing w:before="12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ให้กรมพัฒนาพลังงานทดแทนและอนุรักษ์พลังงาน 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>(</w:t>
      </w:r>
      <w:proofErr w:type="spellStart"/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พิจารณาศักยภาพการผลิตพลังงานจากแสงอาทิตย์ของประเทศไทยเพื่อใช้ในการปรับปรุงแผน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 AEDP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๒๐๑๘</w:t>
      </w:r>
    </w:p>
    <w:p w14:paraId="7FD7B96A" w14:textId="77777777" w:rsidR="00DA45BD" w:rsidRPr="00932059" w:rsidRDefault="003B37D8" w:rsidP="00932059">
      <w:pPr>
        <w:pStyle w:val="ListParagraph"/>
        <w:numPr>
          <w:ilvl w:val="0"/>
          <w:numId w:val="120"/>
        </w:numPr>
        <w:tabs>
          <w:tab w:val="left" w:pos="900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ส่งเสริม สนับสนุนให้มีการทำวิจัยและพัฒนาเกี่ยวกับเทคโนโลยีโซลา</w:t>
      </w:r>
      <w:proofErr w:type="spellStart"/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รูฟ ให้มีมาตรฐานการติดตั้งและมาตรฐานผู้ให้บริการติดตั้งโซลา</w:t>
      </w:r>
      <w:proofErr w:type="spellStart"/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รูฟ</w:t>
      </w:r>
      <w:r w:rsidRPr="0093205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 w:rsidRPr="00932059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รวมทั้งมาตรการการบริหารจัดการกากของเสียเมื่อหมดอายุการใช้งานแผงเซลล์แสงอาทิตย์</w:t>
      </w:r>
      <w:r w:rsidRPr="0093205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932059" w:rsidRPr="0093205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="00932059" w:rsidRPr="0093205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เห็นควร</w:t>
      </w:r>
      <w:r w:rsidR="00932059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พิจารณากำหนดหน่วยงานผู้รับผิดชอบให้เป็นไปตามอำนาจหน้าที่ของหน่วยงานที่ชัดเจน เพื่อความสะดวกในการติดตามความก้าวหน้า</w:t>
      </w:r>
      <w:r w:rsidR="00932059" w:rsidRPr="0093205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)</w:t>
      </w:r>
    </w:p>
    <w:p w14:paraId="11F105BB" w14:textId="77777777" w:rsidR="00DA45BD" w:rsidRDefault="003B37D8" w:rsidP="00D25703">
      <w:pPr>
        <w:pStyle w:val="Default"/>
        <w:numPr>
          <w:ilvl w:val="0"/>
          <w:numId w:val="120"/>
        </w:numPr>
        <w:tabs>
          <w:tab w:val="left" w:pos="900"/>
        </w:tabs>
        <w:spacing w:before="120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>ควรติดตามประเมินผลตามตัวชี้วัดอย่างสม่ำเสมอ ด้วยระบบเก็บข้อมูลและแสดงผลข้อมูลที่ถูกต้องเป็นปัจจุบันและมีความทันสมัยอยู่เสมอ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เพื่ออำนวยความสะดวกในการใช้ผลการประเมินดังกล่าวในการวางแผนและพัฒนานโยบายต่อไป </w:t>
      </w:r>
      <w:r w:rsidR="00D25703" w:rsidRPr="00D25703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(</w:t>
      </w:r>
      <w:r w:rsidR="00D25703" w:rsidRPr="00D25703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เห็นควรพิจารณากำหนดหน่วยงานผู้รับผิดชอบให้เป็นไปตามอำนาจหน้าที่ของหน่วยงานที่ชัดเจน เพื่อความสะดวกในการติดตามความก้าวหน้า)</w:t>
      </w:r>
    </w:p>
    <w:p w14:paraId="667591E6" w14:textId="77777777" w:rsidR="00DA45BD" w:rsidRDefault="00DA45BD">
      <w:pPr>
        <w:ind w:firstLine="720"/>
        <w:rPr>
          <w:rFonts w:ascii="TH SarabunIT๙" w:hAnsi="TH SarabunIT๙" w:cs="TH SarabunIT๙"/>
          <w:b/>
          <w:bCs/>
          <w:sz w:val="16"/>
          <w:szCs w:val="20"/>
        </w:rPr>
      </w:pPr>
    </w:p>
    <w:p w14:paraId="476B22E2" w14:textId="77777777" w:rsidR="00D25703" w:rsidRDefault="00D25703">
      <w:pPr>
        <w:ind w:firstLine="720"/>
        <w:rPr>
          <w:rFonts w:ascii="TH SarabunIT๙" w:hAnsi="TH SarabunIT๙" w:cs="TH SarabunIT๙"/>
          <w:b/>
          <w:bCs/>
          <w:sz w:val="16"/>
          <w:szCs w:val="20"/>
        </w:rPr>
      </w:pPr>
    </w:p>
    <w:p w14:paraId="74261B61" w14:textId="77777777" w:rsidR="00D25703" w:rsidRDefault="00D25703">
      <w:pPr>
        <w:ind w:firstLine="720"/>
        <w:rPr>
          <w:rFonts w:ascii="TH SarabunIT๙" w:hAnsi="TH SarabunIT๙" w:cs="TH SarabunIT๙"/>
          <w:b/>
          <w:bCs/>
          <w:sz w:val="16"/>
          <w:szCs w:val="20"/>
        </w:rPr>
      </w:pPr>
    </w:p>
    <w:p w14:paraId="74F54BED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lastRenderedPageBreak/>
        <w:t>ผลที่คาดว่าจะได้รับ</w:t>
      </w:r>
    </w:p>
    <w:p w14:paraId="016EAE53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จะมีกฎหมาย ระเบียบที่เอื้อให้การติดตั้งโซลา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รูฟดำเนินการได้สะดวก ไม่มีค่าใช้จ่ายและเวลาที่เกินความจำเป็น</w:t>
      </w:r>
    </w:p>
    <w:p w14:paraId="0E2256EF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ประชาชนมีจิตสำนึกในการมีส่วนร่วมในการติดตั้งโซลา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รูฟได้อย่างเสรีเพื่อใช้ไฟฟ้าในอาคาร</w:t>
      </w:r>
    </w:p>
    <w:p w14:paraId="566DCBD1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จะมีการใช้ไฟฟ้าที่ผลิตได้จากโซลา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รูฟที่จะสามารถช่วย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ชลอ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การก่อสร้างโรงไฟฟ้าฟอสซิลขนาดใหญ่ได้จำนวนมาก และสร้างความมั่นคงด้านพลังงานให้กับประเทศ </w:t>
      </w:r>
    </w:p>
    <w:p w14:paraId="4D30F0B9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ลดการสูญเสียไฟฟ้าในระบบสายส่ง สายจำหน่าย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698FB8A1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เกิดการว่าจ้างแรงงานและอุตสาหกรรมต่อเนื่องต่าง ๆ ในประเทศจากโซลา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รูฟจำนวนมาก </w:t>
      </w:r>
    </w:p>
    <w:p w14:paraId="49AAE702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รูฟจะช่วยลดการปล่อยก๊าซเรือนกระจกได้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3C6D0E7E" w14:textId="77777777" w:rsidR="00DA45BD" w:rsidRDefault="003B37D8">
      <w:pPr>
        <w:pStyle w:val="Default"/>
        <w:numPr>
          <w:ilvl w:val="1"/>
          <w:numId w:val="121"/>
        </w:numPr>
        <w:ind w:left="1349" w:hanging="357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สอดคล้องกับปรัชญาของเศรษฐกิจพอเพียง </w:t>
      </w:r>
    </w:p>
    <w:p w14:paraId="3ED1DEA6" w14:textId="77777777" w:rsidR="00DA45BD" w:rsidRDefault="003B37D8">
      <w:pPr>
        <w:pStyle w:val="Default"/>
        <w:tabs>
          <w:tab w:val="left" w:pos="709"/>
          <w:tab w:val="left" w:pos="1276"/>
        </w:tabs>
        <w:spacing w:before="240"/>
        <w:ind w:firstLine="851"/>
        <w:rPr>
          <w:rFonts w:ascii="TH SarabunIT๙" w:eastAsia="Times New Roman" w:hAnsi="TH SarabunIT๙" w:cs="TH SarabunIT๙"/>
          <w:color w:val="auto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ถ้าหากมีการปฏิรูปปรับปรุงแก้ไขกฎหมายระเบียบ กฎเกณฑ์ต่าง ๆ ให้การติดตั้งโซลา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รูฟสามารถเกิดขึ้นได้อย่างเสรี คาดว่าในอนาคต พ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๒๕๘๐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ในประเทศไทย  จะสามารถมีโซลา</w:t>
      </w:r>
      <w:proofErr w:type="spellStart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รูฟกรณีบ้านที่อยู่อาศัยมากถึง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ล้านชุด คิดเป็นกำลังการผลิตไฟฟ้าได้มากถึง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๒๕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>,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๐๐๐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MWp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ตามที่แสดงในตาราง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</w:p>
    <w:p w14:paraId="14576F35" w14:textId="77777777" w:rsidR="00DA45BD" w:rsidRDefault="00DA45BD">
      <w:pPr>
        <w:pStyle w:val="Caption"/>
      </w:pPr>
    </w:p>
    <w:p w14:paraId="7952031E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20" w:name="_Toc3475669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คาดการณ์ปริมาณการติดตั้งโซลา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 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๒๕๘๐ กรณีบ้านที่อยู่อาศัย</w:t>
      </w:r>
      <w:bookmarkEnd w:id="20"/>
    </w:p>
    <w:tbl>
      <w:tblPr>
        <w:tblW w:w="846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276"/>
        <w:gridCol w:w="1480"/>
        <w:gridCol w:w="1480"/>
        <w:gridCol w:w="1150"/>
        <w:gridCol w:w="1380"/>
      </w:tblGrid>
      <w:tr w:rsidR="00DA45BD" w14:paraId="4FD87F3C" w14:textId="77777777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5A4E7EF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1068FD3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7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26C788D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บนหลังคาบ้านอยู่อาศัย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Self Consumption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DA45BD" w14:paraId="76E4CCD2" w14:textId="77777777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3F95FB50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77D6EFB8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766E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จำนวนชุดต่อปี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F24AC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ขนาดเฉลี่ยของโซลา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รูฟต่อชุด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2AD4D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ขนาดโซลา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รูฟต่อปี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33DFD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จำนวนชุดสะสม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1F53F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รวมสะสมขนาดของโซลา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th-TH"/>
              </w:rPr>
              <w:t>รูฟ</w:t>
            </w:r>
          </w:p>
        </w:tc>
      </w:tr>
      <w:tr w:rsidR="00DA45BD" w14:paraId="5CDD7B1E" w14:textId="77777777">
        <w:trPr>
          <w:trHeight w:val="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9286EE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4F2F02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ACB0B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7EB12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5E962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B4565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60926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DA45BD" w14:paraId="0108312A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917D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4B38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817C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465E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58B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F1C0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27A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</w:tr>
      <w:tr w:rsidR="00DA45BD" w14:paraId="49D96AF3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2B9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B9CC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A99E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E408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ED0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66E3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2AB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</w:tr>
      <w:tr w:rsidR="00DA45BD" w14:paraId="6F20CF3E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B62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0FA1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825B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BCF0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0ED9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7BBB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8E04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DA45BD" w14:paraId="6BD24EA2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7A5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C03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B89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0BAE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E8E6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ABE0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8982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DA45BD" w14:paraId="06072D3B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92B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C45A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9FDE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4AA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CA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7B97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2439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๖๐๐</w:t>
            </w:r>
          </w:p>
        </w:tc>
      </w:tr>
      <w:tr w:rsidR="00DA45BD" w14:paraId="623F7F22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EE73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8AD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9B70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E80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4232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8F9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2A0C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๘๐๐</w:t>
            </w:r>
          </w:p>
        </w:tc>
      </w:tr>
      <w:tr w:rsidR="00DA45BD" w14:paraId="248A1090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D311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01A5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03CA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478F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247F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FC89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E23A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4BF57D2F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A30D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F86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83F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4264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CFDD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9DD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B0E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</w:tr>
      <w:tr w:rsidR="00DA45BD" w14:paraId="7E297C9B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4B2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F807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02D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3F9A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DF01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04EA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5AA7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DA45BD" w14:paraId="62A64D9C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E3D4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2512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C02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6B3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1A4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34AC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๓๓๐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9080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DA45BD" w14:paraId="14B274C6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C3BA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A4C2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8CBC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FBB4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FC4D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0561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350D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๙๐๐</w:t>
            </w:r>
          </w:p>
        </w:tc>
      </w:tr>
      <w:tr w:rsidR="00DA45BD" w14:paraId="5A2D5745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689C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0537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EAA3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5ADD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BF0F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833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62A9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</w:tr>
      <w:tr w:rsidR="00DA45BD" w14:paraId="667E19B2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9DF8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173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84D6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D8C4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A89E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A540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๔๘๐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5EE2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๔๐๐</w:t>
            </w:r>
          </w:p>
        </w:tc>
      </w:tr>
      <w:tr w:rsidR="00DA45BD" w14:paraId="369B7392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C9F1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06F5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BBCE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B16D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88BB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53E6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7DB7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DA45BD" w14:paraId="7766E965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D6DE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CE8F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32B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3E6D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3ED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4A64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๕๙๐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C1DF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๙๕๐</w:t>
            </w:r>
          </w:p>
        </w:tc>
      </w:tr>
      <w:tr w:rsidR="00DA45BD" w14:paraId="2CF66A2E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4B5E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๑๖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353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48E1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984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A6F9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7327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03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DA45BD" w14:paraId="6E6E459E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42BF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6B67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94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D7E9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E625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F644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7B8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๕๕๐</w:t>
            </w:r>
          </w:p>
        </w:tc>
      </w:tr>
      <w:tr w:rsidR="00DA45BD" w14:paraId="5E0E29E3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1B6E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1D8F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4B0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7FFB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A44E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2D25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CF3B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๘๕๐</w:t>
            </w:r>
          </w:p>
        </w:tc>
      </w:tr>
      <w:tr w:rsidR="00DA45BD" w14:paraId="10AC1152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9E0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6275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0512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49F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31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๓๕๐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B685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F960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๒๐๐</w:t>
            </w:r>
          </w:p>
        </w:tc>
      </w:tr>
      <w:tr w:rsidR="00DA45BD" w14:paraId="702169D4" w14:textId="77777777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12AC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3637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BD58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A605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F0FC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๓๗๘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DDA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๙๑๕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CA9F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๕๗๘</w:t>
            </w:r>
          </w:p>
        </w:tc>
      </w:tr>
    </w:tbl>
    <w:p w14:paraId="4CE5E8F2" w14:textId="77777777" w:rsidR="00DA45BD" w:rsidRDefault="00DA45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265A5E" w14:textId="77777777" w:rsidR="00DA45BD" w:rsidRDefault="00DA45BD">
      <w:pPr>
        <w:rPr>
          <w:rFonts w:ascii="TH SarabunIT๙" w:hAnsi="TH SarabunIT๙" w:cs="TH SarabunIT๙"/>
        </w:rPr>
      </w:pPr>
    </w:p>
    <w:p w14:paraId="79658271" w14:textId="77777777" w:rsidR="00DA45BD" w:rsidRDefault="003B37D8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21" w:name="_Toc507605531"/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64A0F07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22" w:name="_Toc34756698"/>
      <w:bookmarkEnd w:id="21"/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คาดการณ์ปริมาณการติดตั้งโซลา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๒๕๘๐ กรณีอาคารพาณิชย์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รวมอาคารราชการ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22"/>
    </w:p>
    <w:tbl>
      <w:tblPr>
        <w:tblW w:w="9529" w:type="dxa"/>
        <w:jc w:val="center"/>
        <w:tblLayout w:type="fixed"/>
        <w:tblLook w:val="04A0" w:firstRow="1" w:lastRow="0" w:firstColumn="1" w:lastColumn="0" w:noHBand="0" w:noVBand="1"/>
      </w:tblPr>
      <w:tblGrid>
        <w:gridCol w:w="893"/>
        <w:gridCol w:w="1120"/>
        <w:gridCol w:w="1176"/>
        <w:gridCol w:w="1380"/>
        <w:gridCol w:w="1380"/>
        <w:gridCol w:w="1760"/>
        <w:gridCol w:w="1820"/>
      </w:tblGrid>
      <w:tr w:rsidR="00DA45BD" w14:paraId="2D7F00D2" w14:textId="77777777">
        <w:trPr>
          <w:trHeight w:val="20"/>
          <w:jc w:val="center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22F61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0EC1080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5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E5E94C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บนหลังคาอาคารพาณิชย์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Self Consumption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DA45BD" w14:paraId="6F549F4B" w14:textId="77777777">
        <w:trPr>
          <w:trHeight w:val="20"/>
          <w:jc w:val="center"/>
        </w:trPr>
        <w:tc>
          <w:tcPr>
            <w:tcW w:w="8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C4F404B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07626C72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E6F3C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จำนวนชุด</w:t>
            </w:r>
          </w:p>
          <w:p w14:paraId="68240DF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ต่อปี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3968D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ขนาดเฉลี่ยของโซลา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รูฟต่อชุด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7705D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ขนาดโซลา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รูฟต่อปี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2738B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จำนวนชุดสะสม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B7556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รวมสะสมขนาดของโซลา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</w:t>
            </w:r>
          </w:p>
        </w:tc>
      </w:tr>
      <w:tr w:rsidR="00DA45BD" w14:paraId="4B680816" w14:textId="77777777">
        <w:trPr>
          <w:trHeight w:val="20"/>
          <w:jc w:val="center"/>
        </w:trPr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6FEDA5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FC8DEA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DCFB9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AD72F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kWp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1FC7F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4739F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871CC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DA45BD" w14:paraId="6B2D2353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B0F4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5139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D861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EBC7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1B27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76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88C5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DA45BD" w14:paraId="2B7324CF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092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33D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6F06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0D6A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034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2E4F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51F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DA45BD" w14:paraId="7B5C8A69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7D5E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56A9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7DA5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FCBD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CC71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E5CC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90FB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</w:tr>
      <w:tr w:rsidR="00DA45BD" w14:paraId="4E37E080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17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88A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8150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BADB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4A0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6FAD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D86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</w:tr>
      <w:tr w:rsidR="00DA45BD" w14:paraId="076F50A1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C7CB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801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4367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747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531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881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12C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DA45BD" w14:paraId="399A010F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4F42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307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3D3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533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0840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6D87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B1CB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DA45BD" w14:paraId="2A8006B2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76F1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DDE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B25A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190D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ED2C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4FD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80D3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DA45BD" w14:paraId="0AA90AFC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D9D2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1B2E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8754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7CAD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E17E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7419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D48A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DA45BD" w14:paraId="18B82D54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710A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5DB5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C4CD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C520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2ED4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5420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48A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DA45BD" w14:paraId="4E111301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FBB7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8B1A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44E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2CB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6159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28C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09CE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DA45BD" w14:paraId="2C77166D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2DE3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3971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7D5D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2D50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2103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4855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D1EE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DA45BD" w14:paraId="619A1ECE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284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9C4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D5F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2E0A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1D49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8D5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84E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DA45BD" w14:paraId="63A4DCE0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CA7F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947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126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715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E9A7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8EFF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AD90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๖๒๕</w:t>
            </w:r>
          </w:p>
        </w:tc>
      </w:tr>
      <w:tr w:rsidR="00DA45BD" w14:paraId="0064E5ED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A61E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BB82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C86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9B4A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F15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C768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C92B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DA45BD" w14:paraId="2D70FD1E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5631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7CA8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10BA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926D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3D4C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6CBD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76A2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DA45BD" w14:paraId="7174C341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B274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F0EF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EAF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D94B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F0BD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53AE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0771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DA45BD" w14:paraId="11211BCC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38D0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5F52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98D3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B407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B63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CBF8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CDD4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DA45BD" w14:paraId="43C9007B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2D6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E1C5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2D6C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5822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EFC6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6751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662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๘๗๕</w:t>
            </w:r>
          </w:p>
        </w:tc>
      </w:tr>
      <w:tr w:rsidR="00DA45BD" w14:paraId="26C06CE6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4366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76D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6528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9852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D6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E41C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E37D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๓๗๕</w:t>
            </w:r>
          </w:p>
        </w:tc>
      </w:tr>
      <w:tr w:rsidR="00DA45BD" w14:paraId="70BACF45" w14:textId="77777777">
        <w:trPr>
          <w:trHeight w:val="20"/>
          <w:jc w:val="center"/>
        </w:trPr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85E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3BA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EC51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C924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5404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EE4F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1B78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๑๒๕</w:t>
            </w:r>
          </w:p>
        </w:tc>
      </w:tr>
    </w:tbl>
    <w:p w14:paraId="49AE755D" w14:textId="77777777" w:rsidR="00DA45BD" w:rsidRDefault="00DA45BD">
      <w:pPr>
        <w:pStyle w:val="Default"/>
        <w:tabs>
          <w:tab w:val="left" w:pos="709"/>
        </w:tabs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44D94ED2" w14:textId="77777777" w:rsidR="00DA45BD" w:rsidRDefault="003B37D8">
      <w:pPr>
        <w:pStyle w:val="Caption"/>
        <w:keepNext/>
        <w:tabs>
          <w:tab w:val="left" w:pos="709"/>
        </w:tabs>
        <w:jc w:val="center"/>
      </w:pPr>
      <w:r>
        <w:rPr>
          <w:rFonts w:ascii="TH SarabunIT๙" w:hAnsi="TH SarabunIT๙" w:cs="TH SarabunIT๙"/>
          <w:b w:val="0"/>
          <w:bCs w:val="0"/>
        </w:rPr>
        <w:br w:type="page"/>
      </w:r>
    </w:p>
    <w:p w14:paraId="5FB1A68E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23" w:name="_Toc34756699"/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คาดการณ์ปริมาณการติดตั้งโซลา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ไม่ขายไฟฟ้าคืน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ในประเทศไทย ในอนาคต ๒๐ ปี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๒๕๘๐ กรณีรวมบ้านและอาคารพาณิชย์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รวมอาคารราชการ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23"/>
    </w:p>
    <w:tbl>
      <w:tblPr>
        <w:tblW w:w="808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2863"/>
        <w:gridCol w:w="2980"/>
      </w:tblGrid>
      <w:tr w:rsidR="00DA45BD" w14:paraId="5C722DE4" w14:textId="77777777">
        <w:trPr>
          <w:trHeight w:val="20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3D4F6E6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ปื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</w:tcPr>
          <w:p w14:paraId="2B4A3C1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59EFB7F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รวมบ้านและอาคารพาณิชย์</w:t>
            </w:r>
          </w:p>
        </w:tc>
      </w:tr>
      <w:tr w:rsidR="00DA45BD" w14:paraId="1DD43ECF" w14:textId="77777777">
        <w:trPr>
          <w:trHeight w:val="20"/>
        </w:trPr>
        <w:tc>
          <w:tcPr>
            <w:tcW w:w="11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3575A86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69388039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9BF7B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รวมจำนวนชุดสะสม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7B7F6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รวมจำนวนสะสมขนาดของโซลา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</w:t>
            </w:r>
          </w:p>
        </w:tc>
      </w:tr>
      <w:tr w:rsidR="00DA45BD" w14:paraId="4D8EE493" w14:textId="77777777">
        <w:trPr>
          <w:trHeight w:val="20"/>
        </w:trPr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7A4651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E87754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36AC8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ชุด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8691A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(MWp)</w:t>
            </w:r>
          </w:p>
        </w:tc>
      </w:tr>
      <w:tr w:rsidR="00DA45BD" w14:paraId="190E89AF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3AF9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546E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D9AD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9967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๑๗๕</w:t>
            </w:r>
          </w:p>
        </w:tc>
      </w:tr>
      <w:tr w:rsidR="00DA45BD" w14:paraId="3A8BEF08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4BD5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7A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3679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92C7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DA45BD" w14:paraId="7CD598CF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DCDE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152D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3CA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A421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</w:tr>
      <w:tr w:rsidR="00DA45BD" w14:paraId="46EAE3CA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291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96D2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CB56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6FFA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๖๕๐</w:t>
            </w:r>
          </w:p>
        </w:tc>
      </w:tr>
      <w:tr w:rsidR="00DA45BD" w14:paraId="0AB50323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19DB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C4D7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3F1B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๑๒๗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C06F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๔๗๕</w:t>
            </w:r>
          </w:p>
        </w:tc>
      </w:tr>
      <w:tr w:rsidR="00DA45BD" w14:paraId="5595660C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066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1134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๒๕๖๖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CA36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51A0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๔๒๕</w:t>
            </w:r>
          </w:p>
        </w:tc>
      </w:tr>
      <w:tr w:rsidR="00DA45BD" w14:paraId="52DC5C03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8C7D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6F85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๒๕๖๗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10F4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3ADB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</w:tr>
      <w:tr w:rsidR="00DA45BD" w14:paraId="6970DE22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2B5B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B9B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๒๕๖๘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DAC7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D4F8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๗๐๐</w:t>
            </w:r>
          </w:p>
        </w:tc>
      </w:tr>
      <w:tr w:rsidR="00DA45BD" w14:paraId="09CE9873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6B45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230D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๒๕๖๙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8BF3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๓๐๒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D48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DA45BD" w14:paraId="60630F5B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1B3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EF1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๒๕๗๐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7C38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๓๕๗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4573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DA45BD" w14:paraId="361E7F06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0F43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6D4B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๒๕๗๑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BB41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๔๑๒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9C6D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DA45BD" w14:paraId="13AFB8BD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BDD5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6925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๒๕๗๒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80D1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๔๖๗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BC34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DA45BD" w14:paraId="5D3E495B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EEFD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17D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๒๕๗๓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76B8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5DA2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๐๒๕</w:t>
            </w:r>
          </w:p>
        </w:tc>
      </w:tr>
      <w:tr w:rsidR="00DA45BD" w14:paraId="2987EB55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0FD6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62DF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๒๕๗๔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F070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D28E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๕๒๕</w:t>
            </w:r>
          </w:p>
        </w:tc>
      </w:tr>
      <w:tr w:rsidR="00DA45BD" w14:paraId="32EAE575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F08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80E7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๒๕๗๕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C7E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๖๔๓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72A3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๑๖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๓๒๕</w:t>
            </w:r>
          </w:p>
        </w:tc>
      </w:tr>
      <w:tr w:rsidR="00DA45BD" w14:paraId="019472B8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187C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๑๖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3BC8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๒๕๗๖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581C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๗๐๙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19D1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๑๒๕</w:t>
            </w:r>
          </w:p>
        </w:tc>
      </w:tr>
      <w:tr w:rsidR="00DA45BD" w14:paraId="7C92D510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1BDE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E5F8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๒๕๗๗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48A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๗๗๕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7E7C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๙๒๕</w:t>
            </w:r>
          </w:p>
        </w:tc>
      </w:tr>
      <w:tr w:rsidR="00DA45BD" w14:paraId="757EEFCC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D3F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FFC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๒๕๗๘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4521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๘๔๑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E71C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๗๒๕</w:t>
            </w:r>
          </w:p>
        </w:tc>
      </w:tr>
      <w:tr w:rsidR="00DA45BD" w14:paraId="019F6028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25A8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792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๒๕๗๙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9784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๙๑๗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902D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๕๗๕</w:t>
            </w:r>
          </w:p>
        </w:tc>
      </w:tr>
      <w:tr w:rsidR="00DA45BD" w14:paraId="59D6BA41" w14:textId="77777777">
        <w:trPr>
          <w:trHeight w:val="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94C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๒๐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0839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๒๕๘๐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03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F095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๗๐๓</w:t>
            </w:r>
          </w:p>
        </w:tc>
      </w:tr>
    </w:tbl>
    <w:p w14:paraId="1DB4336C" w14:textId="77777777" w:rsidR="00DA45BD" w:rsidRDefault="003B37D8">
      <w:pPr>
        <w:tabs>
          <w:tab w:val="left" w:pos="709"/>
        </w:tabs>
        <w:rPr>
          <w:rFonts w:ascii="TH SarabunIT๙" w:hAnsi="TH SarabunIT๙" w:cs="TH SarabunIT๙"/>
          <w:cs/>
        </w:rPr>
        <w:sectPr w:rsidR="00DA45BD">
          <w:headerReference w:type="default" r:id="rId28"/>
          <w:headerReference w:type="first" r:id="rId29"/>
          <w:footnotePr>
            <w:numFmt w:val="thaiNumbers"/>
          </w:footnotePr>
          <w:pgSz w:w="11906" w:h="16838"/>
          <w:pgMar w:top="1134" w:right="1276" w:bottom="1440" w:left="1559" w:header="426" w:footer="264" w:gutter="0"/>
          <w:pgNumType w:fmt="thaiNumbers"/>
          <w:cols w:space="708"/>
          <w:titlePg/>
          <w:docGrid w:linePitch="360"/>
        </w:sectPr>
      </w:pPr>
      <w:r>
        <w:rPr>
          <w:rFonts w:ascii="TH SarabunIT๙" w:hAnsi="TH SarabunIT๙" w:cs="TH SarabunIT๙"/>
        </w:rPr>
        <w:tab/>
      </w:r>
    </w:p>
    <w:p w14:paraId="2525679D" w14:textId="77777777" w:rsidR="00DA45BD" w:rsidRDefault="003B37D8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lastRenderedPageBreak/>
        <w:t>ตารางแสดงขั้นตอนดำเนินการ</w:t>
      </w:r>
    </w:p>
    <w:tbl>
      <w:tblPr>
        <w:tblW w:w="16123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919"/>
        <w:gridCol w:w="276"/>
        <w:gridCol w:w="277"/>
        <w:gridCol w:w="277"/>
        <w:gridCol w:w="276"/>
        <w:gridCol w:w="277"/>
        <w:gridCol w:w="277"/>
        <w:gridCol w:w="277"/>
        <w:gridCol w:w="277"/>
        <w:gridCol w:w="277"/>
        <w:gridCol w:w="277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1416"/>
        <w:gridCol w:w="1134"/>
        <w:gridCol w:w="1252"/>
        <w:gridCol w:w="8"/>
        <w:gridCol w:w="1997"/>
        <w:gridCol w:w="2150"/>
      </w:tblGrid>
      <w:tr w:rsidR="00DA45BD" w14:paraId="7BE0AD8B" w14:textId="77777777" w:rsidTr="00161155">
        <w:trPr>
          <w:trHeight w:val="273"/>
          <w:tblHeader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704C06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C5655D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5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727B67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699047F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F25291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2FA736B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CEA197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DA45BD" w14:paraId="5AECE887" w14:textId="77777777" w:rsidTr="00161155">
        <w:trPr>
          <w:trHeight w:val="273"/>
          <w:tblHeader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56EA53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0C5AC7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A76179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F73C4D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7531C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A76AE3B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606FA7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44C3191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0BA594B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6A470DC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0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14:paraId="42E7F783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80F383A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A45BD" w14:paraId="117C5665" w14:textId="77777777" w:rsidTr="00161155">
        <w:trPr>
          <w:trHeight w:val="265"/>
          <w:tblHeader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DA16C9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4D0C09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77A315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5C4669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AA0BCB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373CC9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C7C5AC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9B263C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BAB601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8929AD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B4BECD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C91AA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00FE41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CAD159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7227BF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FB072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94E3B2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93F6AA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0EA962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290279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F4AE31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F75F3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B0BF09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41961C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CC95E5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43444C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43E9F9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161155" w14:paraId="45CEC263" w14:textId="77777777" w:rsidTr="00161155">
        <w:trPr>
          <w:trHeight w:val="45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169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8328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hAnsi="TH SarabunIT๙" w:cs="TH SarabunIT๙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ออกระเบียบว่าด้วยการส่งเสริมกิจการโซลา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รูฟเสรี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5E2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13EEE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7FE9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F91D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9F56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287B779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96750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61344E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C4681A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7E968B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0632E6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7F77A1C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45E7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A9F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E0F9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84AE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D505C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C339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E277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DE3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4CF3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F8EBB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ไม่ใช้งบประมาณ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39CE2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C069C8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67B17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061CA">
              <w:rPr>
                <w:rFonts w:ascii="TH SarabunIT๙" w:hAnsi="TH SarabunIT๙" w:cs="TH SarabunIT๙" w:hint="cs"/>
                <w:sz w:val="28"/>
                <w:cs/>
              </w:rPr>
              <w:t>มีโรงกำจัดขยะเพื่อผลิตไฟฟ้าที่ช่วยลดปัญหา</w:t>
            </w:r>
            <w:r w:rsidRPr="003061C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hAnsi="TH SarabunIT๙" w:cs="TH SarabunIT๙" w:hint="cs"/>
                <w:sz w:val="28"/>
                <w:cs/>
              </w:rPr>
              <w:t>ขยะล้นเมือง</w:t>
            </w:r>
            <w:r w:rsidRPr="003061CA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3061CA">
              <w:rPr>
                <w:rFonts w:ascii="TH SarabunIT๙" w:hAnsi="TH SarabunIT๙" w:cs="TH SarabunIT๙" w:hint="cs"/>
                <w:sz w:val="28"/>
                <w:cs/>
              </w:rPr>
              <w:t>กำจัดผิดวิธี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1E43" w14:textId="77777777" w:rsidR="00161155" w:rsidRPr="00C069C8" w:rsidRDefault="00161155" w:rsidP="0016115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  <w:lang w:val="th-TH"/>
              </w:rPr>
              <w:t>ข้อมูล</w:t>
            </w:r>
            <w:r w:rsidRPr="00C069C8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กลุ่มพื้นที่เร่งด่วนที่มีศักยภาพในการนำขยะเป็นเชื้อเพลิงเพื่อผลิตไฟฟ้า</w:t>
            </w:r>
          </w:p>
        </w:tc>
      </w:tr>
      <w:tr w:rsidR="00161155" w14:paraId="09D05D6D" w14:textId="77777777" w:rsidTr="00161155">
        <w:trPr>
          <w:trHeight w:val="614"/>
          <w:jc w:val="center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80425D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3C5D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ออกข้อกำหนดเกี่ยวกับการเชื่อมต่อ การใช้บริการ และการปฏิบัติการ ระบบโครงข่ายไฟฟ้าโดยเร็ว รวมถึงการกำหนดอัตราค่าบริการ ในการใช้หรือการเชื่อมต่อที่เหมาะสม และเป็นธรรม สำหรับโซลา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รูฟเสรี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การมีผลบังคับใช้ ให้เป็นไปตามความพร้อมของหน่วยงานที่เกี่ยวข้อง 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8969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61E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FBB5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216A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CB52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5EF606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B514BB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8D1B91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0B58D0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FEF324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669DD7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661CCC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926F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883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E0EC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D01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4C5B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308B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2A75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A209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17AC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กฟน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500F0A8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3476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ไม่มีข้อมูล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7506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C069C8"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3F39" w14:textId="77777777" w:rsidR="00161155" w:rsidRPr="00C069C8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มีโรงกำจัดขยะเพื่อผลิตไฟฟ้าที่ช่วยลดปัญหา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ขยะล้นเมือง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กำจัดผิดวิธี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3198" w14:textId="77777777" w:rsidR="00161155" w:rsidRPr="003061CA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ฐานข้อมูลปริมาณขยะ</w:t>
            </w:r>
          </w:p>
        </w:tc>
      </w:tr>
      <w:tr w:rsidR="00161155" w14:paraId="3A19CF11" w14:textId="77777777" w:rsidTr="00161155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99CE3D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๓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35ED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ออกระเบียบว่าด้วยการส่งเสริมให้มีการเก็บสะสมพลังงานไฟฟ้าที่ผลิตจากโซลา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รูฟและนำกลับมาใช้ใหม่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A8CE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B6E0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D7BC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9355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12A7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C3716D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873D00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E0096E7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7A9E72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C155E5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AD2138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843810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0B8B2D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8B2CEA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EADEA7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92B0E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57EAC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440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CB0E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B91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E965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73DAEE7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AF0B2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ไม่ใช้งบปประมาณ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AF9D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D06F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๑.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มีโรงกำจัดขยะเพื่อผลิตไฟฟ้าที่ช่วยลดปัญหา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ขยะล้นเมือง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กำจัดผิดวิธี</w:t>
            </w:r>
          </w:p>
          <w:p w14:paraId="64820737" w14:textId="77777777" w:rsidR="00161155" w:rsidRPr="00C069C8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๒.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ส่งเสริมพลังงานทดแทน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ลดการปล่อยก๊าซเรือนกระจก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C176" w14:textId="77777777" w:rsidR="00161155" w:rsidRPr="003061CA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สำนักงาน กกพ. ประกาศรับซื้อไฟฟ้าจากขยะชุมชน และอัตรารับซื้อไฟฟ้าในรูปแบบ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FiT</w:t>
            </w:r>
            <w:proofErr w:type="spellEnd"/>
          </w:p>
        </w:tc>
      </w:tr>
      <w:tr w:rsidR="00161155" w14:paraId="15A6FFEE" w14:textId="77777777" w:rsidTr="00161155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B299B1E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๕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7C8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แก้ไขระเบียบว่าด้วยการเชื่อมต่อโซลา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รูฟกับระบบของฝ่ายจำหน่าย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539F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1E5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2654C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4DF17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F3DF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648E09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4DC8247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7EC90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CF2758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C934BD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9D1D0A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13D493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E9A9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B9E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52EE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55F8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E746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5B9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CB71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934F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1BD5F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กฟน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716AD6F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28A2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ไม่ใช้งบปประมาณ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882B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D819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1.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มีโรงกำจัดขยะเพื่อผลิตไฟฟ้าที่ช่วยลดปัญหา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ขยะล้นเมือง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กำจัดผิดวิธี</w:t>
            </w:r>
          </w:p>
          <w:p w14:paraId="49E7284C" w14:textId="77777777" w:rsidR="00161155" w:rsidRPr="00C069C8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๒.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ส่งเสริมพลังงานทดแทน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ลดการปล่อยก๊าซเรือนกระจก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D722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ระยะเวลาและขั้นตอนในการพิจารณา</w:t>
            </w:r>
            <w:r w:rsidRPr="00C069C8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โครงการผลิตไฟฟ้าจากขยะชุมชน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</w:tr>
      <w:tr w:rsidR="00161155" w14:paraId="1E67F295" w14:textId="77777777" w:rsidTr="00161155">
        <w:trPr>
          <w:trHeight w:val="454"/>
          <w:jc w:val="center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2B5195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๖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DEB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เชิญชวนให้ติดตั้งโซลา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รูฟ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E51A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56FE264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04CE4E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F746B1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95FD209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C098607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4677D75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144ACD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2A7D54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BADD378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69671CA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498525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29C768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77CE4F9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6917EB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3C78F0D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9C7C927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07CB88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BBF16D0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CDAFD43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2A2B2" w14:textId="77777777" w:rsidR="00161155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9858B6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ไม่มีข้อมูล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013FC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069C8">
              <w:rPr>
                <w:rFonts w:ascii="TH SarabunIT๙" w:hAnsi="TH SarabunIT๙" w:cs="TH SarabunIT๙"/>
                <w:cs/>
                <w:lang w:val="th-TH"/>
              </w:rPr>
              <w:t>งบประมาณแผ่นดิน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B8A87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1.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มีโรงกำจัดขยะเพื่อผลิตไฟฟ้าที่ช่วยลดปัญหา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ขยะล้นเมือง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กำจัดผิดวิธี</w:t>
            </w:r>
          </w:p>
          <w:p w14:paraId="60DE5108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๒. </w:t>
            </w:r>
            <w:r w:rsidRPr="000F519E">
              <w:rPr>
                <w:rFonts w:ascii="TH SarabunIT๙" w:eastAsia="Times New Roman" w:hAnsi="TH SarabunIT๙" w:cs="TH SarabunIT๙" w:hint="cs"/>
                <w:sz w:val="28"/>
                <w:cs/>
              </w:rPr>
              <w:t>แก้ปัญหาสิ่งแวดล้อมและสุขภาพ</w:t>
            </w:r>
            <w:r w:rsidRPr="000F519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0F519E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ประชาชน</w:t>
            </w:r>
            <w:r w:rsidRPr="000F519E">
              <w:rPr>
                <w:rFonts w:ascii="TH SarabunIT๙" w:eastAsia="Times New Roman" w:hAnsi="TH SarabunIT๙" w:cs="TH SarabunIT๙"/>
                <w:sz w:val="28"/>
                <w:cs/>
              </w:rPr>
              <w:t>/</w:t>
            </w:r>
            <w:r w:rsidRPr="000F519E">
              <w:rPr>
                <w:rFonts w:ascii="TH SarabunIT๙" w:eastAsia="Times New Roman" w:hAnsi="TH SarabunIT๙" w:cs="TH SarabunIT๙" w:hint="cs"/>
                <w:sz w:val="28"/>
                <w:cs/>
              </w:rPr>
              <w:t>ชุมชน</w:t>
            </w:r>
            <w:r w:rsidRPr="000F519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0F519E">
              <w:rPr>
                <w:rFonts w:ascii="TH SarabunIT๙" w:eastAsia="Times New Roman" w:hAnsi="TH SarabunIT๙" w:cs="TH SarabunIT๙" w:hint="cs"/>
                <w:sz w:val="28"/>
                <w:cs/>
              </w:rPr>
              <w:t>ยอมรับ</w:t>
            </w:r>
            <w:r w:rsidRPr="000F519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0F519E">
              <w:rPr>
                <w:rFonts w:ascii="TH SarabunIT๙" w:eastAsia="Times New Roman" w:hAnsi="TH SarabunIT๙" w:cs="TH SarabunIT๙" w:hint="cs"/>
                <w:sz w:val="28"/>
                <w:cs/>
              </w:rPr>
              <w:t>ไม่ต่อต้าน</w:t>
            </w:r>
          </w:p>
          <w:p w14:paraId="4BD780A3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๓.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ส่งเสริมพลังงานทดแทน</w:t>
            </w:r>
            <w:r w:rsidRPr="003061C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3061CA">
              <w:rPr>
                <w:rFonts w:ascii="TH SarabunIT๙" w:eastAsia="Times New Roman" w:hAnsi="TH SarabunIT๙" w:cs="TH SarabunIT๙" w:hint="cs"/>
                <w:sz w:val="28"/>
                <w:cs/>
              </w:rPr>
              <w:t>ลดการปล่อยก๊าซเรือนกระจก</w:t>
            </w:r>
          </w:p>
          <w:p w14:paraId="256EDA2A" w14:textId="77777777" w:rsidR="00161155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B434C8" w14:textId="77777777" w:rsidR="00161155" w:rsidRPr="00C069C8" w:rsidRDefault="00161155" w:rsidP="00161155">
            <w:pPr>
              <w:tabs>
                <w:tab w:val="left" w:pos="709"/>
              </w:tabs>
              <w:spacing w:after="0" w:line="25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9A6FD" w14:textId="77777777" w:rsidR="00161155" w:rsidRPr="00C069C8" w:rsidRDefault="00161155" w:rsidP="0016115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lastRenderedPageBreak/>
              <w:t>ข้อมูล</w:t>
            </w:r>
            <w:r w:rsidRPr="00C069C8">
              <w:rPr>
                <w:rFonts w:ascii="TH SarabunIT๙" w:hAnsi="TH SarabunIT๙" w:cs="TH SarabunIT๙"/>
                <w:cs/>
                <w:lang w:val="th-TH"/>
              </w:rPr>
              <w:t>ความก้าวหน้าการดำเนินการ</w:t>
            </w:r>
            <w:r w:rsidRPr="00C069C8">
              <w:rPr>
                <w:rFonts w:ascii="TH SarabunIT๙" w:hAnsi="TH SarabunIT๙" w:cs="TH SarabunIT๙" w:hint="cs"/>
                <w:cs/>
                <w:lang w:val="th-TH"/>
              </w:rPr>
              <w:t>โรงกำจัดขยะเพื่อผลิตไฟฟ้า</w:t>
            </w:r>
            <w:r w:rsidRPr="00C069C8">
              <w:rPr>
                <w:rFonts w:ascii="TH SarabunIT๙" w:hAnsi="TH SarabunIT๙" w:cs="TH SarabunIT๙"/>
                <w:cs/>
                <w:lang w:val="th-TH"/>
              </w:rPr>
              <w:t>ที่ผ่านการพิจารณาจากคณะกรรมการกลางจัดการสิ่งปฏิกูลและมูลฝอย</w:t>
            </w:r>
          </w:p>
        </w:tc>
      </w:tr>
    </w:tbl>
    <w:p w14:paraId="14D1FA39" w14:textId="77777777" w:rsidR="00DA45BD" w:rsidRDefault="00DA45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56792A1B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01514001" w14:textId="77777777" w:rsidR="00DA45BD" w:rsidRDefault="003B37D8">
      <w:pPr>
        <w:spacing w:before="120" w:after="0" w:line="240" w:lineRule="auto"/>
        <w:ind w:firstLine="6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ระเบียบว่าด้วยการส่งเสริมกิจการโซลา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รูฟเสรี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z w:val="32"/>
          <w:szCs w:val="32"/>
          <w:cs/>
        </w:rPr>
        <w:t>.)</w:t>
      </w:r>
    </w:p>
    <w:p w14:paraId="251112F3" w14:textId="77777777" w:rsidR="00DA45BD" w:rsidRDefault="003B37D8">
      <w:pPr>
        <w:spacing w:before="120" w:after="0" w:line="240" w:lineRule="auto"/>
        <w:ind w:firstLine="6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ข้อกำหนดเกี่ยวกับการเชื่อมต่อ การใช้บริการ และการปฏิบัติการ ระบบโครงข่ายไฟฟ้าโดยเร็ว รวมถึงการกำหนดอัตราค่าบริการ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การมีผลบังคับใช้ ให้เป็นไปตามความพร้อมของหน่วยงานที่เกี่ยวข้อง</w:t>
      </w:r>
      <w:r>
        <w:rPr>
          <w:rFonts w:ascii="TH SarabunIT๙" w:hAnsi="TH SarabunIT๙" w:cs="TH SarabunIT๙"/>
          <w:sz w:val="32"/>
          <w:szCs w:val="32"/>
          <w:cs/>
        </w:rPr>
        <w:t>) (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กฟภ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กฟน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12"/>
          <w:kern w:val="24"/>
          <w:sz w:val="32"/>
          <w:szCs w:val="32"/>
          <w:cs/>
          <w:lang w:val="th-TH"/>
        </w:rPr>
        <w:t xml:space="preserve">และสำนัก  งาน 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กกพ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1B10AAAE" w14:textId="77777777" w:rsidR="00DA45BD" w:rsidRDefault="003B37D8">
      <w:pPr>
        <w:spacing w:before="120" w:after="0" w:line="240" w:lineRule="auto"/>
        <w:ind w:firstLine="6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ออกระเบียบว่าด้วยการส่งเสริมให้มีการเก็บสะสมพลังงานไฟฟ้าที่ผลิตจากโซลา</w:t>
      </w:r>
      <w:proofErr w:type="spellStart"/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รูฟและนำกลับมาใช้ใหม่ 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สำนักงานกกพ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 w:rsidRPr="007A3243">
        <w:rPr>
          <w:rFonts w:ascii="TH SarabunIT๙" w:hAnsi="TH SarabunIT๙" w:cs="TH SarabunIT๙"/>
          <w:strike/>
          <w:color w:val="FF0000"/>
          <w:kern w:val="24"/>
          <w:sz w:val="32"/>
          <w:szCs w:val="32"/>
          <w:cs/>
          <w:lang w:val="th-TH"/>
        </w:rPr>
        <w:t xml:space="preserve">และ </w:t>
      </w:r>
      <w:proofErr w:type="spellStart"/>
      <w:r w:rsidRPr="007A3243">
        <w:rPr>
          <w:rFonts w:ascii="TH SarabunIT๙" w:hAnsi="TH SarabunIT๙" w:cs="TH SarabunIT๙"/>
          <w:strike/>
          <w:color w:val="FF0000"/>
          <w:kern w:val="24"/>
          <w:sz w:val="32"/>
          <w:szCs w:val="32"/>
          <w:cs/>
          <w:lang w:val="th-TH"/>
        </w:rPr>
        <w:t>พพ</w:t>
      </w:r>
      <w:proofErr w:type="spellEnd"/>
      <w:r w:rsidRPr="007A3243">
        <w:rPr>
          <w:rFonts w:ascii="TH SarabunIT๙" w:hAnsi="TH SarabunIT๙" w:cs="TH SarabunIT๙"/>
          <w:strike/>
          <w:color w:val="FF0000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)</w:t>
      </w:r>
    </w:p>
    <w:p w14:paraId="69708F3E" w14:textId="77777777" w:rsidR="00DA45BD" w:rsidRDefault="003B37D8">
      <w:pPr>
        <w:spacing w:before="120" w:after="0" w:line="240" w:lineRule="auto"/>
        <w:ind w:firstLine="6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ระเบียบและกฎเกณฑ์ว่าด้วย  </w:t>
      </w:r>
      <w:r>
        <w:rPr>
          <w:rFonts w:ascii="TH SarabunIT๙" w:hAnsi="TH SarabunIT๙" w:cs="TH SarabunIT๙"/>
          <w:sz w:val="32"/>
          <w:szCs w:val="32"/>
        </w:rPr>
        <w:t xml:space="preserve">Third Party Access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ของระบบส่งและระบบจำหน่าย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E341E4C" w14:textId="77777777" w:rsidR="00DA45BD" w:rsidRDefault="003B37D8">
      <w:pPr>
        <w:spacing w:before="120" w:after="0" w:line="240" w:lineRule="auto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07B0075" w14:textId="77777777" w:rsidR="00DA45BD" w:rsidRDefault="00DA45BD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14:paraId="19CD60D9" w14:textId="77777777" w:rsidR="00DA45BD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77091E39" w14:textId="77777777" w:rsidR="00DA45BD" w:rsidRDefault="003B37D8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การปฏิรูปด้านการสนับสนุนพลังงานทดแทนเพื่อการส่งเสริมการแข่งขันและสร้างมูลค่าเพิ่มทางเศรษฐกิจ</w:t>
      </w:r>
    </w:p>
    <w:p w14:paraId="33D97628" w14:textId="77777777" w:rsidR="00DA45BD" w:rsidRDefault="003B37D8">
      <w:pPr>
        <w:pStyle w:val="Heading1"/>
        <w:tabs>
          <w:tab w:val="left" w:pos="709"/>
        </w:tabs>
        <w:jc w:val="center"/>
        <w:rPr>
          <w:rFonts w:ascii="TH SarabunIT๙" w:hAnsi="TH SarabunIT๙" w:cs="TH SarabunIT๙"/>
          <w:spacing w:val="-6"/>
          <w:sz w:val="40"/>
        </w:rPr>
      </w:pPr>
      <w:bookmarkStart w:id="24" w:name="_Toc507598067"/>
      <w:r>
        <w:rPr>
          <w:rFonts w:ascii="TH SarabunIT๙" w:hAnsi="TH SarabunIT๙" w:cs="TH SarabunIT๙"/>
          <w:spacing w:val="-6"/>
          <w:sz w:val="40"/>
          <w:cs/>
          <w:lang w:val="th-TH"/>
        </w:rPr>
        <w:t>๓</w:t>
      </w:r>
      <w:r>
        <w:rPr>
          <w:rFonts w:ascii="TH SarabunIT๙" w:hAnsi="TH SarabunIT๙" w:cs="TH SarabunIT๙"/>
          <w:spacing w:val="-6"/>
          <w:sz w:val="40"/>
          <w:cs/>
        </w:rPr>
        <w:t>.</w:t>
      </w:r>
      <w:r>
        <w:rPr>
          <w:rFonts w:ascii="TH SarabunIT๙" w:hAnsi="TH SarabunIT๙" w:cs="TH SarabunIT๙"/>
          <w:spacing w:val="-6"/>
          <w:sz w:val="40"/>
          <w:cs/>
          <w:lang w:val="th-TH"/>
        </w:rPr>
        <w:t>๑๑</w:t>
      </w:r>
      <w:r>
        <w:rPr>
          <w:rFonts w:ascii="TH SarabunIT๙" w:hAnsi="TH SarabunIT๙" w:cs="TH SarabunIT๙"/>
          <w:spacing w:val="-6"/>
          <w:sz w:val="40"/>
          <w:cs/>
        </w:rPr>
        <w:t xml:space="preserve"> </w:t>
      </w:r>
      <w:r>
        <w:rPr>
          <w:rFonts w:ascii="TH SarabunIT๙" w:hAnsi="TH SarabunIT๙" w:cs="TH SarabunIT๙"/>
          <w:spacing w:val="-6"/>
          <w:sz w:val="40"/>
          <w:cs/>
          <w:lang w:val="th-TH"/>
        </w:rPr>
        <w:t>ประเด็นการปฏิรูปที่ ๑๑</w:t>
      </w:r>
      <w:r>
        <w:rPr>
          <w:rFonts w:ascii="TH SarabunIT๙" w:hAnsi="TH SarabunIT๙" w:cs="TH SarabunIT๙"/>
          <w:spacing w:val="-6"/>
          <w:sz w:val="40"/>
          <w:cs/>
        </w:rPr>
        <w:t xml:space="preserve"> </w:t>
      </w:r>
      <w:r>
        <w:rPr>
          <w:rFonts w:ascii="TH SarabunIT๙" w:hAnsi="TH SarabunIT๙" w:cs="TH SarabunIT๙"/>
          <w:spacing w:val="-6"/>
          <w:sz w:val="40"/>
          <w:cs/>
          <w:lang w:val="th-TH"/>
        </w:rPr>
        <w:t>ปฏิรูปโครงสร้างการใช้พลังงานภาคขนส่ง ระยะ ๒๐ ปี</w:t>
      </w:r>
      <w:bookmarkEnd w:id="24"/>
    </w:p>
    <w:p w14:paraId="3896A357" w14:textId="77777777" w:rsidR="00DA45BD" w:rsidRDefault="003B37D8">
      <w:pPr>
        <w:pStyle w:val="Heading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 เป้าหมายหรือผลอันพึงประสงค์และผลสัมฤทธิ์</w:t>
      </w:r>
    </w:p>
    <w:p w14:paraId="06050D09" w14:textId="77777777" w:rsidR="00DA45BD" w:rsidRDefault="003B37D8">
      <w:pPr>
        <w:numPr>
          <w:ilvl w:val="1"/>
          <w:numId w:val="122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ประเทศมีทิศทางการใช้พลังงานในภาคขนส่ง เพื่อให้หน่วยงานที่รับผิดชอบใช้เป็นกรอบในการกำหนดนโยบายที่เกี่ยวข้องอื่น ๆ เช่น นโยบายด้านการเกษตรในส่วนของเชื้อเพลิงชีวภาพ นโยบายด้านอุตสาหกรรมการผลิตยานยนต์ นโยบายการส่งเสริมอุตสาหกรรม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และอื่น ๆ</w:t>
      </w:r>
    </w:p>
    <w:p w14:paraId="0AD1D03D" w14:textId="77777777" w:rsidR="00DA45BD" w:rsidRDefault="003B37D8">
      <w:pPr>
        <w:numPr>
          <w:ilvl w:val="1"/>
          <w:numId w:val="122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หน่วยงานที่รับผิดชอบและผู้เกี่ยวข้อง สามารถจัดหาและบริหารจัดการเชื้อเพลิงประเภทต่าง ๆ ให้มีปริมาณเพียงพอและมีราคาที่เหมาะสม</w:t>
      </w:r>
    </w:p>
    <w:p w14:paraId="2E2E6FF4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๒ กรอบระยะเวลาในการดำเนินการ  </w:t>
      </w:r>
    </w:p>
    <w:p w14:paraId="4689BB88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เป็นการกำหนดกรอบนโยบาย ดำเนินการได้ทันที</w:t>
      </w:r>
    </w:p>
    <w:p w14:paraId="2CEC2CB8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7B7C604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มีกรอบในการกำหนดโครงสร้างการใช้พลังงานภาคขนส่ง และปรับปรุงแผนพลังงานที่เกี่ยวข้อง อาทิ </w:t>
      </w:r>
      <w:r>
        <w:rPr>
          <w:rFonts w:ascii="TH SarabunIT๙" w:hAnsi="TH SarabunIT๙" w:cs="TH SarabunIT๙"/>
          <w:sz w:val="32"/>
          <w:szCs w:val="32"/>
        </w:rPr>
        <w:t xml:space="preserve">AEDP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Oil Plan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ด้านโครงสร้างการใช้พลังงานภาคขนส่ง ภายใน ๒ ปี</w:t>
      </w:r>
    </w:p>
    <w:p w14:paraId="6D86E1BA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6A8E9DAB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การกำหนดกรอบเชิงนโยบาย ไม่มีงบประมาณ</w:t>
      </w:r>
    </w:p>
    <w:p w14:paraId="7C43A81F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4A95A8E5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</w:p>
    <w:p w14:paraId="6A7D27F0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จากข้อมูลการใช้พลังงานของประเทศตลอดหลายปีที่ผ่านมา การใช้พลังงานในภาคขนส่งมีสัดส่วนการใช้พลังงานสูงที่สุด โดยในอดีตเชื้อเพลิงที่ใช้ในยานยนต์มีเพียงน้ำมันดีเซลและเบนซินเท่านั้น แต่จากนโยบายส่งเสริมพลังงานทดแทนทำให้มีการใช้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โอดีเซลและเอทานอลทดแทนการใช้น้ำมันดีเซลและเบนซิน เพิ่มขึ้นตามลำดับ  ส่งผลให้ชนิดของน้ำมันเชื้อเพลิงเพิ่มขึ้น อาทิ แก๊สโซ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ฮอล์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ออคเทน ๙๑ และ ๙๕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แก๊สโซ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ฮอล์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แก๊สโซ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ฮอล์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E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๘๕ และน้ำมันดีเซลหมุนเร็ว </w:t>
      </w:r>
      <w:r>
        <w:rPr>
          <w:rFonts w:ascii="TH SarabunIT๙" w:hAnsi="TH SarabunIT๙" w:cs="TH SarabunIT๙"/>
          <w:sz w:val="32"/>
          <w:szCs w:val="32"/>
        </w:rPr>
        <w:t>B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กับในช่วงที่สถานการณ์น้ำมันมีราคาสูงทำให้ผู้ใช้รถบางส่วนมีการปรับเปลี่ยนชนิดเชื้อเพลิงที่ใช้ในยานพาหนะเป็น </w:t>
      </w:r>
      <w:r>
        <w:rPr>
          <w:rFonts w:ascii="TH SarabunIT๙" w:hAnsi="TH SarabunIT๙" w:cs="TH SarabunIT๙"/>
          <w:sz w:val="32"/>
          <w:szCs w:val="32"/>
        </w:rPr>
        <w:t xml:space="preserve">Liquefied Petroleum </w:t>
      </w:r>
      <w:r>
        <w:rPr>
          <w:rFonts w:ascii="TH SarabunIT๙" w:hAnsi="TH SarabunIT๙" w:cs="TH SarabunIT๙"/>
          <w:sz w:val="32"/>
          <w:szCs w:val="32"/>
        </w:rPr>
        <w:lastRenderedPageBreak/>
        <w:t xml:space="preserve">Gas  (LPG)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Natural Gas for Vehicle (NGV)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ทำให้ปัจจุบันโครงสร้างการใช้เชื้อเพลิงในภาคขนส่งมีความหลากหลายมาก และจากเทคโนโลยียานยนต์ที่มีการพัฒนาขึ้นมาอย่างรวดเร็ว ทำให้หลายประเทศรวมถึง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ประเทศไทยด้วย เริ่มมีการส่งเสริมการใช้ยานยนต์ไฟฟ้าแทนยานยนต์ที่ใช้เชื้อเพลิงน้ำมัน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ซึ่งหากไม่มีการกำหนดกรอบทิศทางการใช้พลังงานในภาคขนส่ง จะทำให้ประเทศไทยมีทางเลือกเชื้อเพลิงในภาคขนส่งจำนวนมาก  และจะส่งผลให้มีต้นทุนในการบริหารจัดการที่เพิ่มขึ้นอย่างหลีกเลี่ยงไม่ได้</w:t>
      </w:r>
    </w:p>
    <w:p w14:paraId="5E721EB7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ดังนั้นเพื่อให้การจัดหาและบริหารจัดการใช้พลังงานในภาคขนส่ง เป็นไปอย่างมีประสิทธิภาพ ภาครัฐในฐานะหน่วยงานที่ต้องกำกับดูแล ต้องมีการกำหนดโครงสร้างการใช้พลังงานภาคขนส่ง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เพื่อให้ผู้เกี่ยวข้องใช้ในการกำหนดนโยบายต่าง ๆ</w:t>
      </w:r>
    </w:p>
    <w:p w14:paraId="5B114E56" w14:textId="77777777" w:rsidR="00DA45BD" w:rsidRDefault="003B37D8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41F71CBF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กระบวนการดำเนินการและโครงสร้างปัญหา</w:t>
      </w:r>
    </w:p>
    <w:p w14:paraId="4016AD9E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กระบวนการการดำเนินการ เริ่มจากการประมาณความต้องการใช้เชื้อเพลิงในภาคขนส่งในอนาคต และพิจารณากำหนดสัดส่วนการใช้พลังงานในภาคขนส่งโดยคำนึงถึงผลจากมาตรการต่าง ๆ ที่มีผลต่อปริมาณการใช้เชื้อเพลิงแต่ละประเภท ซึ่งประกอบด้วย ผลการลดการใช้น้ำมันจากมาตรการตามแผนอนุรักษ์พลังงาน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Energy Efficiency Plan: EEP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การส่งเสริมพลังงานทดแทนตามแผนพัฒนาพลังงานทดแทนและพลังงานทางเลือก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</w:rPr>
        <w:t>(Alternative Energy Development Plan: AEDP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และผลจากนโยบายด้านพลังงานต่าง ๆ แล้วจึงกำหนดเป็นโครงสร้างการใช้พลังงานภาคขนส่ง</w:t>
      </w:r>
    </w:p>
    <w:p w14:paraId="410F654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7959C0" wp14:editId="1774E143">
            <wp:extent cx="5283835" cy="3085465"/>
            <wp:effectExtent l="19050" t="19050" r="0" b="63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08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C6D2C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</w:rPr>
        <w:sectPr w:rsidR="00DA45BD">
          <w:footnotePr>
            <w:numFmt w:val="thaiNumbers"/>
          </w:footnotePr>
          <w:pgSz w:w="11906" w:h="16838"/>
          <w:pgMar w:top="1134" w:right="1276" w:bottom="1440" w:left="1559" w:header="708" w:footer="708" w:gutter="0"/>
          <w:pgNumType w:fmt="thaiNumbers"/>
          <w:cols w:space="708"/>
          <w:docGrid w:linePitch="360"/>
        </w:sectPr>
      </w:pPr>
      <w:bookmarkStart w:id="25" w:name="_Toc3475666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แสดงการวิเคราะห์กระบวนการดำเนินการและโครงสร้างปัญหา</w:t>
      </w:r>
      <w:bookmarkEnd w:id="25"/>
    </w:p>
    <w:p w14:paraId="1FE4DC7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การประมาณการความต้องการใช้เชื้อเพลิงภาคขนส่ง</w:t>
      </w:r>
    </w:p>
    <w:p w14:paraId="29E9C261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ผู้รับผิดชอบและหน่วยงานที่เกี่ยวข้อง</w:t>
      </w:r>
    </w:p>
    <w:p w14:paraId="07D2C93A" w14:textId="77777777" w:rsidR="00DA45BD" w:rsidRDefault="003B37D8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สำนักงานนโยบายและแผนพลังงาน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ประมาณการความต้องการการใช้เชื้อเพลิงในภาคขนส่งในอนาคต</w:t>
      </w:r>
    </w:p>
    <w:p w14:paraId="3C7E5C36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56A4488D" w14:textId="77777777" w:rsidR="00DA45BD" w:rsidRDefault="003B37D8">
      <w:pPr>
        <w:tabs>
          <w:tab w:val="left" w:pos="709"/>
        </w:tabs>
        <w:spacing w:before="12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การประมาณการความต้องการใช้น้ำมันเชื้อเพลิงแต่ละประเภททำได้ยากและมีความไม่แน่นอน เนื่องจากน้ำมันเชื้อเพลิงเป็นสินค้าโภคภัณฑ์ กลไก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อุป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สงค์และอุปทานของตลาดโลกเป็นตัวกำหนดราคา และมีผลโดยตรงกับปริมาณความต้องการใช้เชื้อเพลิงแต่ละประเภท  ประกอบกับเทคโนโลยีด้าน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ยานยนต์และขนส่งที่มีการพัฒนาและเปลี่ยนแปลงอย่างรวดเร็วทำให้มีทางเลือกมากขึ้น ส่งผลทำให้ตลาดน้ำมันเชื้อเพลิงเปลี่ยนแปลงตลอดเวลา นอกจากนี้  รัฐบาลยังขาดการกำหนดเป้าหมายของการพัฒนา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ยานยนต์ไฟฟ้าที่ชัดเจน ส่งผลกระทบโดยตรงต่อการประมาณการความต้องการใช้น้ำมันเชื้อเพลิงที่อาจคลาดเคลื่อนได้</w:t>
      </w:r>
    </w:p>
    <w:p w14:paraId="77802741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6EE73F" w14:textId="77777777" w:rsidR="00DA45BD" w:rsidRDefault="003B37D8">
      <w:pPr>
        <w:tabs>
          <w:tab w:val="left" w:pos="709"/>
          <w:tab w:val="left" w:pos="2552"/>
        </w:tabs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ควรมีการปรับประมาณการความต้องการใช้น้ำมันเชื้อเพลิงให้สอดคล้องกับสถานการณ์ปัจจุบัน</w:t>
      </w:r>
    </w:p>
    <w:p w14:paraId="5BAA0E76" w14:textId="77777777" w:rsidR="00DA45BD" w:rsidRDefault="003B37D8">
      <w:pPr>
        <w:tabs>
          <w:tab w:val="left" w:pos="709"/>
          <w:tab w:val="left" w:pos="2552"/>
        </w:tabs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ในการประมาณการควรมีการกำหนดสมมติฐานในการคำนวณให้ชัดเจนและอ้างอิงได้ เพื่อสะดวกในการปรับข้อมูลเมื่อปัจจัยต่าง ๆ เปลี่ยนแปลง</w:t>
      </w:r>
    </w:p>
    <w:p w14:paraId="25F9B603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การประเมินผลของมาตรการอนุรักษ์พลังงานและนโยบายด้านพลังงานต่าง ๆ  </w:t>
      </w:r>
    </w:p>
    <w:p w14:paraId="77C84F34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ผู้รับผิดชอบและหน่วยงานที่เกี่ยวข้อง </w:t>
      </w:r>
    </w:p>
    <w:p w14:paraId="5A936DFB" w14:textId="77777777" w:rsidR="00DA45BD" w:rsidRDefault="003B37D8">
      <w:pPr>
        <w:pStyle w:val="ListParagraph"/>
        <w:numPr>
          <w:ilvl w:val="0"/>
          <w:numId w:val="123"/>
        </w:numPr>
        <w:tabs>
          <w:tab w:val="left" w:pos="709"/>
          <w:tab w:val="left" w:pos="2552"/>
        </w:tabs>
        <w:autoSpaceDE w:val="0"/>
        <w:autoSpaceDN w:val="0"/>
        <w:adjustRightInd w:val="0"/>
        <w:spacing w:before="120" w:after="12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กระทรวงพลังงาน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EF2C3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25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ในปี ๒๕๕๘ กระทรวงพลังงานมีการทบทวนและจัดทำแผนบูรณาการพลังงานระยะยาว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Thailand Integrated Energy Blueprint, TIEB)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ซึ่งมีแผนที่เกี่ยวเนื่องกับการใช้พลังงานในภาคขนส่ง มี ๓ แผนใหญ่ ได้แก่ 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แผนบริหารจัดการน้ำมันเชื้อเพลิง </w:t>
      </w:r>
      <w:r>
        <w:rPr>
          <w:rFonts w:ascii="TH SarabunIT๙" w:hAnsi="TH SarabunIT๙" w:cs="TH SarabunIT๙"/>
          <w:sz w:val="32"/>
          <w:szCs w:val="32"/>
        </w:rPr>
        <w:t xml:space="preserve">(Oil Plan)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และแผนพลังงานทดแทนและพลังงานทางเลือก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</w:rPr>
        <w:t xml:space="preserve">(AEDP)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และมีหน่วยงานในกระทรวงพลังงานที่รับผิดชอบ ได้แก่ สำนักงานนโยบายและแผนพลังงาน กรมธุรกิจพลังงาน และกรมพัฒนาพลังงานทดแทนและอนุรักษ์พลังงาน</w:t>
      </w:r>
    </w:p>
    <w:p w14:paraId="467F573A" w14:textId="77777777" w:rsidR="00DA45BD" w:rsidRDefault="003B37D8">
      <w:pPr>
        <w:pStyle w:val="ListParagraph"/>
        <w:numPr>
          <w:ilvl w:val="0"/>
          <w:numId w:val="123"/>
        </w:numPr>
        <w:tabs>
          <w:tab w:val="left" w:pos="709"/>
          <w:tab w:val="left" w:pos="2552"/>
        </w:tabs>
        <w:autoSpaceDE w:val="0"/>
        <w:autoSpaceDN w:val="0"/>
        <w:adjustRightInd w:val="0"/>
        <w:spacing w:before="120" w:after="12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หน่วยราชการอื่น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42167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120" w:line="240" w:lineRule="auto"/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ในการขับเคลื่อนแผนบูรณาการพลังงานระยะยาวดังกล่าวข้างต้น กระทรวงพลังงานไม่สามารถดำเนินการเองได้ทั้งหมด โดยมีหน่วยงานราชการอื่น ๆ ที่เกี่ยวข้อง ดังนี้</w:t>
      </w:r>
    </w:p>
    <w:p w14:paraId="686507F5" w14:textId="77777777" w:rsidR="00DA45BD" w:rsidRDefault="003B37D8">
      <w:pPr>
        <w:pStyle w:val="ListParagraph"/>
        <w:numPr>
          <w:ilvl w:val="0"/>
          <w:numId w:val="124"/>
        </w:numPr>
        <w:tabs>
          <w:tab w:val="clear" w:pos="2563"/>
          <w:tab w:val="left" w:pos="709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การพัฒนาระบบโครงสร้างพื้นฐาน รถไฟรางคู่ รถไฟฟ้าขนส่งมวลชน </w:t>
      </w:r>
    </w:p>
    <w:p w14:paraId="06EF2058" w14:textId="77777777" w:rsidR="00DA45BD" w:rsidRDefault="003B37D8">
      <w:pPr>
        <w:pStyle w:val="ListParagraph"/>
        <w:numPr>
          <w:ilvl w:val="0"/>
          <w:numId w:val="124"/>
        </w:numPr>
        <w:tabs>
          <w:tab w:val="clear" w:pos="2563"/>
          <w:tab w:val="left" w:pos="709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สนับสนุนมาตรการผลิตยานยนต์และอุปกรณ์ประหยัดพลังงาน </w:t>
      </w:r>
    </w:p>
    <w:p w14:paraId="1EB87762" w14:textId="77777777" w:rsidR="00DA45BD" w:rsidRDefault="003B37D8">
      <w:pPr>
        <w:pStyle w:val="ListParagraph"/>
        <w:numPr>
          <w:ilvl w:val="0"/>
          <w:numId w:val="124"/>
        </w:numPr>
        <w:tabs>
          <w:tab w:val="clear" w:pos="2563"/>
          <w:tab w:val="left" w:pos="709"/>
        </w:tabs>
        <w:autoSpaceDE w:val="0"/>
        <w:autoSpaceDN w:val="0"/>
        <w:adjustRightInd w:val="0"/>
        <w:spacing w:before="120" w:after="120" w:line="240" w:lineRule="auto"/>
        <w:ind w:left="0" w:firstLine="269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กระทรวงการคลัง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การให้สิทธิประโยชน์ในการลงทุนหรือทางภาษีแก่อุตสาหกรรมยานยนต์ที่ประหยัดพลังงาน ยานยนต์ที่ใช้เชื้อเพลิงชีวภาพ และยานยนต์ไฟฟ้ากระทรวงวิทยาศาสตร์และเทคโนโลยี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สนับสนุนและส่งเสริมการวิจัยและพัฒนาเพื่อลดข้อจำกัดของยานยนต์ ให้สามารถรองรับการใช้เชื้อเพลิงชีวภาพในสัดส่วนที่สูงขึ้น หรือแหล่งเก็บพลังงานในยานยนต์ไฟฟ้า</w:t>
      </w:r>
    </w:p>
    <w:p w14:paraId="25C8B2E9" w14:textId="77777777" w:rsidR="00DA45BD" w:rsidRDefault="003B37D8">
      <w:pPr>
        <w:tabs>
          <w:tab w:val="left" w:pos="709"/>
        </w:tabs>
        <w:spacing w:before="120"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1F8452FD" w14:textId="77777777" w:rsidR="00DA45BD" w:rsidRDefault="003B37D8">
      <w:pPr>
        <w:tabs>
          <w:tab w:val="left" w:pos="709"/>
          <w:tab w:val="left" w:pos="2694"/>
        </w:tabs>
        <w:autoSpaceDE w:val="0"/>
        <w:autoSpaceDN w:val="0"/>
        <w:adjustRightInd w:val="0"/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ผลของนโยบายตามแผนอนุรักษ์พลังงาน เช่น ระบบรถไฟรางคู่ รถไฟฟ้า และยานยนต์ไฟฟ้า ยังอยู่ในช่วงเริ่มต้นของการดำเนินการ ยังไม่สามารถประเมินผลกระทบต่อการใช้พลังงานในภาคขนส่งได้อย่างชัดเจน</w:t>
      </w:r>
    </w:p>
    <w:p w14:paraId="32706C2F" w14:textId="77777777" w:rsidR="00DA45BD" w:rsidRDefault="003B37D8">
      <w:pPr>
        <w:tabs>
          <w:tab w:val="left" w:pos="709"/>
          <w:tab w:val="left" w:pos="2694"/>
        </w:tabs>
        <w:autoSpaceDE w:val="0"/>
        <w:autoSpaceDN w:val="0"/>
        <w:adjustRightInd w:val="0"/>
        <w:spacing w:before="12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ทิศทางนโยบายด้านเชื้อเพลิงต่าง ๆ ยังไม่ชัดเจน เช่น 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ในภาคขนส่ง </w:t>
      </w:r>
    </w:p>
    <w:p w14:paraId="1DF30A5D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E1499C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ประเมินผลของมาตรการหรือนโยบายด้านพลังงานที่มีผลต่อปริมาณการใช้พลังงานในภาคขนส่งให้สอดคล้องกับสภาพความเป็นจริงมากที่สุด</w:t>
      </w:r>
    </w:p>
    <w:p w14:paraId="50D1A583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๓ โครงสร้างการใช้พลังงานในภาคขนส่ง </w:t>
      </w:r>
    </w:p>
    <w:p w14:paraId="15C76324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ผู้รับผิดชอบและหน่วยงานที่เกี่ยวข้อง</w:t>
      </w:r>
    </w:p>
    <w:p w14:paraId="1D3319AC" w14:textId="77777777" w:rsidR="00DA45BD" w:rsidRDefault="003B37D8">
      <w:pPr>
        <w:pStyle w:val="ListParagraph"/>
        <w:numPr>
          <w:ilvl w:val="0"/>
          <w:numId w:val="125"/>
        </w:num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 w:line="240" w:lineRule="auto"/>
        <w:ind w:left="0" w:firstLine="212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 คณะกรรมการนโยบายพลังงานแห่งชาติ คณะกรรมการบริหารนโยบายพลังงาน กรมธุรกิจพลังงาน สำนักงานนโยบายและแผนพลังงาน และกรมพัฒนาพลังงานทดแทนและอนุรักษ์</w:t>
      </w:r>
    </w:p>
    <w:p w14:paraId="4C6C9ACC" w14:textId="77777777" w:rsidR="00DA45BD" w:rsidRDefault="003B37D8">
      <w:pPr>
        <w:numPr>
          <w:ilvl w:val="0"/>
          <w:numId w:val="125"/>
        </w:num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หน่วยงานราชการอื่น กระทรวงอุตสาหกรรม กระทรวงการคลัง กระทรวงเกษตรและสหกรณ์ กระทรวงพาณิชย์</w:t>
      </w:r>
    </w:p>
    <w:p w14:paraId="7D7B709A" w14:textId="77777777" w:rsidR="00DA45BD" w:rsidRDefault="003B37D8">
      <w:pPr>
        <w:tabs>
          <w:tab w:val="left" w:pos="709"/>
          <w:tab w:val="left" w:pos="2552"/>
        </w:tabs>
        <w:autoSpaceDE w:val="0"/>
        <w:autoSpaceDN w:val="0"/>
        <w:adjustRightInd w:val="0"/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039BC4C0" w14:textId="77777777" w:rsidR="00DA45BD" w:rsidRDefault="003B37D8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โครงสร้างการใช้พลังงานภาคขนส่งมีผลกระทบกับนโยบายด้านอื่น ๆ เช่น นโยบายการส่งเสริมยานยนต์ชนิดต่าง ๆ นโยบายด้านเกษตร ส่งผลให้เกิดผลกระทบในวงกว้าง เช่น การลงทุนของภาคเอกชน และการส่งเสริมการปลูกพืชบางชนิดมากเกินไป</w:t>
      </w:r>
    </w:p>
    <w:p w14:paraId="09D7B685" w14:textId="77777777" w:rsidR="00DA45BD" w:rsidRDefault="003B37D8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ยังไม่มีความชัดเจนในการกำหนดทิศทางการใช้เชื้อเพลิงประเภทต่าง ๆ เช่น เชื้อเพลิงชีวภาพและยานยนต์ไฟฟ้า</w:t>
      </w:r>
    </w:p>
    <w:p w14:paraId="3381CBB5" w14:textId="77777777" w:rsidR="00DA45BD" w:rsidRDefault="003B37D8">
      <w:pPr>
        <w:tabs>
          <w:tab w:val="left" w:pos="709"/>
          <w:tab w:val="left" w:pos="2410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ข้อเสนอแนวทางดำเนินการ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70ABDC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ควรมีการกำหนดกรอบแนวคิดในการใช้เชื้อเพลิงแต่ละให้ชัดเจน</w:t>
      </w:r>
    </w:p>
    <w:p w14:paraId="1E7DC6E1" w14:textId="77777777" w:rsidR="00DA45BD" w:rsidRDefault="00DA45BD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362CE" w14:textId="77777777" w:rsidR="00DA45BD" w:rsidRDefault="00DA45BD">
      <w:pPr>
        <w:tabs>
          <w:tab w:val="left" w:pos="709"/>
        </w:tabs>
        <w:autoSpaceDE w:val="0"/>
        <w:autoSpaceDN w:val="0"/>
        <w:adjustRightInd w:val="0"/>
        <w:spacing w:before="120" w:after="0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2541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 กรอบแนวคิดในการดำเนินการ</w:t>
      </w:r>
    </w:p>
    <w:p w14:paraId="33D12610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การประมาณการการใช้เชื้อเพลิง </w:t>
      </w:r>
      <w:r>
        <w:rPr>
          <w:rFonts w:ascii="TH SarabunIT๙" w:hAnsi="TH SarabunIT๙" w:cs="TH SarabunIT๙"/>
          <w:b/>
          <w:bCs/>
          <w:sz w:val="32"/>
          <w:szCs w:val="32"/>
        </w:rPr>
        <w:t>(Business as Usual: BAU)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AE0BA0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จากข้อมูลเบื้องต้นประมาณการการใช้เชื้อเพลิง </w:t>
      </w:r>
      <w:r>
        <w:rPr>
          <w:rFonts w:ascii="TH SarabunIT๙" w:hAnsi="TH SarabunIT๙" w:cs="TH SarabunIT๙"/>
          <w:sz w:val="32"/>
          <w:szCs w:val="32"/>
        </w:rPr>
        <w:t>(Business as Usual: BAU)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ระหว่างปี ๒๕๕๙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ของสำนักงานนโยบายและแผนพลังงาน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ที่ประมาณการโดยการใช้แบบจำลองขนส่ง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Transport Model)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และแบบจำลองเศร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ษฐ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มิติ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Econometric Model)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ซึ่งคำนวณโดยกำหนดตัวแปรต่าง ๆ ได้แก่ อัตราการเติบโตของผลิตภัณฑ์มวลรวมของประเทศ 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Gross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>Demestic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 Product: GDP</w:t>
      </w:r>
      <w:r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รายได้ประชากร การถือครองรถยนต์ ราคาน้ำมันดิบ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พบว่าเชื้อเพลิงในภาพรวมมีแนวโน้มการใช้ที่เพิ่มขึ้น จาก ๓๗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๑๗๕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๒๕๕๙ เป็น ๕๖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๔๖๑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รายละเอียด ดังรูป</w:t>
      </w:r>
    </w:p>
    <w:p w14:paraId="2500F4D5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9F277E4" wp14:editId="65EE5AA4">
            <wp:extent cx="6045200" cy="2352675"/>
            <wp:effectExtent l="19050" t="19050" r="12700" b="9525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916" cy="23532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BD650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1134" w:hanging="1134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sz w:val="28"/>
        </w:rPr>
        <w:t xml:space="preserve"> :    </w:t>
      </w:r>
      <w:r>
        <w:rPr>
          <w:rFonts w:ascii="TH SarabunIT๙" w:hAnsi="TH SarabunIT๙" w:cs="TH SarabunIT๙"/>
          <w:sz w:val="28"/>
          <w:cs/>
          <w:lang w:val="th-TH"/>
        </w:rPr>
        <w:t>เป็นข้อมูลเบื้องต้น ต้องมีการทบทวนเพื่อปรับให้สอดคล้องกับสถานการณ์ปัจจุบัน และกำหนดให้ชัดเจนและอ้างอิงได้ เพื่อสะดวกในการปรับข้อมูลเมื่อปัจจัยต่าง ๆ เปลี่ยนแปลง</w:t>
      </w:r>
    </w:p>
    <w:p w14:paraId="6CD96241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26" w:name="_Toc3475666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การประมาณการการใช้เชื้อเพลิงในปี ๒๕๕๙ และ ปี ๒๕๗๙</w:t>
      </w:r>
      <w:bookmarkEnd w:id="26"/>
    </w:p>
    <w:p w14:paraId="6A9B57F7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การประเมินผลจากนโยบายและมาตรการต่าง ๆ เพื่อกำหนดโครงสร้างการใช้พลังงานภาคขนส่ง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8A7E6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การใช้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LPG/ NGV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ในภาคขนส่ง</w:t>
      </w:r>
    </w:p>
    <w:p w14:paraId="302080A0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ในอดีตก๊าซปิโตรเลียมเหลว </w:t>
      </w:r>
      <w:r>
        <w:rPr>
          <w:rFonts w:ascii="TH SarabunIT๙" w:hAnsi="TH SarabunIT๙" w:cs="TH SarabunIT๙"/>
          <w:sz w:val="32"/>
          <w:szCs w:val="32"/>
        </w:rPr>
        <w:t xml:space="preserve">(Liquefied Petroleum Gas: LPG)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Natural Gas: 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มีการใช้เพื่อการหุงต้มในภาคครัวเรือนและอุตสาหกรรม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โตรเคมีเป็นหลัก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ต่อมาเมื่อสถานการณ์ราคาน้ำมันในตลาดโลกมีราคาสูงขึ้น ทำให้ผู้ใช้รถยนต์บางกลุ่มมีการปรับเปลี่ยนการใช้เชื้อเพลิงในยานยนต์ โดยมีการปรับปรุงเครื่องยนต์ให้สามารถใช้ </w:t>
      </w:r>
      <w:r>
        <w:rPr>
          <w:rFonts w:ascii="TH SarabunIT๙" w:hAnsi="TH SarabunIT๙" w:cs="TH SarabunIT๙"/>
          <w:sz w:val="32"/>
          <w:szCs w:val="32"/>
        </w:rPr>
        <w:t xml:space="preserve">LPG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ร่วมกับเชื้อเพลิงน้ำมันเบนซินและดีเซล แต่ในสถานการณ์ปัจจุบันที่ราคาน้ำมันลดลงและแนวโน้มราคาน้ำมันระยะยาวอยู่ในระดับต่ำ ดังนั้นจึงควรมีการพิจารณาความเหมาะสมในการใช้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ในภาคขนส่ง เพื่อกำหนดกรอบในการใช้เชื้อเพลิงภาคขนส่ง โดยมีการพิจารณาผลกระทบของมาตรการการใช้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ภาคขนส่ง แสดงดังตารางที่ ๑</w:t>
      </w:r>
    </w:p>
    <w:p w14:paraId="69F344FA" w14:textId="77777777" w:rsidR="00DA45BD" w:rsidRDefault="00DA45BD">
      <w:pPr>
        <w:pStyle w:val="Caption"/>
        <w:jc w:val="center"/>
      </w:pPr>
    </w:p>
    <w:p w14:paraId="34AA1645" w14:textId="77777777" w:rsidR="00DA45BD" w:rsidRDefault="00DA45BD">
      <w:pPr>
        <w:pStyle w:val="Caption"/>
        <w:jc w:val="center"/>
      </w:pPr>
      <w:bookmarkStart w:id="27" w:name="_Toc34756700"/>
    </w:p>
    <w:p w14:paraId="7C251AAC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พิจารณาผลของมาตรการการใช้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ในภาคขนส่ง</w:t>
      </w:r>
      <w:bookmarkEnd w:id="27"/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8"/>
        <w:gridCol w:w="3497"/>
        <w:gridCol w:w="3078"/>
      </w:tblGrid>
      <w:tr w:rsidR="00DA45BD" w14:paraId="03EBCCA1" w14:textId="77777777">
        <w:tc>
          <w:tcPr>
            <w:tcW w:w="2378" w:type="dxa"/>
            <w:shd w:val="clear" w:color="auto" w:fill="B6DDE8"/>
          </w:tcPr>
          <w:p w14:paraId="367D2ED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497" w:type="dxa"/>
            <w:shd w:val="clear" w:color="auto" w:fill="B6DDE8"/>
          </w:tcPr>
          <w:p w14:paraId="7B7BFA8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3078" w:type="dxa"/>
            <w:shd w:val="clear" w:color="auto" w:fill="B6DDE8"/>
          </w:tcPr>
          <w:p w14:paraId="5E47CF6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DA45BD" w14:paraId="4B59A1B1" w14:textId="77777777">
        <w:tc>
          <w:tcPr>
            <w:tcW w:w="2378" w:type="dxa"/>
            <w:shd w:val="clear" w:color="auto" w:fill="auto"/>
          </w:tcPr>
          <w:p w14:paraId="0815F0C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</w:t>
            </w:r>
          </w:p>
          <w:p w14:paraId="4CC346F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7" w:type="dxa"/>
            <w:shd w:val="clear" w:color="auto" w:fill="auto"/>
          </w:tcPr>
          <w:p w14:paraId="7A86DD9A" w14:textId="77777777" w:rsidR="00DA45BD" w:rsidRDefault="003B37D8">
            <w:pPr>
              <w:numPr>
                <w:ilvl w:val="0"/>
                <w:numId w:val="126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ไม่มีผลกระทบต่อธุรกิจ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LPG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ผู้ประกอบการสถานีบริการ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LPG,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ศูนย์ติดตั้ง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LPG) </w:t>
            </w:r>
          </w:p>
          <w:p w14:paraId="22F055A8" w14:textId="77777777" w:rsidR="00DA45BD" w:rsidRDefault="003B37D8">
            <w:pPr>
              <w:numPr>
                <w:ilvl w:val="0"/>
                <w:numId w:val="126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ไม่ส่งผลกระทบต่อผู้ใช้รถที่ได้ติดตั้งระบบ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และเป็นทางเลือกในการใช้พลังงานภาคขนส่ง</w:t>
            </w:r>
          </w:p>
        </w:tc>
        <w:tc>
          <w:tcPr>
            <w:tcW w:w="3078" w:type="dxa"/>
            <w:shd w:val="clear" w:color="auto" w:fill="auto"/>
          </w:tcPr>
          <w:p w14:paraId="7912D97B" w14:textId="77777777" w:rsidR="00DA45BD" w:rsidRDefault="003B37D8">
            <w:pPr>
              <w:numPr>
                <w:ilvl w:val="0"/>
                <w:numId w:val="127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ความปลอดภัยเมื่อมีอุบัติเหตุหรืออุปกรณ์ไม่ได้มาตรฐาน</w:t>
            </w:r>
          </w:p>
          <w:p w14:paraId="632E4083" w14:textId="77777777" w:rsidR="00DA45BD" w:rsidRDefault="003B37D8">
            <w:pPr>
              <w:numPr>
                <w:ilvl w:val="0"/>
                <w:numId w:val="127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มีการสึก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หรอ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ของรถยนต์มากกว่ารถที่ใช้น้ำมัน</w:t>
            </w:r>
          </w:p>
          <w:p w14:paraId="006DD31C" w14:textId="77777777" w:rsidR="00DA45BD" w:rsidRDefault="003B37D8">
            <w:pPr>
              <w:numPr>
                <w:ilvl w:val="0"/>
                <w:numId w:val="127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วัตถุดิบในอุตสาหกรรม     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โตรเคมี ที่มีมูลค่ามากกว่า</w:t>
            </w:r>
          </w:p>
          <w:p w14:paraId="104893C5" w14:textId="77777777" w:rsidR="00DA45BD" w:rsidRDefault="003B37D8">
            <w:pPr>
              <w:numPr>
                <w:ilvl w:val="0"/>
                <w:numId w:val="127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ต้องนำเข้าเพิ่ม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การผลิตได้ไม่เพียงพอ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DA45BD" w14:paraId="53F74EF7" w14:textId="77777777">
        <w:tc>
          <w:tcPr>
            <w:tcW w:w="2378" w:type="dxa"/>
            <w:shd w:val="clear" w:color="auto" w:fill="auto"/>
          </w:tcPr>
          <w:p w14:paraId="489CE05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</w:t>
            </w:r>
          </w:p>
          <w:p w14:paraId="4556AA3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7" w:type="dxa"/>
            <w:shd w:val="clear" w:color="auto" w:fill="auto"/>
          </w:tcPr>
          <w:p w14:paraId="28CCE68F" w14:textId="77777777" w:rsidR="00DA45BD" w:rsidRDefault="003B37D8">
            <w:pPr>
              <w:numPr>
                <w:ilvl w:val="0"/>
                <w:numId w:val="128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ไม่ส่งผลกระทบต่อการลงทุนในธุรกิจ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ที่ได้ลงทุนแล้ว</w:t>
            </w:r>
          </w:p>
          <w:p w14:paraId="57B5C8F9" w14:textId="77777777" w:rsidR="00DA45BD" w:rsidRDefault="003B37D8">
            <w:pPr>
              <w:numPr>
                <w:ilvl w:val="0"/>
                <w:numId w:val="128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เผาไหม้สมบูรณ์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ให้มลพิษต่ำ โดยเฉพาะปริมาณฝุ่นละออง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Particulate)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และควันดำ</w:t>
            </w:r>
          </w:p>
          <w:p w14:paraId="73EBEE2B" w14:textId="77777777" w:rsidR="00DA45BD" w:rsidRDefault="003B37D8">
            <w:pPr>
              <w:numPr>
                <w:ilvl w:val="0"/>
                <w:numId w:val="128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แหล่งผลิตในประเทศ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ช่วยให้ลดการพึ่งพาการนำเข้าน้ำมันดิบจากต่างประเทศ</w:t>
            </w:r>
          </w:p>
          <w:p w14:paraId="3D1CCF2C" w14:textId="77777777" w:rsidR="00DA45BD" w:rsidRDefault="003B37D8">
            <w:pPr>
              <w:numPr>
                <w:ilvl w:val="0"/>
                <w:numId w:val="128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สร้างมูลค่าเพิ่มให้กับการใช้ก๊าซธรรมชาติ</w:t>
            </w:r>
          </w:p>
        </w:tc>
        <w:tc>
          <w:tcPr>
            <w:tcW w:w="3078" w:type="dxa"/>
            <w:shd w:val="clear" w:color="auto" w:fill="auto"/>
          </w:tcPr>
          <w:p w14:paraId="1544A606" w14:textId="77777777" w:rsidR="00DA45BD" w:rsidRDefault="003B37D8">
            <w:pPr>
              <w:numPr>
                <w:ilvl w:val="0"/>
                <w:numId w:val="129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เป็นเชื้อเพลิงที่มีค่าความร้อนต่ำ อัตราสิ้นเปลือง</w:t>
            </w:r>
          </w:p>
          <w:p w14:paraId="05A20242" w14:textId="77777777" w:rsidR="00DA45BD" w:rsidRDefault="003B37D8">
            <w:pPr>
              <w:numPr>
                <w:ilvl w:val="0"/>
                <w:numId w:val="129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ความปลอดภัยเมื่อมีอุบัติเหตุหรืออุปกรณ์ไม่ได้มาตรฐาน</w:t>
            </w:r>
          </w:p>
          <w:p w14:paraId="333D5BC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9D39DD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ในการกำหนดกรอบเชิงนโยบาย ในการใช้ </w:t>
      </w:r>
      <w:r>
        <w:rPr>
          <w:rFonts w:ascii="TH SarabunIT๙" w:hAnsi="TH SarabunIT๙" w:cs="TH SarabunIT๙"/>
          <w:sz w:val="32"/>
          <w:szCs w:val="32"/>
        </w:rPr>
        <w:t xml:space="preserve">LPG/NGV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ในภาคขนส่ง หน่วยงานที่เกี่ยวข้องควรมีการกำหนดแนวทางการลดผลกระทบกับผู้เกี่ยวข้อง เช่น ธุรกิจที่เกี่ยวข้อง หรือ ผู้ใช้รถยนต์ เป็นต้น</w:t>
      </w:r>
    </w:p>
    <w:p w14:paraId="17C1AED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มาตรการอนุรักษ์พลังงานภาคขนส่งที่กระทบต่อสัดส่วนการใช้พลังงาน</w:t>
      </w:r>
    </w:p>
    <w:p w14:paraId="7C5D935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มาตรการอนุรักษ์พลังงานภาคขน ส่งผลโดยตรงต่อสัดส่วนการใช้พลังงานภาคขนส่ง เนื่องจากทำให้สัดส่วนการใช้พลังงานแต่ละประเภทเปลี่ยนแปลงจากเดิมอย่างมีนัยสำคัญ โดยมีมาตรการสำคัญที่ต้องพิจารณา ได้แก่ 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การขนส่งระบบราง เช่น รถไฟรางคู่ ที่มีผลโดยตรงต่อปริมาณการใช้น้ำมันดีเซล จากการเปลี่ยนรูปแบบการขนส่งจากการขนส่งทางถนนมาเป็นการขนส่งระบบราง ซึ่งอยู่ในความรับผิดชอบหลักของกระทรวงคมนาคม  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Electric Vehicle: EV)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ที่สามารถลดการใช้ทั้งน้ำมันดีเซลและน้ำมันเบนซิน โดยมีประเด็นสำคัญที่ต้องพิจารณาในเรื่องของสัดส่วนยานยนต์ไฟฟ้า ซึ่งปัจจุบันมีเป้าหมายการส่งเสริม </w:t>
      </w:r>
      <w:r>
        <w:rPr>
          <w:rFonts w:ascii="TH SarabunIT๙" w:hAnsi="TH SarabunIT๙" w:cs="TH SarabunIT๙"/>
          <w:sz w:val="32"/>
          <w:szCs w:val="32"/>
        </w:rPr>
        <w:t xml:space="preserve">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ตามแผนอนุรักษ์พลังงาน ประมาณ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 ล้านคัน ในปี ๒๕๗๙</w:t>
      </w:r>
    </w:p>
    <w:p w14:paraId="2CE99E7C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ในส่วนของการพิจารณาผลกระทบของมาตรการอนุรักษ์พลังงาน จากมาตรการส่งเสริมยานยนต์ไฟฟ้า แสดงดังตาราง ดังต่อไปนี้  </w:t>
      </w:r>
    </w:p>
    <w:p w14:paraId="1971D1E4" w14:textId="77777777" w:rsidR="00DA45BD" w:rsidRDefault="00DA45BD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E8DDF4F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28" w:name="_Toc34756701"/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พิจารณาผลของมาตรการอนุรักษ์พลังงานภาคขนส่งที่กระทบต่อสัดส่วนการใช้พลังงาน</w:t>
      </w:r>
      <w:bookmarkEnd w:id="28"/>
    </w:p>
    <w:tbl>
      <w:tblPr>
        <w:tblW w:w="8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4"/>
        <w:gridCol w:w="3047"/>
        <w:gridCol w:w="2982"/>
      </w:tblGrid>
      <w:tr w:rsidR="00DA45BD" w14:paraId="09644AE7" w14:textId="77777777">
        <w:tc>
          <w:tcPr>
            <w:tcW w:w="2924" w:type="dxa"/>
            <w:shd w:val="clear" w:color="auto" w:fill="B6DDE8"/>
          </w:tcPr>
          <w:p w14:paraId="63BCBE7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047" w:type="dxa"/>
            <w:shd w:val="clear" w:color="auto" w:fill="B6DDE8"/>
          </w:tcPr>
          <w:p w14:paraId="5AE433E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2982" w:type="dxa"/>
            <w:shd w:val="clear" w:color="auto" w:fill="B6DDE8"/>
          </w:tcPr>
          <w:p w14:paraId="7FA8CA4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DA45BD" w14:paraId="74DA0F96" w14:textId="77777777">
        <w:tc>
          <w:tcPr>
            <w:tcW w:w="2924" w:type="dxa"/>
            <w:shd w:val="clear" w:color="auto" w:fill="auto"/>
          </w:tcPr>
          <w:p w14:paraId="679A3C6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EV</w:t>
            </w:r>
          </w:p>
        </w:tc>
        <w:tc>
          <w:tcPr>
            <w:tcW w:w="3047" w:type="dxa"/>
            <w:shd w:val="clear" w:color="auto" w:fill="auto"/>
          </w:tcPr>
          <w:p w14:paraId="230B6BD9" w14:textId="77777777" w:rsidR="00DA45BD" w:rsidRDefault="003B37D8">
            <w:pPr>
              <w:numPr>
                <w:ilvl w:val="0"/>
                <w:numId w:val="130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ประสิทธิภาพการใช้พลังงานสูงกว่าการใช้น้ำมัน</w:t>
            </w:r>
          </w:p>
          <w:p w14:paraId="08351B0F" w14:textId="77777777" w:rsidR="00DA45BD" w:rsidRDefault="003B37D8">
            <w:pPr>
              <w:numPr>
                <w:ilvl w:val="0"/>
                <w:numId w:val="130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อย่างจริงจังจะทำให้ประเทศลดการนำเข้าเชื้อเพลิงและสร้างอุตสาหกรรมใหม่</w:t>
            </w:r>
          </w:p>
          <w:p w14:paraId="785BBCE7" w14:textId="77777777" w:rsidR="00DA45BD" w:rsidRDefault="003B37D8">
            <w:pPr>
              <w:numPr>
                <w:ilvl w:val="0"/>
                <w:numId w:val="130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22" w:hanging="2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เป็นมิตรกับสิ่งแวดล้อม โดยสามารถช่วยลดการปลดปล่อย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GHG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</w:t>
            </w:r>
          </w:p>
        </w:tc>
        <w:tc>
          <w:tcPr>
            <w:tcW w:w="2982" w:type="dxa"/>
            <w:shd w:val="clear" w:color="auto" w:fill="auto"/>
          </w:tcPr>
          <w:p w14:paraId="726ADB6E" w14:textId="77777777" w:rsidR="00DA45BD" w:rsidRDefault="003B37D8">
            <w:pPr>
              <w:numPr>
                <w:ilvl w:val="0"/>
                <w:numId w:val="131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มีผลโดยตรงต่อปริมาณการใช้น้ำมันเบนซินและดีเซล และมีผลกระทบโดยตรงต่อกลุ่มโรงกลั่นน้ำมัน</w:t>
            </w:r>
          </w:p>
          <w:p w14:paraId="0871125C" w14:textId="77777777" w:rsidR="00DA45BD" w:rsidRDefault="003B37D8">
            <w:pPr>
              <w:numPr>
                <w:ilvl w:val="0"/>
                <w:numId w:val="131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before="60"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มากๆ จะมีผลต่อนโยบายการส่งเสริมการใช้เอทานอลและ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โอดีเซล</w:t>
            </w:r>
          </w:p>
        </w:tc>
      </w:tr>
    </w:tbl>
    <w:p w14:paraId="6C94E83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ทั้งนี้เมื่อมีการปรับประมาณการความต้องการใช้น้ำมันเชื้อเพลิง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ควรมีการพิจารณาผลของมาตรการอนุรักษ์พลังงานที่เกี่ยวข้องควบคู่กันไปด้วย  นอกจากนี้เนื่องจากมาตรการอนุรักษ์พลังงานมีความเกี่ยวข้องกับหน่วยงานอื่น ๆ และมีผลกระทบโดยตรงกับโครงสร้างการใช้พลังงานภาคขนส่ง ดังนั้น ควรมีการประเมินผลการดำเนินงานตามมาตรการต่าง ๆ เพื่อให้ได้ข้อมูลสอดคล้องกับสภาพความเป็นจริงมากที่สุด</w:t>
      </w:r>
    </w:p>
    <w:p w14:paraId="279DC0EE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นโยบายด้านเชื้อเพลิงชีวภาพ เช่น สัดส่วนการใช้เอทานอลและ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โอดีเซล</w:t>
      </w:r>
    </w:p>
    <w:p w14:paraId="69FF256D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การส่งเสริมเชื้อเพลิงชีวภาพมีหลักคิดมาจากความต้องการลดการนำเข้าเชื้อเพลิงจากต่างประเทศ โดยการนำผลผลิตทางการเกษตร เช่น อ้อย มันสำปะหลัง และปาล์มน้ำมัน มาผลิตเป็นเอทานอลและ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โอดีเซลเพื่อทดแทนการใช้น้ำมันเบนซินและดีเซล  และช่วยรักษาเสถียรภาพราคาสินค้าเกษตรและสร้างรายได้ให้เกษตรกร ซึ่งจะทำให้เกิดผลต่อระบบเศรษฐกิจโดยรวมจากการสร้างความเข้มแข็งให้เศรษฐกิจฐานราก</w:t>
      </w:r>
    </w:p>
    <w:p w14:paraId="7C4BC4EC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29" w:name="_Toc3475670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พิจารณาผลนโยบายด้านเชื้อเพลิงชีวภาพ เช่น สัดส่วนการใช้เอทานอลและ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โอดีเซล</w:t>
      </w:r>
      <w:bookmarkEnd w:id="29"/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3030"/>
        <w:gridCol w:w="3023"/>
      </w:tblGrid>
      <w:tr w:rsidR="00DA45BD" w14:paraId="57DF8FCE" w14:textId="77777777">
        <w:tc>
          <w:tcPr>
            <w:tcW w:w="3008" w:type="dxa"/>
            <w:shd w:val="clear" w:color="auto" w:fill="B6DDE8"/>
          </w:tcPr>
          <w:p w14:paraId="01CE9B6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3030" w:type="dxa"/>
            <w:shd w:val="clear" w:color="auto" w:fill="B6DDE8"/>
          </w:tcPr>
          <w:p w14:paraId="6E2BA5A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ข้อดี</w:t>
            </w:r>
          </w:p>
        </w:tc>
        <w:tc>
          <w:tcPr>
            <w:tcW w:w="3023" w:type="dxa"/>
            <w:shd w:val="clear" w:color="auto" w:fill="B6DDE8"/>
          </w:tcPr>
          <w:p w14:paraId="1B7E506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ข้อเสีย</w:t>
            </w:r>
          </w:p>
        </w:tc>
      </w:tr>
      <w:tr w:rsidR="00DA45BD" w14:paraId="23619DD7" w14:textId="77777777">
        <w:tc>
          <w:tcPr>
            <w:tcW w:w="3008" w:type="dxa"/>
            <w:shd w:val="clear" w:color="auto" w:fill="auto"/>
          </w:tcPr>
          <w:p w14:paraId="369CAC8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การส่งเสริมใช้เอทานอลและ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โอดีเซล</w:t>
            </w:r>
          </w:p>
          <w:p w14:paraId="33927C1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30" w:type="dxa"/>
            <w:shd w:val="clear" w:color="auto" w:fill="auto"/>
          </w:tcPr>
          <w:p w14:paraId="15AF9D82" w14:textId="77777777" w:rsidR="00DA45BD" w:rsidRDefault="003B37D8">
            <w:pPr>
              <w:numPr>
                <w:ilvl w:val="0"/>
                <w:numId w:val="132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สร้างรายได้อย่างยั่งยืนให้เกษตรกรผู้ปลูกปาล์มน้ำมัน อ้อยและมันสำปะหลัง</w:t>
            </w:r>
          </w:p>
          <w:p w14:paraId="0D3A3037" w14:textId="77777777" w:rsidR="00DA45BD" w:rsidRDefault="003B37D8">
            <w:pPr>
              <w:numPr>
                <w:ilvl w:val="0"/>
                <w:numId w:val="132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ช่วยลดการนำเข้าน้ำมันจากต่างประเทศ</w:t>
            </w:r>
          </w:p>
          <w:p w14:paraId="0C585300" w14:textId="77777777" w:rsidR="00DA45BD" w:rsidRDefault="003B37D8">
            <w:pPr>
              <w:numPr>
                <w:ilvl w:val="0"/>
                <w:numId w:val="132"/>
              </w:numPr>
              <w:tabs>
                <w:tab w:val="clear" w:pos="720"/>
                <w:tab w:val="left" w:pos="32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2" w:hanging="32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เป็นมิตรกับสิ่งแวดล้อม ช่วยลดการปลดปล่อย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GHG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ได้</w:t>
            </w:r>
          </w:p>
        </w:tc>
        <w:tc>
          <w:tcPr>
            <w:tcW w:w="3023" w:type="dxa"/>
            <w:shd w:val="clear" w:color="auto" w:fill="auto"/>
          </w:tcPr>
          <w:p w14:paraId="3374D023" w14:textId="77777777" w:rsidR="00DA45BD" w:rsidRDefault="003B37D8">
            <w:pPr>
              <w:numPr>
                <w:ilvl w:val="0"/>
                <w:numId w:val="133"/>
              </w:numPr>
              <w:tabs>
                <w:tab w:val="clear" w:pos="720"/>
                <w:tab w:val="left" w:pos="360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เป็นภาระต่อกองทุนน้ำมันและผู้ใช้น้ำมัน จากส่วนต่างต้นทุนที่มากกว่าการใช้เชื้อเพลิงฟอสซิล  โดยต้องมีการบริหารจัดการทั้งระบบเพื่อลดต้นทุนตั้งแต่ต้นน้ำถึงปลายน้ำ</w:t>
            </w:r>
          </w:p>
        </w:tc>
      </w:tr>
    </w:tbl>
    <w:p w14:paraId="72F113C0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พิจารณาข้อมูลการประมาณการการใช้เชื้อเพลิงและผลของมาตรการอนุรักษ์พลังงานและนโยบายด้านพลังงานต่าง ๆ สามารถแสดงดังตารางต่อไปนี้</w:t>
      </w:r>
    </w:p>
    <w:p w14:paraId="258F9401" w14:textId="77777777" w:rsidR="00DA45BD" w:rsidRDefault="00DA45BD">
      <w:pPr>
        <w:pStyle w:val="Caption"/>
        <w:jc w:val="center"/>
      </w:pPr>
    </w:p>
    <w:p w14:paraId="102DA988" w14:textId="77777777" w:rsidR="00DA45BD" w:rsidRDefault="00DA45BD">
      <w:pPr>
        <w:pStyle w:val="Caption"/>
        <w:jc w:val="center"/>
      </w:pPr>
      <w:bookmarkStart w:id="30" w:name="_Toc34756703"/>
    </w:p>
    <w:p w14:paraId="42CD7E9A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ผลที่เกิดขึ้นจากการกำหนดนโยบายแบบต่าง ๆ</w:t>
      </w:r>
      <w:bookmarkEnd w:id="30"/>
    </w:p>
    <w:tbl>
      <w:tblPr>
        <w:tblW w:w="9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1984"/>
        <w:gridCol w:w="2268"/>
        <w:gridCol w:w="1985"/>
      </w:tblGrid>
      <w:tr w:rsidR="00DA45BD" w14:paraId="54F3BE87" w14:textId="77777777">
        <w:trPr>
          <w:trHeight w:val="425"/>
        </w:trPr>
        <w:tc>
          <w:tcPr>
            <w:tcW w:w="2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7EBCA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เชื้อเพลิง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17286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ปี ๒๕๕๙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๑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76E9C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ปี ๒๕๗๙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๒</w:t>
            </w:r>
          </w:p>
        </w:tc>
      </w:tr>
      <w:tr w:rsidR="00DA45BD" w14:paraId="005586EE" w14:textId="77777777">
        <w:trPr>
          <w:trHeight w:val="425"/>
        </w:trPr>
        <w:tc>
          <w:tcPr>
            <w:tcW w:w="28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11A36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742F0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8FC94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ยกเลิก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LPG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NGV – Fleet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EV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ล้านคัน</w:t>
            </w:r>
          </w:p>
          <w:p w14:paraId="132A803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B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 &lt;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849CE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ยกเลิก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LPG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NGV - Fleet</w:t>
            </w:r>
          </w:p>
          <w:p w14:paraId="5A83761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EV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ล้านคัน </w:t>
            </w:r>
            <w:r>
              <w:rPr>
                <w:rFonts w:ascii="TH SarabunIT๙" w:eastAsia="Times New Roman" w:hAnsi="TH SarabunIT๙" w:cs="TH SarabunIT๙"/>
                <w:kern w:val="24"/>
                <w:position w:val="8"/>
                <w:sz w:val="24"/>
                <w:szCs w:val="24"/>
                <w:vertAlign w:val="superscript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B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 xml:space="preserve">E &lt; 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imes New Roman" w:hAnsi="TH SarabunIT๙" w:cs="TH SarabunIT๙"/>
                <w:kern w:val="24"/>
                <w:sz w:val="24"/>
                <w:szCs w:val="24"/>
              </w:rPr>
              <w:t>%</w:t>
            </w:r>
          </w:p>
        </w:tc>
      </w:tr>
      <w:tr w:rsidR="00DA45BD" w14:paraId="4A7DAB2B" w14:textId="77777777">
        <w:trPr>
          <w:trHeight w:val="5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60BA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เบนซิน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994862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7A832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059D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376B2846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1C5D7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ดีเซล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3BB8E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31B26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974CD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63A374F4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F4D54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 xml:space="preserve"> LPG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A7DCF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D3C79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9CD4F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65C61623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CA915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ก๊าซธรรมชาติ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36117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47F24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2703B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450EB2B1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C1F5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น้ำมันเครื่องบิน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>+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น้ำมันก๊าด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5A682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597DA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3623F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4568A014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A02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น้ำมันเตา 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7A256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FA8DD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20DA6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5E9EE77A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1EB3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เอทานอล 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E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๒๐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3A8A67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DC8C4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FF3B9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571F3AE8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230D5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ไบ</w:t>
            </w:r>
            <w:proofErr w:type="spellEnd"/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โอดีเซล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 xml:space="preserve"> (B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C26F5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34FAD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8825C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3446B2A6" w14:textId="77777777">
        <w:trPr>
          <w:trHeight w:val="72"/>
        </w:trPr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3C5C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ahoma" w:hAnsi="TH SarabunIT๙" w:cs="TH SarabunIT๙"/>
                <w:b/>
                <w:bCs/>
                <w:kern w:val="24"/>
                <w:sz w:val="24"/>
                <w:szCs w:val="24"/>
              </w:rPr>
              <w:t>EV</w:t>
            </w:r>
          </w:p>
        </w:tc>
        <w:tc>
          <w:tcPr>
            <w:tcW w:w="1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67218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7F429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2B6EC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%</w:t>
            </w:r>
          </w:p>
        </w:tc>
      </w:tr>
      <w:tr w:rsidR="00DA45BD" w14:paraId="4358BF75" w14:textId="77777777">
        <w:trPr>
          <w:trHeight w:val="1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404DA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ความต้องการใช้พลังงานรวม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Ktoe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F06EE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๓๗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๑๘๕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DBE00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๒๑๑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2E17E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๒๑๑</w:t>
            </w:r>
          </w:p>
        </w:tc>
      </w:tr>
      <w:tr w:rsidR="00DA45BD" w14:paraId="1C30280E" w14:textId="77777777">
        <w:trPr>
          <w:trHeight w:val="1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B5B59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สัดส่วน  ดีเซล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 xml:space="preserve"> :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เบนซิน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04EDCC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๓๒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2399E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๖๔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D50BB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๑๙</w:t>
            </w:r>
          </w:p>
        </w:tc>
      </w:tr>
      <w:tr w:rsidR="00DA45BD" w14:paraId="04447F19" w14:textId="77777777">
        <w:trPr>
          <w:trHeight w:val="12"/>
        </w:trPr>
        <w:tc>
          <w:tcPr>
            <w:tcW w:w="4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7D651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ลด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CO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position w:val="-7"/>
                <w:sz w:val="24"/>
                <w:szCs w:val="24"/>
                <w:vertAlign w:val="subscript"/>
                <w:cs/>
                <w:lang w:val="th-TH"/>
              </w:rPr>
              <w:t xml:space="preserve">๒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ล้านตัน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9D2D6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๘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E3ABD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๑๐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๙</w:t>
            </w:r>
          </w:p>
        </w:tc>
      </w:tr>
      <w:tr w:rsidR="00DA45BD" w14:paraId="543F1821" w14:textId="77777777">
        <w:trPr>
          <w:trHeight w:val="12"/>
        </w:trPr>
        <w:tc>
          <w:tcPr>
            <w:tcW w:w="4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CC9EB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 xml:space="preserve">ลดการนำเข้าพลังงานจากต่างประเทศ 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ล้านบาท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F110D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๖๔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๗๙๑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2003D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๑๑๑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kern w:val="24"/>
                <w:sz w:val="24"/>
                <w:szCs w:val="24"/>
                <w:cs/>
                <w:lang w:val="th-TH"/>
              </w:rPr>
              <w:t>๓๐๓</w:t>
            </w:r>
          </w:p>
        </w:tc>
      </w:tr>
    </w:tbl>
    <w:p w14:paraId="138D9477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๑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ข้อมูล </w:t>
      </w:r>
      <w:r>
        <w:rPr>
          <w:rFonts w:ascii="TH SarabunIT๙" w:hAnsi="TH SarabunIT๙" w:cs="TH SarabunIT๙"/>
          <w:sz w:val="24"/>
          <w:szCs w:val="24"/>
        </w:rPr>
        <w:t xml:space="preserve">BAU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 xml:space="preserve">) </w:t>
      </w:r>
    </w:p>
    <w:p w14:paraId="398550F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ประเมินการใช้พลังงานตามประมาณการ</w:t>
      </w:r>
      <w:r>
        <w:rPr>
          <w:rFonts w:ascii="TH SarabunIT๙" w:hAnsi="TH SarabunIT๙" w:cs="TH SarabunIT๙"/>
          <w:sz w:val="24"/>
          <w:szCs w:val="24"/>
        </w:rPr>
        <w:t xml:space="preserve"> BAU</w:t>
      </w:r>
      <w:r>
        <w:rPr>
          <w:rFonts w:ascii="TH SarabunIT๙" w:hAnsi="TH SarabunIT๙" w:cs="TH SarabunIT๙"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 xml:space="preserve">)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และ ผลประหยัดตามแผน </w:t>
      </w:r>
      <w:r>
        <w:rPr>
          <w:rFonts w:ascii="TH SarabunIT๙" w:hAnsi="TH SarabunIT๙" w:cs="TH SarabunIT๙"/>
          <w:sz w:val="24"/>
          <w:szCs w:val="24"/>
        </w:rPr>
        <w:t>EEP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๒๐๑๕ และนโยบาย </w:t>
      </w:r>
      <w:r>
        <w:rPr>
          <w:rFonts w:ascii="TH SarabunIT๙" w:hAnsi="TH SarabunIT๙" w:cs="TH SarabunIT๙"/>
          <w:sz w:val="24"/>
          <w:szCs w:val="24"/>
        </w:rPr>
        <w:t xml:space="preserve">LPG/NGV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ในแต่ละกรณี</w:t>
      </w:r>
    </w:p>
    <w:p w14:paraId="4A80660E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๓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ปรับมาตรการ </w:t>
      </w:r>
      <w:r>
        <w:rPr>
          <w:rFonts w:ascii="TH SarabunIT๙" w:hAnsi="TH SarabunIT๙" w:cs="TH SarabunIT๙"/>
          <w:sz w:val="24"/>
          <w:szCs w:val="24"/>
        </w:rPr>
        <w:t>EEP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๒๐๑๕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โดยคิดผลในกรณีที่มีส่งเสริม </w:t>
      </w:r>
      <w:r>
        <w:rPr>
          <w:rFonts w:ascii="TH SarabunIT๙" w:hAnsi="TH SarabunIT๙" w:cs="TH SarabunIT๙"/>
          <w:sz w:val="24"/>
          <w:szCs w:val="24"/>
        </w:rPr>
        <w:t xml:space="preserve">EV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เป็นร้อยละ ๒๐ ของจำนวนรถ โดย </w:t>
      </w:r>
      <w:proofErr w:type="spellStart"/>
      <w:r>
        <w:rPr>
          <w:rFonts w:ascii="TH SarabunIT๙" w:hAnsi="TH SarabunIT๙" w:cs="TH SarabunIT๙"/>
          <w:sz w:val="24"/>
          <w:szCs w:val="24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z w:val="24"/>
          <w:szCs w:val="24"/>
          <w:cs/>
        </w:rPr>
        <w:t>. 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๒๕๖๐</w:t>
      </w:r>
      <w:r>
        <w:rPr>
          <w:rFonts w:ascii="TH SarabunIT๙" w:hAnsi="TH SarabunIT๙" w:cs="TH SarabunIT๙"/>
          <w:sz w:val="24"/>
          <w:szCs w:val="24"/>
          <w:cs/>
        </w:rPr>
        <w:t>)</w:t>
      </w:r>
    </w:p>
    <w:p w14:paraId="3AD7FBC1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๔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ลดการใช้</w:t>
      </w:r>
      <w:r>
        <w:rPr>
          <w:rFonts w:ascii="TH SarabunIT๙" w:hAnsi="TH SarabunIT๙" w:cs="TH SarabunIT๙"/>
          <w:sz w:val="24"/>
          <w:szCs w:val="24"/>
        </w:rPr>
        <w:t xml:space="preserve"> CO</w:t>
      </w:r>
      <w:r>
        <w:rPr>
          <w:rFonts w:ascii="TH SarabunIT๙" w:hAnsi="TH SarabunIT๙" w:cs="TH SarabunIT๙"/>
          <w:sz w:val="24"/>
          <w:szCs w:val="24"/>
          <w:vertAlign w:val="subscript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24"/>
          <w:vertAlign w:val="subscript"/>
        </w:rPr>
        <w:t xml:space="preserve"> </w:t>
      </w:r>
      <w:r>
        <w:rPr>
          <w:rFonts w:ascii="TH SarabunIT๙" w:hAnsi="TH SarabunIT๙" w:cs="TH SarabunIT๙"/>
          <w:sz w:val="24"/>
          <w:szCs w:val="24"/>
        </w:rPr>
        <w:t xml:space="preserve">: BEV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๖๕</w:t>
      </w:r>
      <w:r>
        <w:rPr>
          <w:rFonts w:ascii="TH SarabunIT๙" w:hAnsi="TH SarabunIT๙" w:cs="TH SarabunIT๙"/>
          <w:sz w:val="24"/>
          <w:szCs w:val="24"/>
        </w:rPr>
        <w:t xml:space="preserve"> g/km VKT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๒๐</w:t>
      </w:r>
      <w:r>
        <w:rPr>
          <w:rFonts w:ascii="TH SarabunIT๙" w:hAnsi="TH SarabunIT๙" w:cs="TH SarabunIT๙"/>
          <w:sz w:val="24"/>
          <w:szCs w:val="24"/>
        </w:rPr>
        <w:t>,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๒๓๐</w:t>
      </w:r>
      <w:r>
        <w:rPr>
          <w:rFonts w:ascii="TH SarabunIT๙" w:hAnsi="TH SarabunIT๙" w:cs="TH SarabunIT๙"/>
          <w:sz w:val="24"/>
          <w:szCs w:val="24"/>
        </w:rPr>
        <w:t xml:space="preserve"> km/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ปี  </w:t>
      </w:r>
      <w:r>
        <w:rPr>
          <w:rFonts w:ascii="TH SarabunIT๙" w:hAnsi="TH SarabunIT๙" w:cs="TH SarabunIT๙"/>
          <w:sz w:val="24"/>
          <w:szCs w:val="24"/>
        </w:rPr>
        <w:t xml:space="preserve">,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เอทานอลและ</w:t>
      </w:r>
      <w:proofErr w:type="spellStart"/>
      <w:r>
        <w:rPr>
          <w:rFonts w:ascii="TH SarabunIT๙" w:hAnsi="TH SarabunIT๙" w:cs="TH SarabunIT๙"/>
          <w:sz w:val="24"/>
          <w:szCs w:val="24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24"/>
          <w:szCs w:val="24"/>
          <w:cs/>
          <w:lang w:val="th-TH"/>
        </w:rPr>
        <w:t>โอดีเซล อ้างอิงตาม ๒๐๐๖</w:t>
      </w:r>
      <w:r>
        <w:rPr>
          <w:rFonts w:ascii="TH SarabunIT๙" w:hAnsi="TH SarabunIT๙" w:cs="TH SarabunIT๙"/>
          <w:sz w:val="24"/>
          <w:szCs w:val="24"/>
        </w:rPr>
        <w:t xml:space="preserve"> IPCC Guidelines for National Greenhouse Gas Inventories</w:t>
      </w:r>
    </w:p>
    <w:p w14:paraId="0AE1FEB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  <w:vertAlign w:val="superscript"/>
          <w:cs/>
          <w:lang w:val="th-TH"/>
        </w:rPr>
        <w:t>๕</w:t>
      </w:r>
      <w:r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ราคาดีเซลและเบนซินหน้าโรงกลั่น ๑๖</w:t>
      </w:r>
      <w:r>
        <w:rPr>
          <w:rFonts w:ascii="TH SarabunIT๙" w:hAnsi="TH SarabunIT๙" w:cs="TH SarabunIT๙"/>
          <w:sz w:val="24"/>
          <w:szCs w:val="24"/>
          <w:cs/>
        </w:rPr>
        <w:t>.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๐๓ และ ๑๖</w:t>
      </w:r>
      <w:r>
        <w:rPr>
          <w:rFonts w:ascii="TH SarabunIT๙" w:hAnsi="TH SarabunIT๙" w:cs="TH SarabunIT๙"/>
          <w:sz w:val="24"/>
          <w:szCs w:val="24"/>
          <w:cs/>
        </w:rPr>
        <w:t>.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๘๐ บาท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ลิตร ตามลำดับ </w:t>
      </w:r>
      <w:r>
        <w:rPr>
          <w:rFonts w:ascii="TH SarabunIT๙" w:hAnsi="TH SarabunIT๙" w:cs="TH SarabunIT๙"/>
          <w:sz w:val="24"/>
          <w:szCs w:val="24"/>
          <w:cs/>
        </w:rPr>
        <w:t>(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โครงสร้างราคาน้ำมัน ๑๘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๑๑</w:t>
      </w:r>
      <w:r>
        <w:rPr>
          <w:rFonts w:ascii="TH SarabunIT๙" w:hAnsi="TH SarabunIT๙" w:cs="TH SarabunIT๙"/>
          <w:sz w:val="24"/>
          <w:szCs w:val="24"/>
          <w:cs/>
        </w:rPr>
        <w:t>/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24"/>
          <w:szCs w:val="24"/>
        </w:rPr>
        <w:t xml:space="preserve">– </w:t>
      </w:r>
      <w:r>
        <w:rPr>
          <w:rFonts w:ascii="TH SarabunIT๙" w:hAnsi="TH SarabunIT๙" w:cs="TH SarabunIT๙"/>
          <w:sz w:val="24"/>
          <w:szCs w:val="24"/>
          <w:cs/>
          <w:lang w:val="th-TH"/>
        </w:rPr>
        <w:t>สนพ</w:t>
      </w:r>
      <w:r>
        <w:rPr>
          <w:rFonts w:ascii="TH SarabunIT๙" w:hAnsi="TH SarabunIT๙" w:cs="TH SarabunIT๙"/>
          <w:sz w:val="24"/>
          <w:szCs w:val="24"/>
          <w:cs/>
        </w:rPr>
        <w:t>.)</w:t>
      </w:r>
    </w:p>
    <w:p w14:paraId="1AF4B581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 xml:space="preserve">หมายเหตุ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เป็นข้อมูลการวิเคราะห์จากประมาณการการใช้น้ำมันเชื้อเพลิงเบื้องต้น</w:t>
      </w:r>
    </w:p>
    <w:p w14:paraId="38E3CA3D" w14:textId="77777777" w:rsidR="00DA45BD" w:rsidRDefault="003B37D8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15D25EB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จากการพิจารณาตามกรอบแนวคิดในการกำหนดโครงสร้างการใช้พลังงานภาคขนส่ง ขอเสนอแนวทางการปฏิรูปโครงสร้างการใช้พลังงานภาคขนส่ง ดังนี้</w:t>
      </w:r>
    </w:p>
    <w:p w14:paraId="4288D3DF" w14:textId="77777777" w:rsidR="00DA45BD" w:rsidRDefault="003B37D8">
      <w:pPr>
        <w:pStyle w:val="ListParagraph"/>
        <w:numPr>
          <w:ilvl w:val="1"/>
          <w:numId w:val="134"/>
        </w:numPr>
        <w:tabs>
          <w:tab w:val="left" w:pos="709"/>
          <w:tab w:val="left" w:pos="1418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การปรับข้อมูลต่าง ๆ ให้สอดคล้องกับสถานการณ์ปัจจุบัน  </w:t>
      </w:r>
    </w:p>
    <w:p w14:paraId="1634E4BC" w14:textId="77777777" w:rsidR="00DA45BD" w:rsidRDefault="003B37D8">
      <w:pPr>
        <w:pStyle w:val="ListParagraph"/>
        <w:numPr>
          <w:ilvl w:val="2"/>
          <w:numId w:val="134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สำนักงานนโยบายและแผนพลังงาน จัดทำประมาณความต้องการใช้น้ำมันเชื้อเพลิง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และให้กำหนดสมมุติฐานในการคำนวณให้ชัดเจนและอ้างอิงได้ เพื่อสะดวกในการปรับข้อมูลเมื่อปัจจัยต่าง ๆ เปลี่ยนแปลง</w:t>
      </w:r>
    </w:p>
    <w:p w14:paraId="0637C828" w14:textId="77777777" w:rsidR="00DA45BD" w:rsidRDefault="003B37D8">
      <w:pPr>
        <w:pStyle w:val="ListParagraph"/>
        <w:numPr>
          <w:ilvl w:val="2"/>
          <w:numId w:val="134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กรมพัฒนาพลังงานทดแทนและอนุรักษ์พลังงาน พิจารณาประเมินผลของมาตรการอนุรักษ์พลังงานต่าง ๆ ที่เกี่ยวข้องให้สอดคล้องกับประมาณความต้องการใช้น้ำมันเชื้อเพลิง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BAU)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ใหม่และสถานภาพการดำเนินการในปัจจุบัน</w:t>
      </w:r>
    </w:p>
    <w:p w14:paraId="2506616D" w14:textId="77777777" w:rsidR="00DA45BD" w:rsidRDefault="003B37D8">
      <w:pPr>
        <w:pStyle w:val="ListParagraph"/>
        <w:numPr>
          <w:ilvl w:val="1"/>
          <w:numId w:val="134"/>
        </w:numPr>
        <w:tabs>
          <w:tab w:val="left" w:pos="709"/>
          <w:tab w:val="left" w:pos="1418"/>
        </w:tabs>
        <w:autoSpaceDE w:val="0"/>
        <w:autoSpaceDN w:val="0"/>
        <w:adjustRightInd w:val="0"/>
        <w:spacing w:before="240" w:after="0" w:line="240" w:lineRule="auto"/>
        <w:ind w:left="-142" w:firstLine="993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กำหนดโครงสร้างการใช้พลังงานภาคขนส่ง </w:t>
      </w:r>
    </w:p>
    <w:p w14:paraId="00D46399" w14:textId="77777777" w:rsidR="00DA45BD" w:rsidRDefault="003B37D8">
      <w:pPr>
        <w:pStyle w:val="ListParagraph"/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1701" w:hanging="567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โดยกำหนดกรอบในการใช้เชื้อเพลิงแต่ละประเภท ดังนี้</w:t>
      </w:r>
    </w:p>
    <w:p w14:paraId="6EFDA59E" w14:textId="77777777" w:rsidR="00DA45BD" w:rsidRDefault="00DA45BD">
      <w:pPr>
        <w:pStyle w:val="Caption"/>
        <w:jc w:val="center"/>
      </w:pPr>
    </w:p>
    <w:p w14:paraId="13C791B8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31" w:name="_Toc3475670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กรอบในการใช้เชื้อเพลิงแต่ละประเภท</w:t>
      </w:r>
      <w:bookmarkEnd w:id="31"/>
    </w:p>
    <w:tbl>
      <w:tblPr>
        <w:tblW w:w="8944" w:type="dxa"/>
        <w:tblInd w:w="3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1"/>
        <w:gridCol w:w="6083"/>
      </w:tblGrid>
      <w:tr w:rsidR="00DA45BD" w14:paraId="2B45DEC9" w14:textId="77777777">
        <w:trPr>
          <w:trHeight w:val="474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2DED7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ข้อเสนอ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FC2C8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เหตุผล</w:t>
            </w:r>
          </w:p>
        </w:tc>
      </w:tr>
      <w:tr w:rsidR="00DA45BD" w14:paraId="30A59880" w14:textId="77777777">
        <w:trPr>
          <w:trHeight w:val="182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809C7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11" w:hanging="31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eastAsia="Tahoma" w:hAnsi="TH SarabunIT๙" w:cs="TH SarabunIT๙"/>
                <w:kern w:val="24"/>
                <w:sz w:val="32"/>
                <w:szCs w:val="32"/>
                <w:cs/>
                <w:lang w:val="th-TH"/>
              </w:rPr>
              <w:t>ไม่สนับสนุน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LPG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ภาคขนส่ง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FF33BC" w14:textId="77777777" w:rsidR="00DA45BD" w:rsidRDefault="003B37D8">
            <w:pPr>
              <w:numPr>
                <w:ilvl w:val="0"/>
                <w:numId w:val="135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เพื่อความปลอดภัยของผู้ใช้งาน</w:t>
            </w:r>
          </w:p>
          <w:p w14:paraId="7B70771B" w14:textId="77777777" w:rsidR="00DA45BD" w:rsidRDefault="003B37D8">
            <w:pPr>
              <w:numPr>
                <w:ilvl w:val="0"/>
                <w:numId w:val="135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เพื่อสนับสนุนนโยบายส่งเสริมการใช้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EV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ที่ลดการใช้น้ำมันเบนซินจำนวนมาก และลดผลกระทบต่ออุตสาหกรรมการกลั่นน้ำมัน</w:t>
            </w:r>
          </w:p>
          <w:p w14:paraId="24962F69" w14:textId="77777777" w:rsidR="00DA45BD" w:rsidRDefault="003B37D8">
            <w:pPr>
              <w:numPr>
                <w:ilvl w:val="0"/>
                <w:numId w:val="135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เพื่อสนับสนุนการใช้เอทานอลทดแทนน้ำมันเบนซิน ซึ่งเป็นการสร้างความเข้มแข็งให้เศรษฐกิจฐานราก</w:t>
            </w:r>
          </w:p>
        </w:tc>
      </w:tr>
      <w:tr w:rsidR="00DA45BD" w14:paraId="09D79342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D839A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11" w:hanging="31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eastAsia="Tahoma" w:hAnsi="TH SarabunIT๙" w:cs="TH SarabunIT๙"/>
                <w:kern w:val="24"/>
                <w:sz w:val="32"/>
                <w:szCs w:val="32"/>
                <w:cs/>
                <w:lang w:val="th-TH"/>
              </w:rPr>
              <w:t>สนับสนุน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ในภาคขนส่ง เฉพาะกลุ่มขนส่งขนาดใหญ่เท่านั้น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2946CA" w14:textId="77777777" w:rsidR="00DA45BD" w:rsidRDefault="003B37D8">
            <w:pPr>
              <w:numPr>
                <w:ilvl w:val="0"/>
                <w:numId w:val="136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มีการลงทุนโครงข่ายท่อ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ไปแล้ว ส่งเสริมการใช้เฉพาะกลุ่มตามแนวท่อ</w:t>
            </w:r>
          </w:p>
          <w:p w14:paraId="778D7BE9" w14:textId="77777777" w:rsidR="00DA45BD" w:rsidRDefault="003B37D8">
            <w:pPr>
              <w:numPr>
                <w:ilvl w:val="0"/>
                <w:numId w:val="136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แนวโน้มราคา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LNG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สามารถแข่งขันได้ในระยะยาว</w:t>
            </w:r>
          </w:p>
        </w:tc>
      </w:tr>
      <w:tr w:rsidR="00DA45BD" w14:paraId="3D7A9CE3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38F6F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5" w:hanging="3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การส่งเสริมการใช้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EV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ประมาณ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 ล้านคัน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6706BE" w14:textId="77777777" w:rsidR="00DA45BD" w:rsidRDefault="003B37D8">
            <w:pPr>
              <w:numPr>
                <w:ilvl w:val="0"/>
                <w:numId w:val="137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เพื่อส่งเสริมอุตสาหกรรมยานยนต์ไฟฟ้าที่ประสิทธิภาพสูง ลดการนำเข้าน้ำมันและเป็นมิตรกับสิ่งแวดล้อม</w:t>
            </w:r>
          </w:p>
        </w:tc>
      </w:tr>
      <w:tr w:rsidR="00DA45BD" w14:paraId="0C4B1222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E17F9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ส่งเสริมการใช้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โอดีเซล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E89681" w14:textId="77777777" w:rsidR="00DA45BD" w:rsidRDefault="003B37D8">
            <w:pPr>
              <w:numPr>
                <w:ilvl w:val="0"/>
                <w:numId w:val="138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เพื่อลดการนำเข้าน้ำมันและสร้างรายได้ให้เกษตรกรผู้ปลูกปาล์มน้ำมัน</w:t>
            </w:r>
          </w:p>
          <w:p w14:paraId="21E293C1" w14:textId="77777777" w:rsidR="00DA45BD" w:rsidRDefault="003B37D8">
            <w:pPr>
              <w:numPr>
                <w:ilvl w:val="0"/>
                <w:numId w:val="138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โอดีเซลตามศักยภาพด้านวัตถุดิบและเทคโนโลยี ที่ไม่มีผลกระทบกับผู้ใช้น้ำมันมากเกินไป</w:t>
            </w:r>
          </w:p>
        </w:tc>
      </w:tr>
      <w:tr w:rsidR="00DA45BD" w14:paraId="1C5CFFCE" w14:textId="77777777">
        <w:trPr>
          <w:trHeight w:val="607"/>
        </w:trPr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034C9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323" w:hanging="32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การส่งเสริมการใช้เอทานอลเฉลี่ยไม่เกินร้อยละ ๒๐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9EE799" w14:textId="77777777" w:rsidR="00DA45BD" w:rsidRDefault="003B37D8">
            <w:pPr>
              <w:numPr>
                <w:ilvl w:val="0"/>
                <w:numId w:val="139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เพื่อลดการนำเข้าน้ำมันและสร้างรายได้ให้เกษตรกรผู้ปลูกมันสำปะหลังและอ้อย</w:t>
            </w:r>
          </w:p>
          <w:p w14:paraId="2F2793C7" w14:textId="77777777" w:rsidR="00DA45BD" w:rsidRDefault="003B37D8">
            <w:pPr>
              <w:numPr>
                <w:ilvl w:val="0"/>
                <w:numId w:val="139"/>
              </w:numPr>
              <w:tabs>
                <w:tab w:val="clear" w:pos="720"/>
                <w:tab w:val="left" w:pos="552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552" w:hanging="42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เพื่อลดผลกระทบต่อกลุ่มอุตสาหกรรมการกลั่นน้ำมันและสร้างสมดุลโรงกลั่น</w:t>
            </w:r>
          </w:p>
        </w:tc>
      </w:tr>
    </w:tbl>
    <w:p w14:paraId="36CE3264" w14:textId="77777777" w:rsidR="00DA45BD" w:rsidRDefault="003B37D8">
      <w:pPr>
        <w:pStyle w:val="ListParagraph"/>
        <w:numPr>
          <w:ilvl w:val="1"/>
          <w:numId w:val="134"/>
        </w:numPr>
        <w:tabs>
          <w:tab w:val="left" w:pos="709"/>
          <w:tab w:val="left" w:pos="1418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ให้หน่วยงานที่เกี่ยวข้อง กำหนดแนวทางการดำเนินการและมาตรการลดผลกระทบกับผู้เกี่ยวข้อง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 ธุรกิจที่เกี่ยวข้อง หรือผู้ใช้รถยนต์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6FF4C8" w14:textId="77777777" w:rsidR="00DA45BD" w:rsidRDefault="003B37D8">
      <w:pPr>
        <w:pStyle w:val="ListParagraph"/>
        <w:numPr>
          <w:ilvl w:val="1"/>
          <w:numId w:val="134"/>
        </w:numPr>
        <w:tabs>
          <w:tab w:val="left" w:pos="709"/>
          <w:tab w:val="left" w:pos="1418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บูรณาการการส่งเสริมเชื้อเพลิงชีวภาพตลอดห่วงโซ่อุปทาน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โดยวางแผนการดำเนินงานของกระทรวงต่าง ๆ ที่เกี่ยวข้อง ได้แก่ กระทรวงเกษตรและสหกรณ์ กระทรวงอุตสาหกรรม กระทรวงพลังงาน กระทรวงวิทยาศาสตร์และเทคโนโลยี กระทรวงพาณิชย์ และกระทรวงทรัพยากรธรรมชาติและสิ่งแวดล้อม</w:t>
      </w:r>
    </w:p>
    <w:p w14:paraId="250E56F4" w14:textId="77777777" w:rsidR="00DA45BD" w:rsidRDefault="00DA45BD">
      <w:pPr>
        <w:rPr>
          <w:rFonts w:ascii="TH SarabunIT๙" w:hAnsi="TH SarabunIT๙" w:cs="TH SarabunIT๙"/>
        </w:rPr>
      </w:pPr>
    </w:p>
    <w:p w14:paraId="322A8E42" w14:textId="77777777" w:rsidR="00DA45BD" w:rsidRDefault="003B37D8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5A0359F" w14:textId="77777777" w:rsidR="00DA45BD" w:rsidRDefault="003B37D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lastRenderedPageBreak/>
        <w:t>ผลที่คาดว่าจะได้รับ</w:t>
      </w:r>
    </w:p>
    <w:p w14:paraId="0E35DEB8" w14:textId="77777777" w:rsidR="00DA45BD" w:rsidRDefault="003B37D8">
      <w:pPr>
        <w:pStyle w:val="ListParagraph"/>
        <w:numPr>
          <w:ilvl w:val="0"/>
          <w:numId w:val="140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กรอบแนวคิดในการใช้พลังงานภาคขนส่งที่ชัดเจน เพื่อให้ผู้เกี่ยวข้องใช้ในการกำหนดนโยบายต่าง ๆ</w:t>
      </w:r>
    </w:p>
    <w:p w14:paraId="43ADF709" w14:textId="77777777" w:rsidR="00DA45BD" w:rsidRDefault="003B37D8">
      <w:pPr>
        <w:pStyle w:val="ListParagraph"/>
        <w:numPr>
          <w:ilvl w:val="0"/>
          <w:numId w:val="140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หน่วยงานที่เกี่ยวข้องสามารถนำไปใช้ในการกำหนดแนวทางการบริหารจัดการเชื้อเพลิงประเภทต่าง ๆ ให้มีปริมาณเพียงพอและมีราคาที่เหมาะสม</w:t>
      </w:r>
    </w:p>
    <w:p w14:paraId="03EAE4F9" w14:textId="77777777" w:rsidR="00DA45BD" w:rsidRDefault="003B37D8">
      <w:pPr>
        <w:pStyle w:val="ListParagraph"/>
        <w:numPr>
          <w:ilvl w:val="0"/>
          <w:numId w:val="140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ลดการปลดปล่อย </w:t>
      </w:r>
      <w:r>
        <w:rPr>
          <w:rFonts w:ascii="TH SarabunIT๙" w:hAnsi="TH SarabunIT๙" w:cs="TH SarabunIT๙"/>
          <w:sz w:val="32"/>
          <w:szCs w:val="32"/>
        </w:rPr>
        <w:t>CO</w:t>
      </w:r>
      <w:r>
        <w:rPr>
          <w:rFonts w:ascii="TH SarabunIT๙" w:hAnsi="TH SarabunIT๙" w:cs="TH SarabunIT๙"/>
          <w:sz w:val="32"/>
          <w:szCs w:val="32"/>
          <w:vertAlign w:val="subscript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ประมาณ 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 ล้านตัน ในปี ๒๕๗๙</w:t>
      </w:r>
    </w:p>
    <w:p w14:paraId="655EC99F" w14:textId="77777777" w:rsidR="00DA45BD" w:rsidRDefault="003B37D8">
      <w:pPr>
        <w:pStyle w:val="ListParagraph"/>
        <w:numPr>
          <w:ilvl w:val="0"/>
          <w:numId w:val="140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ลดการนำเข้าพลังงานจากต่างประเทศประมาณ ๖๔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๗๙๑ ล้านบาท</w:t>
      </w:r>
    </w:p>
    <w:p w14:paraId="0069B634" w14:textId="77777777" w:rsidR="00DA45BD" w:rsidRDefault="003B37D8">
      <w:pPr>
        <w:pStyle w:val="ListParagraph"/>
        <w:numPr>
          <w:ilvl w:val="0"/>
          <w:numId w:val="140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ใช้โครงสร้างอุตสาหกรรมที่มีในประเทศที่มีการพัฒนาไปแล้วอย่างคุ้มค่า เช่น โครงข่ายท่อ </w:t>
      </w:r>
      <w:r>
        <w:rPr>
          <w:rFonts w:ascii="TH SarabunIT๙" w:hAnsi="TH SarabunIT๙" w:cs="TH SarabunIT๙"/>
          <w:sz w:val="32"/>
          <w:szCs w:val="32"/>
        </w:rPr>
        <w:t xml:space="preserve">NGV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อุตสาหกรรมโรงกลั่นน้ำมัน และอุตสาหกรรมเชื้อเพลิงชีวภาพ</w:t>
      </w:r>
    </w:p>
    <w:p w14:paraId="727F8968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  <w:szCs w:val="32"/>
          <w:u w:val="single"/>
        </w:rPr>
      </w:pPr>
    </w:p>
    <w:p w14:paraId="21C7548B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  <w:szCs w:val="32"/>
          <w:u w:val="single"/>
        </w:rPr>
        <w:sectPr w:rsidR="00DA45BD">
          <w:footnotePr>
            <w:numFmt w:val="thaiNumbers"/>
          </w:footnotePr>
          <w:pgSz w:w="11906" w:h="16838"/>
          <w:pgMar w:top="1134" w:right="1276" w:bottom="1440" w:left="1559" w:header="708" w:footer="708" w:gutter="0"/>
          <w:pgNumType w:fmt="thaiNumbers"/>
          <w:cols w:space="708"/>
          <w:docGrid w:linePitch="360"/>
        </w:sectPr>
      </w:pPr>
    </w:p>
    <w:p w14:paraId="770320CD" w14:textId="77777777" w:rsidR="00DA45BD" w:rsidRDefault="003B37D8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bookmarkStart w:id="32" w:name="_Toc507606415"/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lastRenderedPageBreak/>
        <w:t>ตารางแสดงขั้นตอนดำเนินการ</w:t>
      </w:r>
      <w:bookmarkEnd w:id="32"/>
    </w:p>
    <w:tbl>
      <w:tblPr>
        <w:tblpPr w:leftFromText="180" w:rightFromText="180" w:vertAnchor="page" w:horzAnchor="margin" w:tblpXSpec="center" w:tblpY="244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61"/>
        <w:gridCol w:w="850"/>
        <w:gridCol w:w="709"/>
        <w:gridCol w:w="2410"/>
        <w:gridCol w:w="2269"/>
      </w:tblGrid>
      <w:tr w:rsidR="00DA45BD" w14:paraId="79DA117E" w14:textId="77777777">
        <w:trPr>
          <w:trHeight w:val="418"/>
          <w:tblHeader/>
        </w:trPr>
        <w:tc>
          <w:tcPr>
            <w:tcW w:w="534" w:type="dxa"/>
            <w:vMerge w:val="restart"/>
            <w:shd w:val="clear" w:color="auto" w:fill="F2DBDB"/>
            <w:vAlign w:val="center"/>
          </w:tcPr>
          <w:p w14:paraId="4E0E3D2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25" w:type="dxa"/>
            <w:vMerge w:val="restart"/>
            <w:shd w:val="clear" w:color="auto" w:fill="F2DBDB"/>
            <w:vAlign w:val="center"/>
          </w:tcPr>
          <w:p w14:paraId="134DC5F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29B117D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61" w:type="dxa"/>
            <w:vMerge w:val="restart"/>
            <w:shd w:val="clear" w:color="auto" w:fill="F2DBDB"/>
          </w:tcPr>
          <w:p w14:paraId="09EC249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</w:t>
            </w:r>
          </w:p>
          <w:p w14:paraId="43438E8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559" w:type="dxa"/>
            <w:gridSpan w:val="2"/>
            <w:shd w:val="clear" w:color="auto" w:fill="F2DBDB"/>
          </w:tcPr>
          <w:p w14:paraId="11BF2E8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2410" w:type="dxa"/>
            <w:vMerge w:val="restart"/>
            <w:shd w:val="clear" w:color="auto" w:fill="F2DBDB"/>
          </w:tcPr>
          <w:p w14:paraId="6E67C87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2269" w:type="dxa"/>
            <w:vMerge w:val="restart"/>
            <w:shd w:val="clear" w:color="auto" w:fill="F2DBDB"/>
          </w:tcPr>
          <w:p w14:paraId="1E81EFD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DA45BD" w14:paraId="4CCADD2B" w14:textId="77777777">
        <w:trPr>
          <w:trHeight w:val="273"/>
          <w:tblHeader/>
        </w:trPr>
        <w:tc>
          <w:tcPr>
            <w:tcW w:w="534" w:type="dxa"/>
            <w:vMerge/>
            <w:shd w:val="clear" w:color="auto" w:fill="F2DBDB"/>
          </w:tcPr>
          <w:p w14:paraId="3DDE168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25" w:type="dxa"/>
            <w:vMerge/>
            <w:shd w:val="clear" w:color="auto" w:fill="F2DBDB"/>
          </w:tcPr>
          <w:p w14:paraId="0C13B16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6A8AA81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64607AF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645A171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6F33CFFF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31BF6E4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261" w:type="dxa"/>
            <w:vMerge/>
            <w:shd w:val="clear" w:color="auto" w:fill="F2DBDB"/>
          </w:tcPr>
          <w:p w14:paraId="17F5C74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 w:val="restart"/>
            <w:shd w:val="clear" w:color="auto" w:fill="F2DBDB"/>
          </w:tcPr>
          <w:p w14:paraId="4AEB88F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709" w:type="dxa"/>
            <w:vMerge w:val="restart"/>
            <w:shd w:val="clear" w:color="auto" w:fill="F2DBDB"/>
          </w:tcPr>
          <w:p w14:paraId="48F2948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2410" w:type="dxa"/>
            <w:vMerge/>
            <w:shd w:val="clear" w:color="auto" w:fill="F2DBDB"/>
          </w:tcPr>
          <w:p w14:paraId="1D397B6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9" w:type="dxa"/>
            <w:vMerge/>
            <w:shd w:val="clear" w:color="auto" w:fill="F2DBDB"/>
          </w:tcPr>
          <w:p w14:paraId="413FEF4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A45BD" w14:paraId="3C1B2E5B" w14:textId="77777777">
        <w:trPr>
          <w:trHeight w:val="265"/>
          <w:tblHeader/>
        </w:trPr>
        <w:tc>
          <w:tcPr>
            <w:tcW w:w="534" w:type="dxa"/>
            <w:vMerge/>
            <w:shd w:val="clear" w:color="auto" w:fill="F2DBDB"/>
          </w:tcPr>
          <w:p w14:paraId="1D938FD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25" w:type="dxa"/>
            <w:vMerge/>
            <w:shd w:val="clear" w:color="auto" w:fill="F2DBDB"/>
          </w:tcPr>
          <w:p w14:paraId="41010C8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604B964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4ED1E55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6557D42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7572DA0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5223DE3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450FE3E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0DA7EB0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7DF0C6B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1903F30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4790501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065DE47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5B13709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13D3414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2A7AF96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4ABEFDB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1C186E1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7045021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226DDEA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6C02C23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40E0CDB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261" w:type="dxa"/>
            <w:vMerge/>
            <w:shd w:val="clear" w:color="auto" w:fill="F2DBDB"/>
          </w:tcPr>
          <w:p w14:paraId="0B41698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F2DBDB"/>
          </w:tcPr>
          <w:p w14:paraId="677B58A1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  <w:shd w:val="clear" w:color="auto" w:fill="F2DBDB"/>
          </w:tcPr>
          <w:p w14:paraId="020415D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  <w:shd w:val="clear" w:color="auto" w:fill="F2DBDB"/>
          </w:tcPr>
          <w:p w14:paraId="71C6D4E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9" w:type="dxa"/>
            <w:vMerge/>
            <w:shd w:val="clear" w:color="auto" w:fill="F2DBDB"/>
          </w:tcPr>
          <w:p w14:paraId="73E1E50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DB6303" w14:paraId="7CC19CF9" w14:textId="77777777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79CE2E8C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shd w:val="clear" w:color="auto" w:fill="auto"/>
          </w:tcPr>
          <w:p w14:paraId="75DCBAB9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การปรับข้อมูลต่าง ๆ ให้สอดคล้องกับสถานการณ์ปัจจุบัน 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ความต้องการใช้น้ำมันเชื้อเพลิง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BAU) ) 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FF453CD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B3FBE68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7787AF0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4113D4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467A7F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7A2FE1A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2FB09C7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3B30B70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</w:tcPr>
          <w:p w14:paraId="06CA69A2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E432A32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1B67870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03723FA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shd w:val="clear" w:color="auto" w:fill="auto"/>
          </w:tcPr>
          <w:p w14:paraId="7E6BE5A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0C55AAC9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4D858B34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173A2DD9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2DFD9D26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758280EF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shd w:val="clear" w:color="auto" w:fill="auto"/>
          </w:tcPr>
          <w:p w14:paraId="2A9951A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</w:tcPr>
          <w:p w14:paraId="56DD4A4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14:paraId="0276855F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สนพ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</w:p>
          <w:p w14:paraId="17E73441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</w:pP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</w:p>
          <w:p w14:paraId="1BCC5193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ธพ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0862221D" w14:textId="77777777" w:rsidR="00DB6303" w:rsidRDefault="00DB6303" w:rsidP="00DB6303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37C35E5E" w14:textId="77777777" w:rsidR="00DB6303" w:rsidRDefault="00DB6303" w:rsidP="00DB6303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shd w:val="clear" w:color="auto" w:fill="auto"/>
          </w:tcPr>
          <w:p w14:paraId="5D081FF4" w14:textId="77777777" w:rsidR="00DB6303" w:rsidRP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16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รัฐบาลมีแผนการใช้เชื้อเพลิงภาคขนส่งที่เหมาะสมกับประเทศ และเป็นทิศทางการพัฒนาของภาคเกษตร อุตสาหกรรมพลังงาน และอุตสาหกรรมยานยนต์ของประเทศ</w:t>
            </w:r>
          </w:p>
        </w:tc>
        <w:tc>
          <w:tcPr>
            <w:tcW w:w="2269" w:type="dxa"/>
            <w:shd w:val="clear" w:color="auto" w:fill="auto"/>
          </w:tcPr>
          <w:p w14:paraId="1BBEAB62" w14:textId="77777777" w:rsidR="00DB6303" w:rsidRP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color w:val="FF0000"/>
                <w:sz w:val="28"/>
                <w:lang w:val="en-GB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มีการปรับปรุงแผน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lang w:val="en-GB"/>
              </w:rPr>
              <w:t>AEDP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  <w:lang w:val="en-GB"/>
              </w:rPr>
              <w:t xml:space="preserve"> และ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>Oil Plan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lang w:val="en-GB"/>
              </w:rPr>
              <w:t xml:space="preserve">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  <w:lang w:val="en-GB"/>
              </w:rPr>
              <w:t>ด้านโครงสร้างการใช้พลังงานภาคขนส่งภายใน ๒ ปี</w:t>
            </w:r>
          </w:p>
        </w:tc>
      </w:tr>
      <w:tr w:rsidR="00DB6303" w14:paraId="4B93845A" w14:textId="77777777">
        <w:trPr>
          <w:trHeight w:val="20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2AAFFC8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bottom w:val="single" w:sz="4" w:space="0" w:color="auto"/>
            </w:tcBorders>
            <w:shd w:val="clear" w:color="auto" w:fill="auto"/>
          </w:tcPr>
          <w:p w14:paraId="3C76F167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ปรับแผน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AEDP 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และ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lang w:val="en-GB"/>
              </w:rPr>
              <w:t>Oil Plan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โดยกำหนดโครงสร้างการใช้พลังงานภาคขนส่งตามหลักแนวคิดคณะกรรมการปฏิรูป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3A17BEA8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3BF9FC6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00543524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39874B0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655C75A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</w:tcPr>
          <w:p w14:paraId="73CD82F6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2E260B3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0488C334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DB5584B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108E3C8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D171B6A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A838E59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shd w:val="clear" w:color="auto" w:fill="auto"/>
          </w:tcPr>
          <w:p w14:paraId="73F8AD4B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261D0298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41F94DDF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142D36E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259F51E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bottom w:val="single" w:sz="4" w:space="0" w:color="auto"/>
            </w:tcBorders>
            <w:shd w:val="clear" w:color="auto" w:fill="auto"/>
          </w:tcPr>
          <w:p w14:paraId="6C159734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shd w:val="clear" w:color="auto" w:fill="auto"/>
          </w:tcPr>
          <w:p w14:paraId="13569E0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</w:tcPr>
          <w:p w14:paraId="7CF8466E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14:paraId="5BB2E165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54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ธพ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7DCE35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0D5CC463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3AE6CAA1" w14:textId="77777777" w:rsidR="00DB6303" w:rsidRPr="00DB6303" w:rsidRDefault="00DB6303" w:rsidP="00DB6303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แผน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 xml:space="preserve">AEDP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และ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 xml:space="preserve">Oil Plan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ที่สอดคล้องกับสถานการณ์ปัจจุบัน และโครงสร้างการใช้พลังงานภาคขนส่งตามหลักแนวคิดคณะกรรมการปฏิรูป</w:t>
            </w:r>
          </w:p>
        </w:tc>
        <w:tc>
          <w:tcPr>
            <w:tcW w:w="2269" w:type="dxa"/>
            <w:shd w:val="clear" w:color="auto" w:fill="auto"/>
          </w:tcPr>
          <w:p w14:paraId="42F852F6" w14:textId="77777777" w:rsidR="00DB6303" w:rsidRP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แผน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 xml:space="preserve">AEDP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และ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>Oil Plan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ได้รับความเห็นชอบจากคณะกรรมการนโยบายพลังงานแห่งชาติ</w:t>
            </w:r>
          </w:p>
        </w:tc>
      </w:tr>
      <w:tr w:rsidR="00DB6303" w14:paraId="2E961D53" w14:textId="77777777">
        <w:trPr>
          <w:trHeight w:val="244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75495A7E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auto"/>
          </w:tcPr>
          <w:p w14:paraId="1A217FE6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กำหนดแนวทางการดำเนินการและมาตรการลดผลกระทบกับผู้เกี่ยวข้อง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234523B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7C43535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DE0E308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77728D2F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009F37C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772B1F0F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</w:tcPr>
          <w:p w14:paraId="4C537FE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14:paraId="3A5DC2AA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A01CB20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1DA5C85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11C489C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151A70E6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269F46F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D307BD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BDCA717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14:paraId="4B02F77E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auto"/>
          </w:tcPr>
          <w:p w14:paraId="4BDD8A51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shd w:val="clear" w:color="auto" w:fill="auto"/>
          </w:tcPr>
          <w:p w14:paraId="0D1034B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tcBorders>
              <w:top w:val="single" w:sz="4" w:space="0" w:color="auto"/>
            </w:tcBorders>
            <w:shd w:val="clear" w:color="auto" w:fill="auto"/>
          </w:tcPr>
          <w:p w14:paraId="41C26063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tcBorders>
              <w:top w:val="single" w:sz="4" w:space="0" w:color="auto"/>
            </w:tcBorders>
            <w:shd w:val="clear" w:color="auto" w:fill="auto"/>
          </w:tcPr>
          <w:p w14:paraId="58F899FE" w14:textId="77777777" w:rsid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</w:tcPr>
          <w:p w14:paraId="543891EB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ธพ</w:t>
            </w:r>
            <w:proofErr w:type="spellEnd"/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กษ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วท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พณ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1942CCC0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32B59633" w14:textId="77777777" w:rsidR="00DB6303" w:rsidRDefault="00DB6303" w:rsidP="00DB6303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7B50020F" w14:textId="77777777" w:rsidR="00DB6303" w:rsidRPr="00DB6303" w:rsidRDefault="00DB6303" w:rsidP="00DB6303">
            <w:pPr>
              <w:tabs>
                <w:tab w:val="left" w:pos="709"/>
              </w:tabs>
              <w:spacing w:after="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มีการกำหนดแนวทางดำเนินการและมาตรการลดผลกระทบกับผู้เกี่ยวข้อง</w:t>
            </w:r>
          </w:p>
        </w:tc>
        <w:tc>
          <w:tcPr>
            <w:tcW w:w="2269" w:type="dxa"/>
            <w:shd w:val="clear" w:color="auto" w:fill="auto"/>
          </w:tcPr>
          <w:p w14:paraId="476BE9FE" w14:textId="77777777" w:rsidR="00DB6303" w:rsidRPr="00DB6303" w:rsidRDefault="00DB6303" w:rsidP="00DB630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แนวทางและมาตรการลดผลกระทบกับผู้เกี่ยวข้อง  ดังนี้</w:t>
            </w:r>
          </w:p>
          <w:p w14:paraId="11FC8886" w14:textId="77777777" w:rsidR="00DB6303" w:rsidRPr="00DB6303" w:rsidRDefault="00DB6303" w:rsidP="00DB6303">
            <w:pPr>
              <w:pStyle w:val="ListParagraph"/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ยกเลิกการใช้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 xml:space="preserve">LPG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ภาคขนส่ง</w:t>
            </w:r>
          </w:p>
          <w:p w14:paraId="200E2897" w14:textId="77777777" w:rsidR="00DB6303" w:rsidRPr="00DB6303" w:rsidRDefault="00DB6303" w:rsidP="00DB6303">
            <w:pPr>
              <w:pStyle w:val="ListParagraph"/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กำกับและส่งเสริม 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</w:rPr>
              <w:t>NGV</w:t>
            </w: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ในภาคขนส่ง (เฉพาะกลุ่มขนส่งขนาดใหญ่)</w:t>
            </w:r>
          </w:p>
          <w:p w14:paraId="5A37ED44" w14:textId="77777777" w:rsidR="00DB6303" w:rsidRPr="00DB6303" w:rsidRDefault="00DB6303" w:rsidP="00DB6303">
            <w:pPr>
              <w:pStyle w:val="ListParagraph"/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16" w:lineRule="auto"/>
              <w:ind w:left="176" w:hanging="17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ส่งเสริมเอทานอล </w:t>
            </w:r>
            <w:proofErr w:type="spellStart"/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ไบ</w:t>
            </w:r>
            <w:proofErr w:type="spellEnd"/>
            <w:r w:rsidRPr="00DB6303">
              <w:rPr>
                <w:rFonts w:ascii="TH SarabunIT๙" w:hAnsi="TH SarabunIT๙" w:cs="TH SarabunIT๙"/>
                <w:color w:val="FF0000"/>
                <w:sz w:val="28"/>
                <w:cs/>
              </w:rPr>
              <w:t>โอดีเซล</w:t>
            </w:r>
          </w:p>
        </w:tc>
      </w:tr>
    </w:tbl>
    <w:p w14:paraId="4FEFC7E7" w14:textId="77777777" w:rsidR="00DA45BD" w:rsidRDefault="00DA45BD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  <w:cs/>
        </w:rPr>
        <w:sectPr w:rsidR="00DA45BD">
          <w:headerReference w:type="first" r:id="rId32"/>
          <w:footnotePr>
            <w:numFmt w:val="thaiNumbers"/>
          </w:footnotePr>
          <w:pgSz w:w="16838" w:h="11906" w:orient="landscape"/>
          <w:pgMar w:top="1559" w:right="1134" w:bottom="1276" w:left="1440" w:header="706" w:footer="706" w:gutter="0"/>
          <w:pgNumType w:fmt="thaiNumbers"/>
          <w:cols w:space="708"/>
          <w:titlePg/>
          <w:docGrid w:linePitch="360"/>
        </w:sectPr>
      </w:pPr>
      <w:bookmarkStart w:id="33" w:name="_Toc507598068"/>
    </w:p>
    <w:p w14:paraId="3CD4BF16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8B3847C" w14:textId="77777777" w:rsidR="00DA45BD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sz w:val="36"/>
          <w:szCs w:val="36"/>
          <w:cs/>
        </w:rPr>
        <w:t>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การดำเนินการเชิงนโยบายปรับแผน </w:t>
      </w:r>
      <w:r>
        <w:rPr>
          <w:rFonts w:ascii="TH SarabunIT๙" w:hAnsi="TH SarabunIT๙" w:cs="TH SarabunIT๙"/>
          <w:sz w:val="36"/>
          <w:szCs w:val="36"/>
        </w:rPr>
        <w:t xml:space="preserve">AEDP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6"/>
          <w:szCs w:val="36"/>
        </w:rPr>
        <w:t xml:space="preserve">Oil Plan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โดยกำหนดโครงสร้างเชื้อเพลิงขนส่ง</w:t>
      </w:r>
    </w:p>
    <w:p w14:paraId="29EE6C8E" w14:textId="77777777" w:rsidR="00DA45BD" w:rsidRDefault="003B37D8">
      <w:pP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sz w:val="40"/>
          <w:cs/>
        </w:rPr>
        <w:br w:type="page"/>
      </w:r>
    </w:p>
    <w:p w14:paraId="3AC73F74" w14:textId="77777777" w:rsidR="00DA45BD" w:rsidRDefault="003B37D8">
      <w:pPr>
        <w:pStyle w:val="Heading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/>
          <w:sz w:val="40"/>
          <w:cs/>
          <w:lang w:val="th-TH"/>
        </w:rPr>
        <w:lastRenderedPageBreak/>
        <w:t>ด้านการอนุรักษ์พลังงานและการใช้พลังงานอย่างมีประสิทธิภาพ</w:t>
      </w:r>
      <w:bookmarkEnd w:id="33"/>
    </w:p>
    <w:p w14:paraId="08DA2401" w14:textId="77777777" w:rsidR="00DA45BD" w:rsidRDefault="003B37D8">
      <w:pPr>
        <w:pStyle w:val="Heading1"/>
        <w:tabs>
          <w:tab w:val="left" w:pos="709"/>
        </w:tabs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การปฏิรูปการอนุรักษ์พลังงานและการใช้พลังงานอย่างมีประสิทธิภาพและความสำคัญต่อการขับเคลื่อนยุทธศาสตร์พลังงานของประเทศ</w:t>
      </w:r>
    </w:p>
    <w:p w14:paraId="33A3EC31" w14:textId="77777777" w:rsidR="00DA45BD" w:rsidRDefault="003B37D8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รัฐธรรมนูญแห่งราชอาณาจักรไทย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พุทธศักราช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ได้บัญญัติไว้ในมาตรา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ส่งเสริมการอนุรักษ์พลังงานและการใช้พลังงานอย่างคุ้มค่า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ซึ่งสอดคล้องกับแผนอนุรักษ์พลังงาน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(Energy Efficiency Plan: EEP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ซึ่งเห็นชอบโดยคณะกรรมการนโยบายพลังงานแห่งชาติ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ในการประชุมเมื่อวันที่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สิงหาคม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โดยมีเป้าหมายลดความเข้มข้นการใช้พลังงานหรือ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Energy Intensity (EI)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ลงร้อยละ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ภายในปี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โดยใช้ปี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เป็นปีฐาน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หรือลดค่า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EI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จาก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พันล้านบาท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๒๕๕๓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ลงเหลือ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๙๘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พันล้านบาท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นับเป็นพลังงานที่ประหยัดได้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เป็นปริมาณ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๕๑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๗๐๐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โดยแผนอนุรักษ์พลังงานแบ่งออกเป็น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ระยะคือ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ระยะสั้น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ระยะกลาง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และระยะยาว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๒๒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การดำเนินการของแผนประกอบด้วย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กลยุทธ์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คือ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ภาคบังคับ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ภาคความร่วมมือ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และภาคสนับสนุน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มาตรการ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และมีกลุ่มเป้าหมาย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กลุ่ม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ได้แก่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ภาคอุตสาหกรรม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ภาคอาคารธุรกิจและอาคารของรัฐ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ภาคบ้านอยู่อาศัยและภาคขนส่ง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สรุปดังรูปภาพข้างล่าง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32A8E5A0" w14:textId="77777777" w:rsidR="00DA45BD" w:rsidRDefault="00DA45BD">
      <w:pPr>
        <w:pStyle w:val="Default"/>
        <w:tabs>
          <w:tab w:val="left" w:pos="709"/>
        </w:tabs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47DEC17" w14:textId="77777777" w:rsidR="00DA45BD" w:rsidRDefault="003B37D8">
      <w:pPr>
        <w:pStyle w:val="Default"/>
        <w:tabs>
          <w:tab w:val="left" w:pos="709"/>
        </w:tabs>
        <w:ind w:hanging="11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bdr w:val="single" w:sz="6" w:space="0" w:color="7F7F7F"/>
        </w:rPr>
        <w:drawing>
          <wp:inline distT="0" distB="0" distL="0" distR="0" wp14:anchorId="04182651" wp14:editId="2D8291A5">
            <wp:extent cx="5295900" cy="2733675"/>
            <wp:effectExtent l="19050" t="19050" r="0" b="9525"/>
            <wp:docPr id="2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33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D6F457" w14:textId="77777777" w:rsidR="00DA45BD" w:rsidRDefault="00DA45BD">
      <w:pPr>
        <w:pStyle w:val="Default"/>
        <w:tabs>
          <w:tab w:val="left" w:pos="709"/>
        </w:tabs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A687A1B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34" w:name="_Toc3475666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สรุปแผนอนุรักษ์พลังงาน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34"/>
    </w:p>
    <w:p w14:paraId="1521491C" w14:textId="77777777" w:rsidR="00DA45BD" w:rsidRDefault="003B37D8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ประเด็นปัญหา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 </w:t>
      </w:r>
    </w:p>
    <w:p w14:paraId="38FE6ED8" w14:textId="77777777" w:rsidR="00DA45BD" w:rsidRDefault="003B37D8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การวิเคราะห์ปัจจัยสู่ความสำเร็จ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(Key Success Factors 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ของแผน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EEP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พบว่าการจะบรรลุเป้าหมายต้องเพิ่มความพยายามในการลดการใช้พลังงานเป็นอย่างมาก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เมื่อเทียบกับการลดการใช้พลังงานในอดีต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ซึ่งหมายความว่าต้องมีการเปลี่ยนแปลงครั้งสำคัญ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และใช้มาตรการที่มีศักยภาพสูงพอที่จะทำให้บรรลุเป้าหมายได้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3EF2CBD" w14:textId="77777777" w:rsidR="00DA45BD" w:rsidRDefault="003B37D8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lastRenderedPageBreak/>
        <w:t>ผลการศึกษา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</w:t>
      </w:r>
    </w:p>
    <w:p w14:paraId="59940116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ในการศึกษาพบว่า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อนาคตการใช้พลังงานต้องตระหนักถึงความมั่นคงของพลังงานแต่ละชนิดตลอดจนผลกระทบของการใช้พลังงานต่อสภาพแวดล้อมซึ่งนับเป็นปัจจัยที่กำลังมีความสำคัญเพิ่มขึ้นเป็นอันมา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เช่นการเปลี่ยนแปลงการใช้เชื้อเพลิงในระบบขนส่งจากการใช้น้ามันเชื้อเพลิง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(Fuel)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เป็นการใช้พลังงานไฟฟ้า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อกจากนี้การกำหนดแนวทางในการประชาสัมพันธ์ให้ทุกภาคส่วนทราบและตระหนักถึงการใช้พลังงานอย่างถูกวิธีและคุ้มค่า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นับมีความสำคัญยิ่ง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DFA8C33" w14:textId="77777777" w:rsidR="00DA45BD" w:rsidRDefault="00DA45BD">
      <w:pPr>
        <w:pStyle w:val="Default"/>
        <w:tabs>
          <w:tab w:val="left" w:pos="709"/>
        </w:tabs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FE146E3" w14:textId="77777777" w:rsidR="00DA45BD" w:rsidRDefault="003B37D8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วัตถุประสงค์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</w:t>
      </w:r>
    </w:p>
    <w:p w14:paraId="70693B71" w14:textId="77777777" w:rsidR="00DA45BD" w:rsidRDefault="003B37D8">
      <w:pPr>
        <w:pStyle w:val="Default"/>
        <w:numPr>
          <w:ilvl w:val="0"/>
          <w:numId w:val="141"/>
        </w:numPr>
        <w:tabs>
          <w:tab w:val="left" w:pos="709"/>
          <w:tab w:val="left" w:pos="1276"/>
        </w:tabs>
        <w:ind w:left="0"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ื่อเสนอแนวทางการจัดทำวาระปฏิรูปที่สำคัญด้านการอนุรักษ์พลังงานและการใช้พลังงานอย่างมีประสิทธิภาพ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01A5B1C" w14:textId="77777777" w:rsidR="00DA45BD" w:rsidRDefault="003B37D8">
      <w:pPr>
        <w:numPr>
          <w:ilvl w:val="0"/>
          <w:numId w:val="141"/>
        </w:numPr>
        <w:tabs>
          <w:tab w:val="left" w:pos="709"/>
          <w:tab w:val="left" w:pos="1276"/>
        </w:tabs>
        <w:spacing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เพื่อกำหนดมาตรการและกลไกการปฏิรูปที่มีศักยภาพสูงและมีการขับเคลื่อนอย่างต่อเนื่องเป็นรูปธรรม</w:t>
      </w:r>
    </w:p>
    <w:p w14:paraId="5E25FACA" w14:textId="77777777" w:rsidR="00DA45BD" w:rsidRDefault="003B37D8">
      <w:pPr>
        <w:numPr>
          <w:ilvl w:val="0"/>
          <w:numId w:val="141"/>
        </w:numPr>
        <w:tabs>
          <w:tab w:val="left" w:pos="709"/>
          <w:tab w:val="left" w:pos="1276"/>
        </w:tabs>
        <w:spacing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เพื่อลดการปล่อยก๊าซเรือนกระจกตามความตกลงปารีส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Paris Agreement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ที่รัฐบาลประกาศเจตนารมณ์ ณ ประเทศฝรั่งเศส ใน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130B5E" w14:textId="77777777" w:rsidR="00DA45BD" w:rsidRDefault="003B37D8">
      <w:pPr>
        <w:pStyle w:val="Default"/>
        <w:tabs>
          <w:tab w:val="left" w:pos="709"/>
        </w:tabs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คณะกรรมการปฏิรูปประเทศด้านพลังงานได้พิจารณาแล้วเห็นควรเสนอวาระปฏิรูปด้านการอนุรักษ์พลังงานและการใช้พลังงานอย่างมีประสิทธิภาพเพิ่มเติมจากที่ได้เสนอไว้แล้วในเรื่องต่าง ๆ ข้างต้น ใน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ประเด็นหลัก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ดังนี้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FA81C3E" w14:textId="77777777" w:rsidR="00DA45BD" w:rsidRDefault="00DA45BD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</w:p>
    <w:p w14:paraId="4F50638B" w14:textId="77777777" w:rsidR="00DA45BD" w:rsidRDefault="003B37D8">
      <w:pPr>
        <w:pStyle w:val="Default"/>
        <w:numPr>
          <w:ilvl w:val="0"/>
          <w:numId w:val="142"/>
        </w:numPr>
        <w:tabs>
          <w:tab w:val="left" w:pos="709"/>
        </w:tabs>
        <w:spacing w:before="240"/>
        <w:ind w:left="714" w:firstLine="13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5A07B059" w14:textId="77777777" w:rsidR="00DA45BD" w:rsidRDefault="003B37D8">
      <w:pPr>
        <w:pStyle w:val="Default"/>
        <w:numPr>
          <w:ilvl w:val="0"/>
          <w:numId w:val="142"/>
        </w:numPr>
        <w:tabs>
          <w:tab w:val="left" w:pos="709"/>
        </w:tabs>
        <w:spacing w:before="240"/>
        <w:ind w:left="714" w:firstLine="13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(Building Energy Code: BEC) </w:t>
      </w:r>
    </w:p>
    <w:p w14:paraId="740532E6" w14:textId="77777777" w:rsidR="00DA45BD" w:rsidRDefault="003B37D8">
      <w:pPr>
        <w:numPr>
          <w:ilvl w:val="0"/>
          <w:numId w:val="142"/>
        </w:numPr>
        <w:tabs>
          <w:tab w:val="left" w:pos="709"/>
        </w:tabs>
        <w:spacing w:before="240" w:after="0"/>
        <w:ind w:left="714" w:firstLine="1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การใช้มาตรการบริษัทจัดการพลังงาน</w:t>
      </w:r>
      <w:r>
        <w:rPr>
          <w:rFonts w:ascii="TH SarabunIT๙" w:hAnsi="TH SarabunIT๙" w:cs="TH SarabunIT๙"/>
          <w:sz w:val="32"/>
          <w:szCs w:val="32"/>
        </w:rPr>
        <w:t xml:space="preserve"> (ESCO)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</w:p>
    <w:p w14:paraId="067EA954" w14:textId="77777777" w:rsidR="00DA45BD" w:rsidRDefault="003B37D8">
      <w:pPr>
        <w:tabs>
          <w:tab w:val="left" w:pos="709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การปฏิรูปด้านการอนุรักษ์พลังงานและการใช้พลังงาน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อย่างมีประสิทธิภาพ</w:t>
      </w:r>
    </w:p>
    <w:p w14:paraId="4432B416" w14:textId="77777777" w:rsidR="00DA45BD" w:rsidRDefault="003B37D8">
      <w:pPr>
        <w:pStyle w:val="Heading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bookmarkStart w:id="35" w:name="_Toc507598069"/>
      <w:r>
        <w:rPr>
          <w:rFonts w:ascii="TH SarabunIT๙" w:hAnsi="TH SarabunIT๙" w:cs="TH SarabunIT๙"/>
          <w:sz w:val="40"/>
          <w:cs/>
          <w:lang w:val="th-TH"/>
        </w:rPr>
        <w:t>๓</w:t>
      </w:r>
      <w:r>
        <w:rPr>
          <w:rFonts w:ascii="TH SarabunIT๙" w:hAnsi="TH SarabunIT๙" w:cs="TH SarabunIT๙"/>
          <w:sz w:val="40"/>
          <w:cs/>
        </w:rPr>
        <w:t>.</w:t>
      </w:r>
      <w:r>
        <w:rPr>
          <w:rFonts w:ascii="TH SarabunIT๙" w:hAnsi="TH SarabunIT๙" w:cs="TH SarabunIT๙"/>
          <w:sz w:val="40"/>
          <w:cs/>
          <w:lang w:val="th-TH"/>
        </w:rPr>
        <w:t>๑๒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 ๑๒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การส่งเสริมการอนุรักษ์พลังงานและการใช้พลังงานอย่างคุ้มค่าในกลุ่มอุตสาหกรรม</w:t>
      </w:r>
      <w:bookmarkEnd w:id="35"/>
    </w:p>
    <w:p w14:paraId="68338F26" w14:textId="77777777" w:rsidR="00DA45BD" w:rsidRDefault="003B37D8">
      <w:pPr>
        <w:pStyle w:val="Heading2"/>
        <w:tabs>
          <w:tab w:val="left" w:pos="709"/>
          <w:tab w:val="left" w:pos="6597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</w:rPr>
        <w:t>.</w:t>
      </w:r>
      <w:r>
        <w:rPr>
          <w:rFonts w:ascii="TH SarabunIT๙" w:hAnsi="TH SarabunIT๙" w:cs="TH SarabunIT๙"/>
          <w:i w:val="0"/>
          <w:iCs w:val="0"/>
          <w:sz w:val="42"/>
          <w:szCs w:val="42"/>
          <w:cs/>
          <w:lang w:val="th-TH"/>
        </w:rPr>
        <w:t>๑ เป้าหมายหรือผลอันพึงประสงค์และผลสัมฤทธิ์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</w:p>
    <w:p w14:paraId="1D0798DF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ปัจจุบันมีโรงงานอุตสาหกรรมทั้งสิ้นจำนวน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๑๓๕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กระจายอยู่ทั่วประเทศ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โรงงานอุตสาหกรรมเหล่านี้มีการบริโภคพลังงานเป็นอย่างมาก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จึงเป็นเป้าหมายอันดับต้นๆ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ของการอนุรักษ์พลังงานตามแผนการอนุรักษ์พลังงาน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(Energy Efficiency Plan: 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ซึ่งได้มีการกำหนดเป้าหมายให้ ลดการใช้พลังงานในภาคอุตสาหกรรมลงร้อยละ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โดยในระยะแรกได้จัดทำเป็นแผน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47806459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๒ กรอบระยะเวลาในการดำเนินการ  </w:t>
      </w:r>
    </w:p>
    <w:p w14:paraId="23969329" w14:textId="77777777" w:rsidR="00DA45BD" w:rsidRDefault="003B37D8">
      <w:pPr>
        <w:tabs>
          <w:tab w:val="left" w:pos="709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ระยะเวลา ๕ ปี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ปีงบประมาณ ๒๕๖๑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629843CA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066D898F" w14:textId="77777777" w:rsidR="00DA45BD" w:rsidRDefault="003B37D8">
      <w:pPr>
        <w:pStyle w:val="ListParagraph"/>
        <w:tabs>
          <w:tab w:val="left" w:pos="709"/>
        </w:tabs>
        <w:spacing w:before="120" w:after="0" w:line="240" w:lineRule="auto"/>
        <w:ind w:left="0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สามารถประหยัดพลังงานได้ไม่น้อยกว่า ๒๖๐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เมื่อจบโครงการ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โดยแบ่งเป็นแต่ละปีงบประมาณ ดังนี้</w:t>
      </w:r>
    </w:p>
    <w:p w14:paraId="3342D904" w14:textId="77777777" w:rsidR="00DA45BD" w:rsidRDefault="00DA45BD">
      <w:pPr>
        <w:pStyle w:val="Caption"/>
        <w:jc w:val="center"/>
      </w:pPr>
    </w:p>
    <w:p w14:paraId="268C2C6C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36" w:name="_Toc3475670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ผลประหยัดจากกลุ่มอุตสาหกรรมที่คาดหวัง</w:t>
      </w:r>
      <w:bookmarkEnd w:id="36"/>
    </w:p>
    <w:tbl>
      <w:tblPr>
        <w:tblpPr w:leftFromText="180" w:rightFromText="180" w:vertAnchor="text" w:horzAnchor="margin" w:tblpXSpec="center" w:tblpY="240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672"/>
        <w:gridCol w:w="1673"/>
        <w:gridCol w:w="1673"/>
      </w:tblGrid>
      <w:tr w:rsidR="00DA45BD" w14:paraId="301D0F39" w14:textId="77777777">
        <w:tc>
          <w:tcPr>
            <w:tcW w:w="1242" w:type="dxa"/>
            <w:shd w:val="clear" w:color="auto" w:fill="auto"/>
            <w:vAlign w:val="center"/>
          </w:tcPr>
          <w:p w14:paraId="6A90E70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  <w:p w14:paraId="53FBCF6F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E51B1A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F188BAA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จำนวนพลังงาน</w:t>
            </w:r>
          </w:p>
          <w:p w14:paraId="0BB2BD5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เป้าหมายต่อปี</w:t>
            </w:r>
          </w:p>
          <w:p w14:paraId="6315ADFB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Ktoe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51C0630E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จำนวนพลังงาน</w:t>
            </w:r>
          </w:p>
          <w:p w14:paraId="5CA4E70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ประหยัดรวมต่อปี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Ktoe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673" w:type="dxa"/>
            <w:shd w:val="clear" w:color="auto" w:fill="auto"/>
          </w:tcPr>
          <w:p w14:paraId="3D3EDFD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จำนวนพลังงานประหยัดสะสมรวม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Ktoe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DA45BD" w14:paraId="275FD85D" w14:textId="77777777">
        <w:tc>
          <w:tcPr>
            <w:tcW w:w="1242" w:type="dxa"/>
            <w:shd w:val="clear" w:color="auto" w:fill="auto"/>
            <w:vAlign w:val="center"/>
          </w:tcPr>
          <w:p w14:paraId="65DDBD5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694" w:type="dxa"/>
            <w:shd w:val="clear" w:color="auto" w:fill="auto"/>
          </w:tcPr>
          <w:p w14:paraId="06B4D4CD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254601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59F62A5D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1673" w:type="dxa"/>
            <w:shd w:val="clear" w:color="auto" w:fill="auto"/>
          </w:tcPr>
          <w:p w14:paraId="53C428D8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40"/>
                <w:cs/>
                <w:lang w:val="th-TH"/>
              </w:rPr>
              <w:t>๑๐</w:t>
            </w:r>
          </w:p>
        </w:tc>
      </w:tr>
      <w:tr w:rsidR="00DA45BD" w14:paraId="027CF18C" w14:textId="77777777">
        <w:tc>
          <w:tcPr>
            <w:tcW w:w="1242" w:type="dxa"/>
            <w:shd w:val="clear" w:color="auto" w:fill="auto"/>
            <w:vAlign w:val="center"/>
          </w:tcPr>
          <w:p w14:paraId="22FC1ED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694" w:type="dxa"/>
            <w:shd w:val="clear" w:color="auto" w:fill="auto"/>
          </w:tcPr>
          <w:p w14:paraId="3D38A4CE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117463B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4EE25A4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</w:tcPr>
          <w:p w14:paraId="2F26E71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40"/>
                <w:cs/>
                <w:lang w:val="th-TH"/>
              </w:rPr>
              <w:t>๓๕</w:t>
            </w:r>
          </w:p>
        </w:tc>
      </w:tr>
      <w:tr w:rsidR="00DA45BD" w14:paraId="636ECE4B" w14:textId="77777777">
        <w:tc>
          <w:tcPr>
            <w:tcW w:w="1242" w:type="dxa"/>
            <w:shd w:val="clear" w:color="auto" w:fill="auto"/>
            <w:vAlign w:val="center"/>
          </w:tcPr>
          <w:p w14:paraId="0E4B2935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694" w:type="dxa"/>
            <w:shd w:val="clear" w:color="auto" w:fill="auto"/>
          </w:tcPr>
          <w:p w14:paraId="7478833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E4E9ED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9313BA8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๕๐</w:t>
            </w:r>
          </w:p>
        </w:tc>
        <w:tc>
          <w:tcPr>
            <w:tcW w:w="1673" w:type="dxa"/>
            <w:shd w:val="clear" w:color="auto" w:fill="auto"/>
          </w:tcPr>
          <w:p w14:paraId="30CA7ECA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40"/>
                <w:cs/>
                <w:lang w:val="th-TH"/>
              </w:rPr>
              <w:t>๘๕</w:t>
            </w:r>
          </w:p>
        </w:tc>
      </w:tr>
      <w:tr w:rsidR="00DA45BD" w14:paraId="5FB50B8C" w14:textId="77777777">
        <w:tc>
          <w:tcPr>
            <w:tcW w:w="1242" w:type="dxa"/>
            <w:shd w:val="clear" w:color="auto" w:fill="auto"/>
            <w:vAlign w:val="center"/>
          </w:tcPr>
          <w:p w14:paraId="2CECF4F4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694" w:type="dxa"/>
            <w:shd w:val="clear" w:color="auto" w:fill="auto"/>
          </w:tcPr>
          <w:p w14:paraId="197E091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32F5FA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1B75F253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๗๕</w:t>
            </w:r>
          </w:p>
        </w:tc>
        <w:tc>
          <w:tcPr>
            <w:tcW w:w="1673" w:type="dxa"/>
            <w:shd w:val="clear" w:color="auto" w:fill="auto"/>
          </w:tcPr>
          <w:p w14:paraId="16DE0D68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40"/>
                <w:cs/>
                <w:lang w:val="th-TH"/>
              </w:rPr>
              <w:t>๑๖๐</w:t>
            </w:r>
          </w:p>
        </w:tc>
      </w:tr>
      <w:tr w:rsidR="00DA45BD" w14:paraId="7A662FF4" w14:textId="77777777">
        <w:tc>
          <w:tcPr>
            <w:tcW w:w="1242" w:type="dxa"/>
            <w:shd w:val="clear" w:color="auto" w:fill="auto"/>
            <w:vAlign w:val="center"/>
          </w:tcPr>
          <w:p w14:paraId="3F88DF9D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694" w:type="dxa"/>
            <w:shd w:val="clear" w:color="auto" w:fill="auto"/>
          </w:tcPr>
          <w:p w14:paraId="00F75724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สามารถประหยัดพลังงานได้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BD6B009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662C065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673" w:type="dxa"/>
            <w:shd w:val="clear" w:color="auto" w:fill="auto"/>
          </w:tcPr>
          <w:p w14:paraId="41FBF80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40"/>
                <w:cs/>
                <w:lang w:val="th-TH"/>
              </w:rPr>
              <w:t>๒๖๐</w:t>
            </w:r>
          </w:p>
        </w:tc>
      </w:tr>
    </w:tbl>
    <w:p w14:paraId="3D4A8B91" w14:textId="77777777" w:rsidR="00DA45BD" w:rsidRDefault="00DA45BD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9111D" w14:textId="77777777" w:rsidR="00DA45BD" w:rsidRDefault="003B37D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57284C3" w14:textId="77777777" w:rsidR="00DA45BD" w:rsidRDefault="00DA45BD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172A" w14:textId="77777777" w:rsidR="00DA45BD" w:rsidRDefault="003B37D8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สามารถลดค่าใช้จ่ายด้านพลังงานได้ไม่น้อยกว่า ๒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๖๐๐ ล้านบาท เมื่อจบโครงการ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โดยแบ่งเป็นแต่ละปีงบประมาณ ดังนี้</w:t>
      </w:r>
    </w:p>
    <w:p w14:paraId="78F17681" w14:textId="77777777" w:rsidR="00DA45BD" w:rsidRDefault="00DA45BD">
      <w:pPr>
        <w:pStyle w:val="Caption"/>
        <w:jc w:val="center"/>
      </w:pPr>
    </w:p>
    <w:p w14:paraId="625C214E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37" w:name="_Toc3475670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การลดค่าใช้จ่ายพลังงานจากกลุ่มอุตสาหกรรมที่คาดหวัง</w:t>
      </w:r>
      <w:bookmarkEnd w:id="37"/>
    </w:p>
    <w:tbl>
      <w:tblPr>
        <w:tblpPr w:leftFromText="180" w:rightFromText="180" w:vertAnchor="text" w:horzAnchor="margin" w:tblpXSpec="center" w:tblpY="240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47"/>
        <w:gridCol w:w="1787"/>
        <w:gridCol w:w="1787"/>
        <w:gridCol w:w="1691"/>
      </w:tblGrid>
      <w:tr w:rsidR="00DA45BD" w14:paraId="794F6CBB" w14:textId="77777777">
        <w:tc>
          <w:tcPr>
            <w:tcW w:w="1242" w:type="dxa"/>
            <w:shd w:val="clear" w:color="auto" w:fill="auto"/>
            <w:vAlign w:val="center"/>
          </w:tcPr>
          <w:p w14:paraId="0376A3A7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</w:t>
            </w:r>
          </w:p>
          <w:p w14:paraId="7970E9DF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7BC916A8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ตัวชี้วัด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C77149A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ค่าใช้จ่ายที่ลดได้ต่อปี</w:t>
            </w:r>
          </w:p>
          <w:p w14:paraId="2F5E559A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106BFF3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ค่าใช้จ่ายที่ลดได้รวมต่อปี</w:t>
            </w:r>
          </w:p>
          <w:p w14:paraId="0AFEA04D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91" w:type="dxa"/>
            <w:shd w:val="clear" w:color="auto" w:fill="auto"/>
          </w:tcPr>
          <w:p w14:paraId="6558675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ค่าใช้จ่ายสะสมที่ลดได้รวม</w:t>
            </w:r>
          </w:p>
          <w:p w14:paraId="0B81456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A45BD" w14:paraId="36A45F44" w14:textId="77777777">
        <w:tc>
          <w:tcPr>
            <w:tcW w:w="1242" w:type="dxa"/>
            <w:shd w:val="clear" w:color="auto" w:fill="auto"/>
            <w:vAlign w:val="center"/>
          </w:tcPr>
          <w:p w14:paraId="770B419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2447" w:type="dxa"/>
            <w:shd w:val="clear" w:color="auto" w:fill="auto"/>
          </w:tcPr>
          <w:p w14:paraId="05E0EB4C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0AF6C3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4D68CBD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  <w:tc>
          <w:tcPr>
            <w:tcW w:w="1691" w:type="dxa"/>
            <w:shd w:val="clear" w:color="auto" w:fill="auto"/>
          </w:tcPr>
          <w:p w14:paraId="35E1E895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๑๐๐</w:t>
            </w:r>
          </w:p>
        </w:tc>
      </w:tr>
      <w:tr w:rsidR="00DA45BD" w14:paraId="4C4B088E" w14:textId="77777777">
        <w:tc>
          <w:tcPr>
            <w:tcW w:w="1242" w:type="dxa"/>
            <w:shd w:val="clear" w:color="auto" w:fill="auto"/>
            <w:vAlign w:val="center"/>
          </w:tcPr>
          <w:p w14:paraId="5AE783F3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2447" w:type="dxa"/>
            <w:shd w:val="clear" w:color="auto" w:fill="auto"/>
          </w:tcPr>
          <w:p w14:paraId="7EBDEFB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7A25C01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AB07D7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691" w:type="dxa"/>
            <w:shd w:val="clear" w:color="auto" w:fill="auto"/>
          </w:tcPr>
          <w:p w14:paraId="2FC8FAD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๓๕๐</w:t>
            </w:r>
          </w:p>
        </w:tc>
      </w:tr>
      <w:tr w:rsidR="00DA45BD" w14:paraId="532176D4" w14:textId="77777777">
        <w:tc>
          <w:tcPr>
            <w:tcW w:w="1242" w:type="dxa"/>
            <w:shd w:val="clear" w:color="auto" w:fill="auto"/>
            <w:vAlign w:val="center"/>
          </w:tcPr>
          <w:p w14:paraId="7594074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2447" w:type="dxa"/>
            <w:shd w:val="clear" w:color="auto" w:fill="auto"/>
          </w:tcPr>
          <w:p w14:paraId="4AE7100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D5E6DB4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AA35CB8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๕๐๐</w:t>
            </w:r>
          </w:p>
        </w:tc>
        <w:tc>
          <w:tcPr>
            <w:tcW w:w="1691" w:type="dxa"/>
            <w:shd w:val="clear" w:color="auto" w:fill="auto"/>
          </w:tcPr>
          <w:p w14:paraId="7828DFDF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๘๕๐</w:t>
            </w:r>
          </w:p>
        </w:tc>
      </w:tr>
      <w:tr w:rsidR="00DA45BD" w14:paraId="65555344" w14:textId="77777777">
        <w:tc>
          <w:tcPr>
            <w:tcW w:w="1242" w:type="dxa"/>
            <w:shd w:val="clear" w:color="auto" w:fill="auto"/>
            <w:vAlign w:val="center"/>
          </w:tcPr>
          <w:p w14:paraId="45D896EE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2447" w:type="dxa"/>
            <w:shd w:val="clear" w:color="auto" w:fill="auto"/>
          </w:tcPr>
          <w:p w14:paraId="2123023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71935C6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D30CA70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๗๕๐</w:t>
            </w:r>
          </w:p>
        </w:tc>
        <w:tc>
          <w:tcPr>
            <w:tcW w:w="1691" w:type="dxa"/>
            <w:shd w:val="clear" w:color="auto" w:fill="auto"/>
          </w:tcPr>
          <w:p w14:paraId="53D31EE7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๖๐๐</w:t>
            </w:r>
          </w:p>
        </w:tc>
      </w:tr>
      <w:tr w:rsidR="00DA45BD" w14:paraId="6BC7BA91" w14:textId="77777777">
        <w:tc>
          <w:tcPr>
            <w:tcW w:w="1242" w:type="dxa"/>
            <w:shd w:val="clear" w:color="auto" w:fill="auto"/>
            <w:vAlign w:val="center"/>
          </w:tcPr>
          <w:p w14:paraId="15683F42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2447" w:type="dxa"/>
            <w:shd w:val="clear" w:color="auto" w:fill="auto"/>
          </w:tcPr>
          <w:p w14:paraId="5B4F7B8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ลดค่าใช้จ่ายพลังงาน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341C401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๒๕๐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D09206B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๐๐๐</w:t>
            </w:r>
          </w:p>
        </w:tc>
        <w:tc>
          <w:tcPr>
            <w:tcW w:w="1691" w:type="dxa"/>
            <w:shd w:val="clear" w:color="auto" w:fill="auto"/>
          </w:tcPr>
          <w:p w14:paraId="422DA2B4" w14:textId="77777777" w:rsidR="00DA45BD" w:rsidRDefault="003B37D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๖๐๐</w:t>
            </w:r>
          </w:p>
        </w:tc>
      </w:tr>
    </w:tbl>
    <w:p w14:paraId="684D2B15" w14:textId="77777777" w:rsidR="00DA45BD" w:rsidRDefault="003B37D8">
      <w:pPr>
        <w:pStyle w:val="ListParagraph"/>
        <w:numPr>
          <w:ilvl w:val="1"/>
          <w:numId w:val="122"/>
        </w:num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val="th-TH"/>
        </w:rPr>
        <w:t>การบูรณาการทำงานร่วมกันในภาครัฐระหว่างกระทรวงพลังงานและกระทรวงอุตสาหกรรม</w:t>
      </w:r>
    </w:p>
    <w:p w14:paraId="737ABFBC" w14:textId="77777777" w:rsidR="00DA45BD" w:rsidRDefault="003B37D8">
      <w:pPr>
        <w:pStyle w:val="ListParagraph"/>
        <w:numPr>
          <w:ilvl w:val="1"/>
          <w:numId w:val="122"/>
        </w:numPr>
        <w:tabs>
          <w:tab w:val="left" w:pos="709"/>
          <w:tab w:val="left" w:pos="851"/>
          <w:tab w:val="left" w:pos="1276"/>
        </w:tabs>
        <w:spacing w:before="240" w:after="0" w:line="240" w:lineRule="auto"/>
        <w:ind w:left="0" w:firstLine="72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สามารถลดต้นทุนในการผลิตอันเป็นการสร้างศักยภาพในการแข่งขันของผู้ประกอบการอุตสาหกรรมสู่ตลาดโลก</w:t>
      </w:r>
    </w:p>
    <w:p w14:paraId="471A79D8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5DC138B2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ประมาณเงินลงทุนทั้งหมด ๔๔๐ ล้านบาท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โดยมีแหล่งที่มาของเงินลงทุนดังนี้</w:t>
      </w:r>
    </w:p>
    <w:p w14:paraId="58A8EDB6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 เงินงบประมาณ ปีละ ๑๐ ล้านบาท ระยะเวลา ๔ ปี  รวม ๔๐ ล้านบาท</w:t>
      </w:r>
    </w:p>
    <w:p w14:paraId="63B45248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 เงินนอกงบประมาณ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กองทุนเพื่อส่งเสริมการอนุรักษ์พลังงาน ปีละ ๑๐๐ ล้านบาท ระยะเวลา ๔ ปี รวม ๔๐๐ ล้านบาท</w:t>
      </w:r>
    </w:p>
    <w:p w14:paraId="17C574F7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ในปีงบประมาณ พ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กรมโรงงานอุตสาหกรรมได้รับงบประมาณประจำปี จำนวน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ล้านบาท และเงินนอกงบประมาณจากกองทุนเพื่อส่งเสริมการอนุรักษ์พลังงาน จำนวน  ๙๗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ล้านบาท </w:t>
      </w:r>
      <w:r>
        <w:rPr>
          <w:rFonts w:ascii="TH SarabunIT๙" w:hAnsi="TH SarabunIT๙" w:cs="TH SarabunIT๙"/>
          <w:spacing w:val="-2"/>
          <w:sz w:val="32"/>
          <w:szCs w:val="32"/>
        </w:rPr>
        <w:br/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รวมได้รับทั้งสิ้น ๑๐๕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ล้านบาท</w:t>
      </w:r>
    </w:p>
    <w:p w14:paraId="0D24F549" w14:textId="77777777" w:rsidR="00DA45BD" w:rsidRDefault="003B37D8">
      <w:pPr>
        <w:pStyle w:val="Caption"/>
        <w:tabs>
          <w:tab w:val="left" w:pos="709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1A44D5" wp14:editId="5BCF4358">
                <wp:simplePos x="0" y="0"/>
                <wp:positionH relativeFrom="column">
                  <wp:posOffset>598170</wp:posOffset>
                </wp:positionH>
                <wp:positionV relativeFrom="paragraph">
                  <wp:posOffset>200025</wp:posOffset>
                </wp:positionV>
                <wp:extent cx="1725295" cy="428625"/>
                <wp:effectExtent l="0" t="0" r="0" b="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5916F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 xml:space="preserve">งบประมาณรวม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ล้านบาท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A44D5" id="Text Box 10" o:spid="_x0000_s1053" type="#_x0000_t202" style="position:absolute;left:0;text-align:left;margin-left:47.1pt;margin-top:15.75pt;width:135.85pt;height:33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" filled="f" stroked="f">
                <v:textbox>
                  <w:txbxContent>
                    <w:p w14:paraId="4215916F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 xml:space="preserve">งบประมาณรวม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ล้านบาท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E2A4EB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576800" wp14:editId="693DAA74">
                <wp:simplePos x="0" y="0"/>
                <wp:positionH relativeFrom="column">
                  <wp:posOffset>1369060</wp:posOffset>
                </wp:positionH>
                <wp:positionV relativeFrom="paragraph">
                  <wp:posOffset>227330</wp:posOffset>
                </wp:positionV>
                <wp:extent cx="635" cy="1993900"/>
                <wp:effectExtent l="57150" t="38100" r="56515" b="6350"/>
                <wp:wrapNone/>
                <wp:docPr id="6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93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3481A" id="AutoShape 7" o:spid="_x0000_s1026" type="#_x0000_t32" style="position:absolute;margin-left:107.8pt;margin-top:17.9pt;width:.05pt;height:15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" strokeweight="2.25pt">
                <v:stroke startarrow="block"/>
              </v:shape>
            </w:pict>
          </mc:Fallback>
        </mc:AlternateContent>
      </w:r>
    </w:p>
    <w:p w14:paraId="5ADDBC70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C117E7" wp14:editId="73BEEB1B">
                <wp:simplePos x="0" y="0"/>
                <wp:positionH relativeFrom="column">
                  <wp:posOffset>598170</wp:posOffset>
                </wp:positionH>
                <wp:positionV relativeFrom="paragraph">
                  <wp:posOffset>11430</wp:posOffset>
                </wp:positionV>
                <wp:extent cx="892175" cy="522605"/>
                <wp:effectExtent l="0" t="0" r="0" b="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A5E1F" w14:textId="77777777" w:rsidR="00C40A55" w:rsidRDefault="00C40A55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  <w:lang w:val="th-TH"/>
                              </w:rPr>
                              <w:t>๔๔๐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117E7" id="Text Box 20" o:spid="_x0000_s1054" type="#_x0000_t202" style="position:absolute;margin-left:47.1pt;margin-top:.9pt;width:70.25pt;height:41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" filled="f" stroked="f">
                <v:textbox>
                  <w:txbxContent>
                    <w:p w14:paraId="50BA5E1F" w14:textId="77777777" w:rsidR="00C40A55" w:rsidRDefault="00C40A55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  <w:lang w:val="th-TH"/>
                        </w:rPr>
                        <w:t>๔๔๐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4E641D" wp14:editId="2063AFBD">
                <wp:simplePos x="0" y="0"/>
                <wp:positionH relativeFrom="column">
                  <wp:posOffset>1941830</wp:posOffset>
                </wp:positionH>
                <wp:positionV relativeFrom="paragraph">
                  <wp:posOffset>1157605</wp:posOffset>
                </wp:positionV>
                <wp:extent cx="581025" cy="0"/>
                <wp:effectExtent l="0" t="19050" r="9525" b="0"/>
                <wp:wrapNone/>
                <wp:docPr id="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A09CE" id="AutoShape 22" o:spid="_x0000_s1026" type="#_x0000_t32" style="position:absolute;margin-left:152.9pt;margin-top:91.15pt;width:45.75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599B3C" wp14:editId="27A521C4">
                <wp:simplePos x="0" y="0"/>
                <wp:positionH relativeFrom="column">
                  <wp:posOffset>3678555</wp:posOffset>
                </wp:positionH>
                <wp:positionV relativeFrom="paragraph">
                  <wp:posOffset>453390</wp:posOffset>
                </wp:positionV>
                <wp:extent cx="5715" cy="1488440"/>
                <wp:effectExtent l="19050" t="19050" r="13335" b="16510"/>
                <wp:wrapNone/>
                <wp:docPr id="6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88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9988C" id="AutoShape 29" o:spid="_x0000_s1026" type="#_x0000_t32" style="position:absolute;margin-left:289.65pt;margin-top:35.7pt;width:.45pt;height:117.2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" strokeweight="2.25pt">
                <v:stroke dashstyle="1 1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0D354C" wp14:editId="66C256F6">
                <wp:simplePos x="0" y="0"/>
                <wp:positionH relativeFrom="column">
                  <wp:posOffset>3103880</wp:posOffset>
                </wp:positionH>
                <wp:positionV relativeFrom="paragraph">
                  <wp:posOffset>449580</wp:posOffset>
                </wp:positionV>
                <wp:extent cx="581025" cy="0"/>
                <wp:effectExtent l="0" t="19050" r="9525" b="0"/>
                <wp:wrapNone/>
                <wp:docPr id="6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2B5EC" id="AutoShape 26" o:spid="_x0000_s1026" type="#_x0000_t32" style="position:absolute;margin-left:244.4pt;margin-top:35.4pt;width:45.7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57728" behindDoc="0" locked="0" layoutInCell="1" allowOverlap="1" wp14:anchorId="488EF79B" wp14:editId="2FBDBFCA">
                <wp:simplePos x="0" y="0"/>
                <wp:positionH relativeFrom="column">
                  <wp:posOffset>3111500</wp:posOffset>
                </wp:positionH>
                <wp:positionV relativeFrom="paragraph">
                  <wp:posOffset>441960</wp:posOffset>
                </wp:positionV>
                <wp:extent cx="0" cy="381000"/>
                <wp:effectExtent l="19050" t="0" r="0" b="0"/>
                <wp:wrapNone/>
                <wp:docPr id="6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2A901" id="AutoShape 25" o:spid="_x0000_s1026" type="#_x0000_t32" style="position:absolute;margin-left:245pt;margin-top:34.8pt;width:0;height:30pt;z-index:25165772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D7370FE" wp14:editId="70C2741F">
                <wp:simplePos x="0" y="0"/>
                <wp:positionH relativeFrom="column">
                  <wp:posOffset>1337945</wp:posOffset>
                </wp:positionH>
                <wp:positionV relativeFrom="paragraph">
                  <wp:posOffset>420370</wp:posOffset>
                </wp:positionV>
                <wp:extent cx="91440" cy="0"/>
                <wp:effectExtent l="0" t="0" r="3810" b="0"/>
                <wp:wrapNone/>
                <wp:docPr id="5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1A784" id="AutoShape 66" o:spid="_x0000_s1026" type="#_x0000_t32" style="position:absolute;margin-left:105.35pt;margin-top:33.1pt;width:7.2pt;height:0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" strokeweight="2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54656" behindDoc="0" locked="0" layoutInCell="1" allowOverlap="1" wp14:anchorId="6EEDBDC6" wp14:editId="31964027">
                <wp:simplePos x="0" y="0"/>
                <wp:positionH relativeFrom="column">
                  <wp:posOffset>2530475</wp:posOffset>
                </wp:positionH>
                <wp:positionV relativeFrom="paragraph">
                  <wp:posOffset>792480</wp:posOffset>
                </wp:positionV>
                <wp:extent cx="0" cy="381000"/>
                <wp:effectExtent l="19050" t="0" r="0" b="0"/>
                <wp:wrapNone/>
                <wp:docPr id="5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7394A" id="AutoShape 23" o:spid="_x0000_s1026" type="#_x0000_t32" style="position:absolute;margin-left:199.25pt;margin-top:62.4pt;width:0;height:30pt;z-index:25165465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27EF4F" wp14:editId="53148D0E">
                <wp:simplePos x="0" y="0"/>
                <wp:positionH relativeFrom="column">
                  <wp:posOffset>2531110</wp:posOffset>
                </wp:positionH>
                <wp:positionV relativeFrom="paragraph">
                  <wp:posOffset>808355</wp:posOffset>
                </wp:positionV>
                <wp:extent cx="581025" cy="0"/>
                <wp:effectExtent l="0" t="19050" r="9525" b="0"/>
                <wp:wrapNone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561CE" id="AutoShape 24" o:spid="_x0000_s1026" type="#_x0000_t32" style="position:absolute;margin-left:199.3pt;margin-top:63.65pt;width:45.7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6742687" wp14:editId="40F6FE15">
                <wp:simplePos x="0" y="0"/>
                <wp:positionH relativeFrom="column">
                  <wp:posOffset>1337945</wp:posOffset>
                </wp:positionH>
                <wp:positionV relativeFrom="paragraph">
                  <wp:posOffset>787400</wp:posOffset>
                </wp:positionV>
                <wp:extent cx="91440" cy="0"/>
                <wp:effectExtent l="0" t="0" r="3810" b="0"/>
                <wp:wrapNone/>
                <wp:docPr id="5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74E48" id="AutoShape 67" o:spid="_x0000_s1026" type="#_x0000_t32" style="position:absolute;margin-left:105.35pt;margin-top:62pt;width:7.2pt;height:0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" strokeweight="2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45440" behindDoc="0" locked="0" layoutInCell="1" allowOverlap="1" wp14:anchorId="5E7E3AD4" wp14:editId="2BA3B0A2">
                <wp:simplePos x="0" y="0"/>
                <wp:positionH relativeFrom="column">
                  <wp:posOffset>1949450</wp:posOffset>
                </wp:positionH>
                <wp:positionV relativeFrom="paragraph">
                  <wp:posOffset>1149985</wp:posOffset>
                </wp:positionV>
                <wp:extent cx="0" cy="381000"/>
                <wp:effectExtent l="19050" t="0" r="0" b="0"/>
                <wp:wrapNone/>
                <wp:docPr id="5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A4539" id="AutoShape 16" o:spid="_x0000_s1026" type="#_x0000_t32" style="position:absolute;margin-left:153.5pt;margin-top:90.55pt;width:0;height:30pt;z-index:25164544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1BBF39E" wp14:editId="627DDA26">
                <wp:simplePos x="0" y="0"/>
                <wp:positionH relativeFrom="column">
                  <wp:posOffset>1339215</wp:posOffset>
                </wp:positionH>
                <wp:positionV relativeFrom="paragraph">
                  <wp:posOffset>1144905</wp:posOffset>
                </wp:positionV>
                <wp:extent cx="91440" cy="0"/>
                <wp:effectExtent l="0" t="0" r="3810" b="0"/>
                <wp:wrapNone/>
                <wp:docPr id="5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11EB5" id="AutoShape 68" o:spid="_x0000_s1026" type="#_x0000_t32" style="position:absolute;margin-left:105.45pt;margin-top:90.15pt;width:7.2pt;height:0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" strokeweight="2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26D746" wp14:editId="1A1D4863">
                <wp:simplePos x="0" y="0"/>
                <wp:positionH relativeFrom="column">
                  <wp:posOffset>1369060</wp:posOffset>
                </wp:positionH>
                <wp:positionV relativeFrom="paragraph">
                  <wp:posOffset>1520825</wp:posOffset>
                </wp:positionV>
                <wp:extent cx="581025" cy="0"/>
                <wp:effectExtent l="0" t="19050" r="9525" b="0"/>
                <wp:wrapNone/>
                <wp:docPr id="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D7929" id="AutoShape 15" o:spid="_x0000_s1026" type="#_x0000_t32" style="position:absolute;margin-left:107.8pt;margin-top:119.75pt;width:45.75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" strokeweight="2.2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06EBB07" wp14:editId="6309FD2B">
                <wp:simplePos x="0" y="0"/>
                <wp:positionH relativeFrom="column">
                  <wp:posOffset>1337945</wp:posOffset>
                </wp:positionH>
                <wp:positionV relativeFrom="paragraph">
                  <wp:posOffset>1521460</wp:posOffset>
                </wp:positionV>
                <wp:extent cx="91440" cy="0"/>
                <wp:effectExtent l="0" t="0" r="3810" b="0"/>
                <wp:wrapNone/>
                <wp:docPr id="4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D0B0E" id="AutoShape 69" o:spid="_x0000_s1026" type="#_x0000_t32" style="position:absolute;margin-left:105.35pt;margin-top:119.8pt;width:7.2pt;height:0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" strokeweight="2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36224" behindDoc="0" locked="0" layoutInCell="1" allowOverlap="1" wp14:anchorId="11423DC1" wp14:editId="3547D481">
                <wp:simplePos x="0" y="0"/>
                <wp:positionH relativeFrom="column">
                  <wp:posOffset>3689985</wp:posOffset>
                </wp:positionH>
                <wp:positionV relativeFrom="paragraph">
                  <wp:posOffset>1882140</wp:posOffset>
                </wp:positionV>
                <wp:extent cx="0" cy="109855"/>
                <wp:effectExtent l="0" t="0" r="0" b="4445"/>
                <wp:wrapNone/>
                <wp:docPr id="4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E6A24" id="AutoShape 74" o:spid="_x0000_s1026" type="#_x0000_t32" style="position:absolute;margin-left:290.55pt;margin-top:148.2pt;width:0;height:8.65pt;z-index:251636224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" strokeweight="1.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B025F7" wp14:editId="43AD4B0C">
                <wp:simplePos x="0" y="0"/>
                <wp:positionH relativeFrom="column">
                  <wp:posOffset>1369060</wp:posOffset>
                </wp:positionH>
                <wp:positionV relativeFrom="paragraph">
                  <wp:posOffset>1911985</wp:posOffset>
                </wp:positionV>
                <wp:extent cx="2863215" cy="31115"/>
                <wp:effectExtent l="0" t="95250" r="0" b="64135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63215" cy="31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098CF" id="AutoShape 8" o:spid="_x0000_s1026" type="#_x0000_t32" style="position:absolute;margin-left:107.8pt;margin-top:150.55pt;width:225.45pt;height:2.45pt;flip: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" strokeweight="2.2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32128" behindDoc="0" locked="0" layoutInCell="1" allowOverlap="1" wp14:anchorId="6A24EEC9" wp14:editId="25E996A6">
                <wp:simplePos x="0" y="0"/>
                <wp:positionH relativeFrom="column">
                  <wp:posOffset>1937385</wp:posOffset>
                </wp:positionH>
                <wp:positionV relativeFrom="paragraph">
                  <wp:posOffset>1882140</wp:posOffset>
                </wp:positionV>
                <wp:extent cx="0" cy="109855"/>
                <wp:effectExtent l="0" t="0" r="0" b="4445"/>
                <wp:wrapNone/>
                <wp:docPr id="4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36DF0" id="AutoShape 71" o:spid="_x0000_s1026" type="#_x0000_t32" style="position:absolute;margin-left:152.55pt;margin-top:148.2pt;width:0;height:8.65pt;z-index:25163212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" strokeweight="1.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35200" behindDoc="0" locked="0" layoutInCell="1" allowOverlap="1" wp14:anchorId="0D451AED" wp14:editId="2F26A78D">
                <wp:simplePos x="0" y="0"/>
                <wp:positionH relativeFrom="column">
                  <wp:posOffset>3138805</wp:posOffset>
                </wp:positionH>
                <wp:positionV relativeFrom="paragraph">
                  <wp:posOffset>1882140</wp:posOffset>
                </wp:positionV>
                <wp:extent cx="0" cy="109855"/>
                <wp:effectExtent l="0" t="0" r="0" b="4445"/>
                <wp:wrapNone/>
                <wp:docPr id="3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A8C4C" id="AutoShape 73" o:spid="_x0000_s1026" type="#_x0000_t32" style="position:absolute;margin-left:247.15pt;margin-top:148.2pt;width:0;height:8.65pt;z-index:25163520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" strokeweight="1.5pt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3665" distR="113665" simplePos="0" relativeHeight="251633152" behindDoc="0" locked="0" layoutInCell="1" allowOverlap="1" wp14:anchorId="78F6A190" wp14:editId="28A10D3F">
                <wp:simplePos x="0" y="0"/>
                <wp:positionH relativeFrom="column">
                  <wp:posOffset>2545715</wp:posOffset>
                </wp:positionH>
                <wp:positionV relativeFrom="paragraph">
                  <wp:posOffset>1882140</wp:posOffset>
                </wp:positionV>
                <wp:extent cx="0" cy="109855"/>
                <wp:effectExtent l="0" t="0" r="0" b="4445"/>
                <wp:wrapNone/>
                <wp:docPr id="2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B8C27" id="AutoShape 72" o:spid="_x0000_s1026" type="#_x0000_t32" style="position:absolute;margin-left:200.45pt;margin-top:148.2pt;width:0;height:8.65pt;z-index:251633152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" strokeweight="1.5pt"/>
            </w:pict>
          </mc:Fallback>
        </mc:AlternateContent>
      </w:r>
    </w:p>
    <w:p w14:paraId="0792F234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85EE25" wp14:editId="3E0DED7D">
                <wp:simplePos x="0" y="0"/>
                <wp:positionH relativeFrom="column">
                  <wp:posOffset>886460</wp:posOffset>
                </wp:positionH>
                <wp:positionV relativeFrom="paragraph">
                  <wp:posOffset>145415</wp:posOffset>
                </wp:positionV>
                <wp:extent cx="603885" cy="445135"/>
                <wp:effectExtent l="0" t="0" r="0" b="0"/>
                <wp:wrapNone/>
                <wp:docPr id="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58D38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๓๓๐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5EE25" id="Text Box 19" o:spid="_x0000_s1055" type="#_x0000_t202" style="position:absolute;margin-left:69.8pt;margin-top:11.45pt;width:47.55pt;height:35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" filled="f" stroked="f">
                <v:textbox>
                  <w:txbxContent>
                    <w:p w14:paraId="27558D38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๓๓๐</w:t>
                      </w:r>
                    </w:p>
                  </w:txbxContent>
                </v:textbox>
              </v:shape>
            </w:pict>
          </mc:Fallback>
        </mc:AlternateContent>
      </w:r>
    </w:p>
    <w:p w14:paraId="2B625C61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5CAB67" wp14:editId="792863D5">
                <wp:simplePos x="0" y="0"/>
                <wp:positionH relativeFrom="column">
                  <wp:posOffset>886460</wp:posOffset>
                </wp:positionH>
                <wp:positionV relativeFrom="paragraph">
                  <wp:posOffset>211455</wp:posOffset>
                </wp:positionV>
                <wp:extent cx="603885" cy="434975"/>
                <wp:effectExtent l="0" t="0" r="0" b="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8EF48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๒๒๐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AB67" id="Text Box 18" o:spid="_x0000_s1056" type="#_x0000_t202" style="position:absolute;margin-left:69.8pt;margin-top:16.65pt;width:47.55pt;height:34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" filled="f" stroked="f">
                <v:textbox>
                  <w:txbxContent>
                    <w:p w14:paraId="5538EF48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๒๒๐</w:t>
                      </w:r>
                    </w:p>
                  </w:txbxContent>
                </v:textbox>
              </v:shape>
            </w:pict>
          </mc:Fallback>
        </mc:AlternateContent>
      </w:r>
    </w:p>
    <w:p w14:paraId="777EC482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8AE548" wp14:editId="748ABB38">
                <wp:simplePos x="0" y="0"/>
                <wp:positionH relativeFrom="column">
                  <wp:posOffset>886460</wp:posOffset>
                </wp:positionH>
                <wp:positionV relativeFrom="paragraph">
                  <wp:posOffset>259715</wp:posOffset>
                </wp:positionV>
                <wp:extent cx="603885" cy="443865"/>
                <wp:effectExtent l="0" t="0" r="0" b="0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B429E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๑๑๐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E548" id="Text Box 17" o:spid="_x0000_s1057" type="#_x0000_t202" style="position:absolute;margin-left:69.8pt;margin-top:20.45pt;width:47.55pt;height:34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" filled="f" stroked="f">
                <v:textbox>
                  <w:txbxContent>
                    <w:p w14:paraId="3B3B429E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๑๑๐</w:t>
                      </w:r>
                    </w:p>
                  </w:txbxContent>
                </v:textbox>
              </v:shape>
            </w:pict>
          </mc:Fallback>
        </mc:AlternateContent>
      </w:r>
    </w:p>
    <w:p w14:paraId="5545B62C" w14:textId="77777777" w:rsidR="00DA45BD" w:rsidRDefault="00DA45BD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</w:p>
    <w:p w14:paraId="6E6A9511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3D38CD" wp14:editId="0CB8C1DB">
                <wp:simplePos x="0" y="0"/>
                <wp:positionH relativeFrom="column">
                  <wp:posOffset>4227195</wp:posOffset>
                </wp:positionH>
                <wp:positionV relativeFrom="paragraph">
                  <wp:posOffset>222885</wp:posOffset>
                </wp:positionV>
                <wp:extent cx="590550" cy="495300"/>
                <wp:effectExtent l="0" t="0" r="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A3E8B" w14:textId="77777777" w:rsidR="00C40A55" w:rsidRDefault="00C40A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ปี 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38CD" id="Text Box 14" o:spid="_x0000_s1058" type="#_x0000_t202" style="position:absolute;margin-left:332.85pt;margin-top:17.55pt;width:46.5pt;height:3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" filled="f" stroked="f">
                <v:textbox>
                  <w:txbxContent>
                    <w:p w14:paraId="5EDA3E8B" w14:textId="77777777" w:rsidR="00C40A55" w:rsidRDefault="00C40A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ปี 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09E59A46" w14:textId="77777777" w:rsidR="00DA45BD" w:rsidRDefault="003B37D8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F19692" wp14:editId="1D2A38BB">
                <wp:simplePos x="0" y="0"/>
                <wp:positionH relativeFrom="column">
                  <wp:posOffset>1636395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F8541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19692" id="Text Box 9" o:spid="_x0000_s1059" type="#_x0000_t202" style="position:absolute;margin-left:128.85pt;margin-top:14.45pt;width:45.3pt;height:41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" filled="f" stroked="f">
                <v:textbox>
                  <w:txbxContent>
                    <w:p w14:paraId="52FF8541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CF21AA" wp14:editId="604B7EC0">
                <wp:simplePos x="0" y="0"/>
                <wp:positionH relativeFrom="column">
                  <wp:posOffset>2846070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5ECFD7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21AA" id="Text Box 33" o:spid="_x0000_s1060" type="#_x0000_t202" style="position:absolute;margin-left:224.1pt;margin-top:14.45pt;width:45.3pt;height:41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" filled="f" stroked="f">
                <v:textbox>
                  <w:txbxContent>
                    <w:p w14:paraId="5B5ECFD7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4A7FAA" wp14:editId="04107687">
                <wp:simplePos x="0" y="0"/>
                <wp:positionH relativeFrom="column">
                  <wp:posOffset>2236470</wp:posOffset>
                </wp:positionH>
                <wp:positionV relativeFrom="paragraph">
                  <wp:posOffset>183515</wp:posOffset>
                </wp:positionV>
                <wp:extent cx="575310" cy="523875"/>
                <wp:effectExtent l="0" t="0" r="0" b="0"/>
                <wp:wrapNone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5EACE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A7FAA" id="Text Box 32" o:spid="_x0000_s1061" type="#_x0000_t202" style="position:absolute;margin-left:176.1pt;margin-top:14.45pt;width:45.3pt;height:41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" filled="f" stroked="f">
                <v:textbox>
                  <w:txbxContent>
                    <w:p w14:paraId="5B05EACE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9FBD63" wp14:editId="3931361D">
                <wp:simplePos x="0" y="0"/>
                <wp:positionH relativeFrom="column">
                  <wp:posOffset>3398520</wp:posOffset>
                </wp:positionH>
                <wp:positionV relativeFrom="paragraph">
                  <wp:posOffset>183515</wp:posOffset>
                </wp:positionV>
                <wp:extent cx="575310" cy="466725"/>
                <wp:effectExtent l="0" t="0" r="0" b="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C3495" w14:textId="77777777" w:rsidR="00C40A55" w:rsidRDefault="00C40A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๒๕๖๕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BD63" id="Text Box 34" o:spid="_x0000_s1062" type="#_x0000_t202" style="position:absolute;margin-left:267.6pt;margin-top:14.45pt;width:45.3pt;height:36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" filled="f" stroked="f">
                <v:textbox>
                  <w:txbxContent>
                    <w:p w14:paraId="652C3495" w14:textId="77777777" w:rsidR="00C40A55" w:rsidRDefault="00C40A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๒๕๖๕</w:t>
                      </w:r>
                    </w:p>
                  </w:txbxContent>
                </v:textbox>
              </v:shape>
            </w:pict>
          </mc:Fallback>
        </mc:AlternateContent>
      </w:r>
    </w:p>
    <w:p w14:paraId="485C34E3" w14:textId="77777777" w:rsidR="00DA45BD" w:rsidRDefault="00DA45BD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5D0EB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  <w:bdr w:val="dotted" w:sz="4" w:space="0" w:color="auto"/>
        </w:rPr>
      </w:pPr>
      <w:bookmarkStart w:id="38" w:name="_Toc3475666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วงเงินงบประมาณ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๒๕๖๒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bookmarkEnd w:id="38"/>
    </w:p>
    <w:p w14:paraId="210C82CB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78025ACB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หลักการและเหตุผล </w:t>
      </w:r>
    </w:p>
    <w:p w14:paraId="0D620EAB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ตามที่สภาปฏิรูปการขับเคลื่อนประเทศ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ได้ให้ความเห็นชอบ เรื่อง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การจัดทำแผนการส่งเสริมการอนุรักษ์พลังงานและการใช้พลังงานอย่างคุ้มค่าโดยรัฐ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ที่เสนอโดยคณะกรรมาธิการขับเคลื่อนการปฏิรูปประเทศด้านพลังงาน ซึ่งรายละเอียดในเรื่องนี้สรุปว่าเพื่อให้เป็นการดำเนินการเป็นไปตามรัฐธรรมนูญแห่งราชอาณาจักรไทย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ในมาตรา ๗๒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ซึ่งเป็นหน้าที่ของรัฐบาลที่จะต้องดำเนินการเกี่ยวกับที่ดิน ทรัพยากรน้ำ และพลังงาน และพร้อมกันนี้ประเทศไทยได้มีการจัดทำแผนแม่บทแผนอนุรักษ์พลังงาน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EEP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โดยในรายละเอียดมีการกำหนดมาตรการและแบ่งกลุ่มเศรษฐกิจ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กลุ่มบริโภคพลังงาน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 ๔ กลุ่มใหญ่คือ กลุ่มอุตสาหกรรม กลุ่มอาคารขนาดใหญ่ กลุ่มอาคารขนาดเล็กและบ้านอยู่อาศัย และกลุ่มขนส่ง ได้มีการกำหนดเป้าหมายการลดการใช้พลังงานไว้อย่างชัดเจนในแต่ละกลุ่ม</w:t>
      </w:r>
    </w:p>
    <w:p w14:paraId="05D95F69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แต่ปัญหาอุปสรรคที่อาจจะทำให้พลาดจากเป้าหมายที่ได้วางไว้ เนื่องมาจากในขั้นตอนดำเนินการ กระทรวงพลังงานยังขาดการเข้าถึงข้อมูลของแต่ละกลุ่มอุตสาหกรรม ขาดความคุ้นเคยกับผู้ประกอบการ และขาดความร่วมมือในการผลักดันการลดการใช้พลังงานจากหน่วยงานที่เกี่ยวข้อง ซึ่งเป็นหัวใจสำคัญของการดำเนินการและอีกประการหนึ่งที่สำคัญ ดังนั้น ข้อเสนอของสภาขับเคลื่อนการปฏิรูปประเทศ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จึงเสนอให้มีการบูรณาการกับหน่วยงานที่เกี่ยวข้องจัดหาเจ้าภาพการทำงานให้ชัดเจน เป็นต้น</w:t>
      </w:r>
    </w:p>
    <w:p w14:paraId="7F2DF5D7" w14:textId="77777777" w:rsidR="00DA45BD" w:rsidRDefault="003B37D8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ความเป็นมา</w:t>
      </w:r>
    </w:p>
    <w:p w14:paraId="213D29E0" w14:textId="77777777" w:rsidR="00DA45BD" w:rsidRDefault="003B37D8">
      <w:pPr>
        <w:tabs>
          <w:tab w:val="left" w:pos="709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 รัฐธรรมนูญแห่งราชอาณาจักรไทย พุทธศักราช ๒๕๖๐ ณ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 เมษายน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</w:p>
    <w:p w14:paraId="427C3816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จากรัฐธรรมนูญแห่งราชอาณาจักรไทย พุทธศักราช ๒๕๖๐ ณ วันที่ ๖ 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๒๕๖๐  มาตรา ๗๒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รัฐพึงดำเนินการเกี่ยวกับที่ดิน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ทรัพยากรน้ำ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และพลังงาน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ดังต่อไปนี้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ส่งเสริมการอนุรักษ์พลังงานและการใช้พลังงานอย่างคุ้มค่า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>”</w:t>
      </w:r>
    </w:p>
    <w:p w14:paraId="3280894C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การปฏิรูปประเทศด้านพลังงานได้จัดทำแผนการส่งเสริมการอนุรักษ์พลังงานอย่างคุ้มค่า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โดยรัฐนำเสนอรัฐบาลเพื่อนำไปดำเนินการต่อไป</w:t>
      </w:r>
    </w:p>
    <w:p w14:paraId="081FF245" w14:textId="77777777" w:rsidR="00DA45BD" w:rsidRDefault="003B37D8">
      <w:pPr>
        <w:tabs>
          <w:tab w:val="left" w:pos="709"/>
        </w:tabs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ปรัชญาของเศรษฐกิจพอเพียง </w:t>
      </w:r>
    </w:p>
    <w:p w14:paraId="4C9DE362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ความพอประมาณ 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 </w:t>
      </w:r>
    </w:p>
    <w:p w14:paraId="602907C8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ความมีเหตุผล 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 </w:t>
      </w:r>
    </w:p>
    <w:p w14:paraId="211C740D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ภูมิคุ้มกัน หมายถึง การเตรียมตัวให้พร้อมรับผลกระทบและการเปลี่ยนแปลงด้านต่าง ๆ ที่จะเกิดขึ้น โดยคำนึงถึงความเป็นไปได้ของสถานการณ์ต่าง ๆ ที่คาดว่าจะเกิดขึ้นในอนาคต โดยมี เงื่อนไข ของการตัดสินใจและดำเนินกิจกรรมต่าง ๆ ให้อยู่ในระดับพอเพียง ๒ ประการ  ดังนี้ </w:t>
      </w:r>
    </w:p>
    <w:p w14:paraId="5B9CDBE1" w14:textId="77777777" w:rsidR="00DA45BD" w:rsidRDefault="003B37D8">
      <w:pPr>
        <w:pStyle w:val="ListParagraph"/>
        <w:numPr>
          <w:ilvl w:val="3"/>
          <w:numId w:val="143"/>
        </w:numPr>
        <w:tabs>
          <w:tab w:val="left" w:pos="709"/>
          <w:tab w:val="left" w:pos="2552"/>
        </w:tabs>
        <w:spacing w:before="120" w:after="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เงื่อนไขความรู้ ประกอบด้วย ความรอบรู้เกี่ยวกับวิชาการต่าง ๆ ที่เกี่ยวข้อง    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 </w:t>
      </w:r>
    </w:p>
    <w:p w14:paraId="2BAC39AE" w14:textId="77777777" w:rsidR="00DA45BD" w:rsidRDefault="003B37D8">
      <w:pPr>
        <w:pStyle w:val="ListParagraph"/>
        <w:numPr>
          <w:ilvl w:val="3"/>
          <w:numId w:val="143"/>
        </w:numPr>
        <w:tabs>
          <w:tab w:val="left" w:pos="709"/>
          <w:tab w:val="left" w:pos="2552"/>
        </w:tabs>
        <w:spacing w:before="120" w:after="0" w:line="240" w:lineRule="auto"/>
        <w:ind w:left="0" w:firstLine="226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เงื่อนไขคุณธรรม 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</w:r>
    </w:p>
    <w:p w14:paraId="092D941E" w14:textId="77777777" w:rsidR="00DA45BD" w:rsidRDefault="003B37D8">
      <w:pPr>
        <w:tabs>
          <w:tab w:val="left" w:pos="709"/>
        </w:tabs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๐ ด้านอุตสาหกรรม</w:t>
      </w:r>
    </w:p>
    <w:p w14:paraId="3497F673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เป็นนโยบายที่จำเป็นต้องมีการปฏิรูปที่จะต้องมีความร่วมมือของทุกภาคส่วน โดยใช้กรอบไทยแลนด์ 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เป็นเครื่องมือในการนำประเทศให้ก้าวไปสู่ความมั่นคง มั่นคั่ง และยั่งยืน โดยในการนี้จะต้องมีการปรับเปลี่ยนการขับเคลื่อนด้านประสิทธิภาพโดยการขับเคลื่อนด้วยเทคโนโลยีและนวัตกรรม เช่น การปรับเปลี่ยนหรือพัฒนาเครื่องจักรให้มีประสิทธิภาพสูงขึ้น ลดการใช้แรงงานและพลังงาน</w:t>
      </w:r>
    </w:p>
    <w:p w14:paraId="44D6726B" w14:textId="77777777" w:rsidR="00DA45BD" w:rsidRDefault="003B37D8">
      <w:pPr>
        <w:pStyle w:val="Default"/>
        <w:tabs>
          <w:tab w:val="left" w:pos="709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๐ ด้านพลังงาน</w:t>
      </w:r>
    </w:p>
    <w:p w14:paraId="71F04823" w14:textId="77777777" w:rsidR="00DA45BD" w:rsidRDefault="003B37D8">
      <w:pPr>
        <w:pStyle w:val="Default"/>
        <w:tabs>
          <w:tab w:val="left" w:pos="709"/>
        </w:tabs>
        <w:spacing w:before="120"/>
        <w:ind w:firstLine="170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นโยบายไทยแลนด์ 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ด้านพลังงาน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 (Energy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สอดรับนโยบายไทยแลนด์ ๔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ภายใต้กรอบแผน ๕ เสาหลัก คือ </w:t>
      </w:r>
    </w:p>
    <w:p w14:paraId="2A0C5BAE" w14:textId="77777777" w:rsidR="00DA45BD" w:rsidRDefault="003B37D8">
      <w:pPr>
        <w:pStyle w:val="Default"/>
        <w:numPr>
          <w:ilvl w:val="0"/>
          <w:numId w:val="144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แผนพัฒนากำลังผลิตไฟฟ้า </w:t>
      </w:r>
      <w:r>
        <w:rPr>
          <w:rFonts w:ascii="TH SarabunIT๙" w:hAnsi="TH SarabunIT๙" w:cs="TH SarabunIT๙"/>
          <w:color w:val="auto"/>
          <w:sz w:val="32"/>
          <w:szCs w:val="32"/>
        </w:rPr>
        <w:t>(PDP)</w:t>
      </w:r>
    </w:p>
    <w:p w14:paraId="3725EA85" w14:textId="77777777" w:rsidR="00DA45BD" w:rsidRDefault="003B37D8">
      <w:pPr>
        <w:pStyle w:val="Default"/>
        <w:numPr>
          <w:ilvl w:val="0"/>
          <w:numId w:val="144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แผนอนุรักษ์พลังงาน </w:t>
      </w:r>
      <w:r>
        <w:rPr>
          <w:rFonts w:ascii="TH SarabunIT๙" w:hAnsi="TH SarabunIT๙" w:cs="TH SarabunIT๙"/>
          <w:color w:val="auto"/>
          <w:sz w:val="32"/>
          <w:szCs w:val="32"/>
        </w:rPr>
        <w:t>(EEP)</w:t>
      </w:r>
    </w:p>
    <w:p w14:paraId="44A2AEA8" w14:textId="77777777" w:rsidR="00DA45BD" w:rsidRDefault="003B37D8">
      <w:pPr>
        <w:pStyle w:val="Default"/>
        <w:numPr>
          <w:ilvl w:val="0"/>
          <w:numId w:val="144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color w:val="auto"/>
          <w:sz w:val="32"/>
          <w:szCs w:val="32"/>
        </w:rPr>
        <w:t>(AEDP)</w:t>
      </w:r>
    </w:p>
    <w:p w14:paraId="301341AB" w14:textId="77777777" w:rsidR="00DA45BD" w:rsidRDefault="003B37D8">
      <w:pPr>
        <w:pStyle w:val="Default"/>
        <w:numPr>
          <w:ilvl w:val="0"/>
          <w:numId w:val="144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แผนบริหารจัดการก๊าซธรรมชาติ </w:t>
      </w:r>
      <w:r>
        <w:rPr>
          <w:rFonts w:ascii="TH SarabunIT๙" w:hAnsi="TH SarabunIT๙" w:cs="TH SarabunIT๙"/>
          <w:color w:val="auto"/>
          <w:sz w:val="32"/>
          <w:szCs w:val="32"/>
        </w:rPr>
        <w:t>(Gas Plan)</w:t>
      </w:r>
    </w:p>
    <w:p w14:paraId="6DCB0067" w14:textId="77777777" w:rsidR="00DA45BD" w:rsidRDefault="003B37D8">
      <w:pPr>
        <w:pStyle w:val="Default"/>
        <w:numPr>
          <w:ilvl w:val="0"/>
          <w:numId w:val="144"/>
        </w:numPr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แผนบริหารจัดการน้ำมัน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(Oil Plan) </w:t>
      </w:r>
    </w:p>
    <w:p w14:paraId="1FDB73F8" w14:textId="77777777" w:rsidR="00DA45BD" w:rsidRDefault="003B37D8">
      <w:pPr>
        <w:pStyle w:val="Default"/>
        <w:tabs>
          <w:tab w:val="left" w:pos="709"/>
        </w:tabs>
        <w:spacing w:before="120"/>
        <w:ind w:firstLine="170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lastRenderedPageBreak/>
        <w:t>โดยแบ่งการขับเคลื่อนเป็น ๒ ระดับ คือ ระดับประเทศและระดับชุมชน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ประชาชน มุ่งสร้างรายได้ให้ประชาชนและและประเทศให้พ้นกรอบประเทศรายได้ปานกลางสู่สังคมสีเขียวที่เป็นมิตรกับสิ่งแวดล้อม และต่อยอดธุรกิจเกี่ยวกับพลังงานของประเทศให้เติบโตและก้าวหน้าในอนาคต</w:t>
      </w:r>
    </w:p>
    <w:p w14:paraId="40FCB102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–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</w:rPr>
        <w:t xml:space="preserve">Energy Efficiency Plan: EEP 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b/>
          <w:bCs/>
          <w:color w:val="auto"/>
          <w:spacing w:val="-4"/>
          <w:sz w:val="32"/>
          <w:szCs w:val="32"/>
          <w:cs/>
        </w:rPr>
        <w:t>)</w:t>
      </w:r>
    </w:p>
    <w:p w14:paraId="391F713E" w14:textId="77777777" w:rsidR="00DA45BD" w:rsidRDefault="00DA45BD">
      <w:pPr>
        <w:tabs>
          <w:tab w:val="left" w:pos="284"/>
          <w:tab w:val="left" w:pos="709"/>
        </w:tabs>
        <w:rPr>
          <w:rFonts w:ascii="TH SarabunIT๙" w:hAnsi="TH SarabunIT๙" w:cs="TH SarabunIT๙"/>
        </w:rPr>
      </w:pPr>
    </w:p>
    <w:p w14:paraId="0648375C" w14:textId="77777777" w:rsidR="00DA45BD" w:rsidRDefault="003B37D8">
      <w:pPr>
        <w:pStyle w:val="Default"/>
        <w:tabs>
          <w:tab w:val="left" w:pos="709"/>
        </w:tabs>
        <w:ind w:firstLine="1134"/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 แผนการประเมิน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b/>
          <w:bCs/>
          <w:color w:val="auto"/>
          <w:spacing w:val="-2"/>
          <w:sz w:val="32"/>
          <w:szCs w:val="32"/>
          <w:cs/>
        </w:rPr>
        <w:t>)</w:t>
      </w:r>
    </w:p>
    <w:p w14:paraId="1B80841D" w14:textId="77777777" w:rsidR="00DA45BD" w:rsidRDefault="00DA45BD">
      <w:pPr>
        <w:tabs>
          <w:tab w:val="left" w:pos="284"/>
          <w:tab w:val="left" w:pos="709"/>
        </w:tabs>
        <w:rPr>
          <w:rFonts w:ascii="TH SarabunIT๙" w:eastAsia="Times New Roman" w:hAnsi="TH SarabunIT๙" w:cs="TH SarabunIT๙"/>
          <w:spacing w:val="-2"/>
        </w:rPr>
      </w:pPr>
    </w:p>
    <w:p w14:paraId="2C590F26" w14:textId="77777777" w:rsidR="00DA45BD" w:rsidRDefault="003B37D8">
      <w:pPr>
        <w:tabs>
          <w:tab w:val="left" w:pos="709"/>
        </w:tabs>
        <w:rPr>
          <w:rFonts w:ascii="TH SarabunIT๙" w:eastAsia="Times New Roman" w:hAnsi="TH SarabunIT๙" w:cs="TH SarabunIT๙"/>
          <w:spacing w:val="-2"/>
          <w:cs/>
        </w:rPr>
      </w:pPr>
      <w:r>
        <w:rPr>
          <w:rFonts w:ascii="TH SarabunIT๙" w:eastAsia="Times New Roman" w:hAnsi="TH SarabunIT๙" w:cs="TH SarabunIT๙"/>
          <w:noProof/>
          <w:spacing w:val="-2"/>
        </w:rPr>
        <w:drawing>
          <wp:inline distT="0" distB="0" distL="0" distR="0" wp14:anchorId="2FF5C463" wp14:editId="027BD93E">
            <wp:extent cx="5657850" cy="3724275"/>
            <wp:effectExtent l="19050" t="19050" r="0" b="952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24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A6EAA3" w14:textId="77777777" w:rsidR="00DA45BD" w:rsidRDefault="003B37D8">
      <w:pPr>
        <w:pStyle w:val="Caption"/>
        <w:jc w:val="center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bookmarkStart w:id="39" w:name="_Toc3475666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แผนการประเมินแผนอนุรักษ์พลังงาน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39"/>
    </w:p>
    <w:p w14:paraId="71845424" w14:textId="77777777" w:rsidR="00DA45BD" w:rsidRDefault="003B37D8">
      <w:pPr>
        <w:tabs>
          <w:tab w:val="left" w:pos="709"/>
          <w:tab w:val="left" w:pos="1701"/>
        </w:tabs>
        <w:ind w:left="720" w:firstLine="414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th-TH"/>
        </w:rPr>
        <w:t>๒  ผลการประเมิน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)</w:t>
      </w:r>
    </w:p>
    <w:p w14:paraId="7C9CDCB0" w14:textId="77777777" w:rsidR="00DA45BD" w:rsidRDefault="003B37D8">
      <w:pPr>
        <w:pStyle w:val="Default"/>
        <w:tabs>
          <w:tab w:val="left" w:pos="709"/>
        </w:tabs>
        <w:spacing w:before="240"/>
        <w:ind w:firstLine="1701"/>
        <w:jc w:val="thaiDistribute"/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คณะกรรมการนโยบายพลังงานแห่งชาติ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>(</w:t>
      </w:r>
      <w:proofErr w:type="spellStart"/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ในการประชุมเมื่อวันที่ ๑๓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6"/>
          <w:sz w:val="32"/>
          <w:szCs w:val="32"/>
          <w:cs/>
          <w:lang w:val="th-TH"/>
        </w:rPr>
        <w:t>สิงหาคม ๒๕๕๘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ได้มีมติเห็นชอบแผนอนุรักษ์พลังงาน พ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EEP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ที่กระทรวงพลังงานเสนอตามยุทธศาสตร์และมาตรการในการขับเคลื่อนการอนุรักษ์พลังงานของประเทศโดยมีเป้าหมาย ลดความเข้มข้นการใช้พลังงานหรือ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Energy Intensity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EI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ลงร้อยละ ๓๐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ภายในปี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โดยใช้ปี ๒๕๕๓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เป็นปีฐาน หรือลดค่า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EI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จาก ๑๕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๒๘ </w:t>
      </w:r>
      <w:proofErr w:type="spellStart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ktoe</w:t>
      </w:r>
      <w:proofErr w:type="spellEnd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พันล้านบาท ในปี ๒๕๕๓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ลงเหลือ ๑๐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๗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proofErr w:type="spellStart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ktoe</w:t>
      </w:r>
      <w:proofErr w:type="spellEnd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พันล้านบาท ในปี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นับเป็นพลังงานที่ประหยัดได้ ณ ปี ๒๕๗๙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เป็น ๕๑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,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๗๐๐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proofErr w:type="spellStart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>ktoe</w:t>
      </w:r>
      <w:proofErr w:type="spellEnd"/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>โดยแผนแบ่งออกเป็น ๓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  <w:lang w:val="th-TH"/>
        </w:rPr>
        <w:t xml:space="preserve">ระยะ คือ </w:t>
      </w:r>
    </w:p>
    <w:p w14:paraId="28CB56A2" w14:textId="77777777" w:rsidR="00DA45BD" w:rsidRDefault="003B37D8">
      <w:pPr>
        <w:pStyle w:val="Default"/>
        <w:tabs>
          <w:tab w:val="left" w:pos="709"/>
        </w:tabs>
        <w:spacing w:before="240"/>
        <w:ind w:firstLine="1701"/>
        <w:jc w:val="thaiDistribute"/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ระยะสั้น 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๑ 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-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ระยะกลาง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และระยะยาว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๒๒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ปี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การดำเนินการของแผนประกอบด้วย ๓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 xml:space="preserve">กลยุทธ์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ภาคบังคับ ภาคความร่วมมือ และภาคสนับสนุน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๑๐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มาตรการ และมีกลุ่มเป้าหมาย ๔ กลุ่ม ได้แก่ ภาคอุตสาหกรรม ภาคอาคารธุรกิจ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th-TH"/>
        </w:rPr>
        <w:t>อาคารรัฐ  ภาคบ้านอยู่อาศัย และภาคขนส่ง</w:t>
      </w:r>
      <w:r>
        <w:rPr>
          <w:rFonts w:ascii="TH SarabunIT๙" w:eastAsia="Times New Roman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</w:t>
      </w:r>
    </w:p>
    <w:p w14:paraId="1BC740B9" w14:textId="77777777" w:rsidR="00DA45BD" w:rsidRDefault="00DA45BD">
      <w:pPr>
        <w:pStyle w:val="Default"/>
        <w:tabs>
          <w:tab w:val="left" w:pos="709"/>
          <w:tab w:val="left" w:pos="1134"/>
        </w:tabs>
        <w:rPr>
          <w:rFonts w:ascii="TH SarabunIT๙" w:eastAsia="Times New Roman" w:hAnsi="TH SarabunIT๙" w:cs="TH SarabunIT๙"/>
          <w:color w:val="auto"/>
          <w:spacing w:val="-2"/>
          <w:sz w:val="32"/>
          <w:szCs w:val="32"/>
          <w:cs/>
        </w:rPr>
      </w:pPr>
    </w:p>
    <w:p w14:paraId="460AB1B4" w14:textId="77777777" w:rsidR="00DA45BD" w:rsidRDefault="003B37D8">
      <w:pPr>
        <w:tabs>
          <w:tab w:val="left" w:pos="284"/>
          <w:tab w:val="left" w:pos="567"/>
          <w:tab w:val="left" w:pos="709"/>
          <w:tab w:val="left" w:pos="851"/>
          <w:tab w:val="left" w:pos="1418"/>
          <w:tab w:val="left" w:pos="1985"/>
          <w:tab w:val="left" w:pos="2268"/>
          <w:tab w:val="left" w:pos="2552"/>
          <w:tab w:val="left" w:pos="3119"/>
          <w:tab w:val="left" w:pos="3402"/>
          <w:tab w:val="left" w:pos="3686"/>
        </w:tabs>
        <w:spacing w:line="228" w:lineRule="auto"/>
        <w:contextualSpacing/>
        <w:jc w:val="center"/>
        <w:rPr>
          <w:rFonts w:ascii="TH SarabunIT๙" w:eastAsia="Times New Roman" w:hAnsi="TH SarabunIT๙" w:cs="TH SarabunIT๙"/>
          <w:spacing w:val="-2"/>
        </w:rPr>
      </w:pPr>
      <w:r>
        <w:rPr>
          <w:rFonts w:ascii="TH SarabunIT๙" w:eastAsia="Times New Roman" w:hAnsi="TH SarabunIT๙" w:cs="TH SarabunIT๙"/>
          <w:noProof/>
          <w:spacing w:val="-2"/>
        </w:rPr>
        <w:drawing>
          <wp:inline distT="0" distB="0" distL="0" distR="0" wp14:anchorId="6449D9BE" wp14:editId="00332D0A">
            <wp:extent cx="5505450" cy="3362325"/>
            <wp:effectExtent l="19050" t="19050" r="0" b="9525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501E95" w14:textId="77777777" w:rsidR="00DA45BD" w:rsidRDefault="00DA45BD">
      <w:pPr>
        <w:tabs>
          <w:tab w:val="left" w:pos="284"/>
          <w:tab w:val="left" w:pos="567"/>
          <w:tab w:val="left" w:pos="709"/>
          <w:tab w:val="left" w:pos="851"/>
          <w:tab w:val="left" w:pos="1418"/>
          <w:tab w:val="left" w:pos="1985"/>
          <w:tab w:val="left" w:pos="2268"/>
          <w:tab w:val="left" w:pos="2552"/>
          <w:tab w:val="left" w:pos="3119"/>
          <w:tab w:val="left" w:pos="3402"/>
          <w:tab w:val="left" w:pos="3686"/>
        </w:tabs>
        <w:spacing w:line="228" w:lineRule="auto"/>
        <w:contextualSpacing/>
        <w:rPr>
          <w:rFonts w:ascii="TH SarabunIT๙" w:eastAsia="Times New Roman" w:hAnsi="TH SarabunIT๙" w:cs="TH SarabunIT๙"/>
          <w:spacing w:val="-2"/>
        </w:rPr>
      </w:pPr>
    </w:p>
    <w:tbl>
      <w:tblPr>
        <w:tblW w:w="8885" w:type="dxa"/>
        <w:jc w:val="center"/>
        <w:tblLayout w:type="fixed"/>
        <w:tblLook w:val="04A0" w:firstRow="1" w:lastRow="0" w:firstColumn="1" w:lastColumn="0" w:noHBand="0" w:noVBand="1"/>
      </w:tblPr>
      <w:tblGrid>
        <w:gridCol w:w="8885"/>
      </w:tblGrid>
      <w:tr w:rsidR="00DA45BD" w14:paraId="7081509A" w14:textId="77777777">
        <w:trPr>
          <w:trHeight w:val="504"/>
          <w:jc w:val="center"/>
        </w:trPr>
        <w:tc>
          <w:tcPr>
            <w:tcW w:w="8885" w:type="dxa"/>
            <w:shd w:val="clear" w:color="auto" w:fill="auto"/>
          </w:tcPr>
          <w:p w14:paraId="53B20BF3" w14:textId="77777777" w:rsidR="00DA45BD" w:rsidRDefault="003B37D8">
            <w:pPr>
              <w:pStyle w:val="Caption"/>
              <w:jc w:val="center"/>
              <w:rPr>
                <w:rFonts w:ascii="TH SarabunIT๙" w:eastAsia="Times New Roman" w:hAnsi="TH SarabunIT๙" w:cs="TH SarabunIT๙"/>
                <w:spacing w:val="-2"/>
                <w:sz w:val="32"/>
                <w:szCs w:val="32"/>
                <w:cs/>
              </w:rPr>
            </w:pPr>
            <w:bookmarkStart w:id="40" w:name="_Toc34756667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0317D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สรุปแผนอนุรักษ์พลังงาน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๒๕๕๘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๒๕๗๙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EEP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bookmarkEnd w:id="40"/>
          </w:p>
        </w:tc>
      </w:tr>
    </w:tbl>
    <w:p w14:paraId="2BFE104B" w14:textId="77777777" w:rsidR="00DA45BD" w:rsidRDefault="003B37D8">
      <w:pPr>
        <w:tabs>
          <w:tab w:val="left" w:pos="709"/>
        </w:tabs>
        <w:spacing w:line="228" w:lineRule="auto"/>
        <w:ind w:firstLine="1134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แผนอนุรักษ์พลังงาน พ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๒๕๕๘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–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๒๕๗๙  ได้ตั้งเป้าหมายการประหยัดพลังงานรายมาตรการ  รายสาขา และตามประเภทเชื้อเพลิง ดังรูป</w:t>
      </w:r>
    </w:p>
    <w:tbl>
      <w:tblPr>
        <w:tblW w:w="8976" w:type="dxa"/>
        <w:jc w:val="center"/>
        <w:tblLayout w:type="fixed"/>
        <w:tblLook w:val="04A0" w:firstRow="1" w:lastRow="0" w:firstColumn="1" w:lastColumn="0" w:noHBand="0" w:noVBand="1"/>
      </w:tblPr>
      <w:tblGrid>
        <w:gridCol w:w="8976"/>
      </w:tblGrid>
      <w:tr w:rsidR="00DA45BD" w14:paraId="44416E64" w14:textId="77777777">
        <w:trPr>
          <w:trHeight w:val="417"/>
          <w:jc w:val="center"/>
        </w:trPr>
        <w:tc>
          <w:tcPr>
            <w:tcW w:w="8976" w:type="dxa"/>
            <w:shd w:val="clear" w:color="auto" w:fill="auto"/>
          </w:tcPr>
          <w:p w14:paraId="4CC3D9E6" w14:textId="77777777" w:rsidR="00DA45BD" w:rsidRDefault="003B37D8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240" w:line="228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pacing w:val="-2"/>
                <w:sz w:val="32"/>
                <w:szCs w:val="32"/>
              </w:rPr>
              <w:drawing>
                <wp:inline distT="0" distB="0" distL="0" distR="0" wp14:anchorId="46538909" wp14:editId="0DBD0527">
                  <wp:extent cx="5542280" cy="3122930"/>
                  <wp:effectExtent l="19050" t="19050" r="1270" b="1270"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280" cy="312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B1F6E" w14:textId="77777777" w:rsidR="00DA45BD" w:rsidRDefault="003B37D8">
            <w:pPr>
              <w:pStyle w:val="Caption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pacing w:val="-2"/>
                <w:sz w:val="32"/>
                <w:szCs w:val="32"/>
              </w:rPr>
            </w:pPr>
            <w:bookmarkStart w:id="41" w:name="_Toc34756668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0317D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รายละเอียดเป้าหมายประหยัดพลังงานตามแผน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EEP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๒๐๑๕</w:t>
            </w:r>
            <w:bookmarkEnd w:id="41"/>
          </w:p>
        </w:tc>
      </w:tr>
    </w:tbl>
    <w:p w14:paraId="1D34CB58" w14:textId="77777777" w:rsidR="00DA45BD" w:rsidRDefault="003B37D8">
      <w:pPr>
        <w:tabs>
          <w:tab w:val="left" w:pos="709"/>
        </w:tabs>
        <w:spacing w:line="228" w:lineRule="auto"/>
        <w:ind w:left="142" w:firstLine="992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สำหรับเป้าหมายลดการใช้พลังงานรายสาขา ภาคขนส่งมีเป้าหมายการลดสูงสุดที่ร้อยละ ๔๖ จากกรณี 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>BAU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ตามด้วยภาคอาคารธุรกิจและอาคารของรัฐซึ่งมีเป้าหมายลดลงมาร้อยละ ๓๔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จากกรณี 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>BAU</w:t>
      </w:r>
    </w:p>
    <w:tbl>
      <w:tblPr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DA45BD" w14:paraId="4EE05E35" w14:textId="77777777">
        <w:trPr>
          <w:trHeight w:val="20"/>
          <w:jc w:val="center"/>
        </w:trPr>
        <w:tc>
          <w:tcPr>
            <w:tcW w:w="9071" w:type="dxa"/>
            <w:shd w:val="clear" w:color="auto" w:fill="auto"/>
          </w:tcPr>
          <w:p w14:paraId="0D69C0B8" w14:textId="77777777" w:rsidR="00DA45BD" w:rsidRDefault="003B37D8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28" w:lineRule="auto"/>
              <w:jc w:val="both"/>
              <w:rPr>
                <w:rFonts w:ascii="TH SarabunIT๙" w:eastAsia="Times New Roman" w:hAnsi="TH SarabunIT๙" w:cs="TH SarabunIT๙"/>
                <w:spacing w:val="-2"/>
              </w:rPr>
            </w:pPr>
            <w:r>
              <w:rPr>
                <w:rFonts w:ascii="TH SarabunIT๙" w:eastAsia="Times New Roman" w:hAnsi="TH SarabunIT๙" w:cs="TH SarabunIT๙"/>
                <w:noProof/>
                <w:spacing w:val="-2"/>
              </w:rPr>
              <w:lastRenderedPageBreak/>
              <w:drawing>
                <wp:inline distT="0" distB="0" distL="0" distR="0" wp14:anchorId="277B53BB" wp14:editId="4147E701">
                  <wp:extent cx="5647690" cy="3382010"/>
                  <wp:effectExtent l="19050" t="19050" r="0" b="8890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690" cy="338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30CD7" w14:textId="77777777" w:rsidR="00DA45BD" w:rsidRDefault="00DA45BD">
            <w:pPr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28" w:lineRule="auto"/>
              <w:jc w:val="both"/>
              <w:rPr>
                <w:rFonts w:ascii="TH SarabunIT๙" w:eastAsia="Times New Roman" w:hAnsi="TH SarabunIT๙" w:cs="TH SarabunIT๙"/>
                <w:spacing w:val="-2"/>
              </w:rPr>
            </w:pPr>
          </w:p>
        </w:tc>
      </w:tr>
      <w:tr w:rsidR="00DA45BD" w14:paraId="4101ACD8" w14:textId="77777777">
        <w:trPr>
          <w:trHeight w:val="38"/>
          <w:jc w:val="center"/>
        </w:trPr>
        <w:tc>
          <w:tcPr>
            <w:tcW w:w="9071" w:type="dxa"/>
            <w:shd w:val="clear" w:color="auto" w:fill="auto"/>
          </w:tcPr>
          <w:p w14:paraId="108B09BF" w14:textId="77777777" w:rsidR="00DA45BD" w:rsidRDefault="003B37D8">
            <w:pPr>
              <w:pStyle w:val="Caption"/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spacing w:val="-2"/>
                <w:sz w:val="32"/>
                <w:szCs w:val="32"/>
              </w:rPr>
            </w:pPr>
            <w:bookmarkStart w:id="42" w:name="_Toc34756669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รูปที่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SEQ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instrText xml:space="preserve">รูปที่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>\* ARABIC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separate"/>
            </w:r>
            <w:r w:rsidR="000317D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fldChar w:fldCharType="end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เป้าหมายการประหยัดพลังงาน</w:t>
            </w:r>
            <w:bookmarkEnd w:id="42"/>
          </w:p>
        </w:tc>
      </w:tr>
      <w:tr w:rsidR="00DA45BD" w14:paraId="4919C3C7" w14:textId="77777777">
        <w:trPr>
          <w:trHeight w:val="84"/>
          <w:jc w:val="center"/>
        </w:trPr>
        <w:tc>
          <w:tcPr>
            <w:tcW w:w="9071" w:type="dxa"/>
            <w:shd w:val="clear" w:color="auto" w:fill="auto"/>
          </w:tcPr>
          <w:p w14:paraId="7850A6BE" w14:textId="77777777" w:rsidR="00DA45BD" w:rsidRDefault="00DA45BD">
            <w:pPr>
              <w:keepNext/>
              <w:tabs>
                <w:tab w:val="left" w:pos="284"/>
                <w:tab w:val="left" w:pos="567"/>
                <w:tab w:val="left" w:pos="709"/>
                <w:tab w:val="left" w:pos="851"/>
                <w:tab w:val="left" w:pos="1418"/>
                <w:tab w:val="left" w:pos="1985"/>
                <w:tab w:val="left" w:pos="2268"/>
                <w:tab w:val="left" w:pos="2552"/>
                <w:tab w:val="left" w:pos="3119"/>
                <w:tab w:val="left" w:pos="3402"/>
                <w:tab w:val="left" w:pos="3686"/>
              </w:tabs>
              <w:spacing w:after="0" w:line="240" w:lineRule="auto"/>
              <w:rPr>
                <w:rFonts w:ascii="TH SarabunIT๙" w:eastAsia="Times New Roman" w:hAnsi="TH SarabunIT๙" w:cs="TH SarabunIT๙"/>
                <w:spacing w:val="-2"/>
                <w:cs/>
              </w:rPr>
            </w:pPr>
          </w:p>
        </w:tc>
      </w:tr>
    </w:tbl>
    <w:p w14:paraId="7C7893C3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38C9A450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 ศึกษาข้อบัญญัติในรัฐธรรมนูญ ตาม มาตรา ๗๒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AB1704C" w14:textId="77777777" w:rsidR="00DA45BD" w:rsidRDefault="003B37D8">
      <w:pPr>
        <w:tabs>
          <w:tab w:val="left" w:pos="709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จากข้อบัญญัติในรัฐธรรมนูญแห่งราชอาณาจักรไทย พุทธศักราช ๒๕๖๐ ณ วันที่ ๖ เมษายน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ความว่ารัฐพึงดำเนินการเกี่ยวกับที่ดิน ทรัพยากรน้ำ และพลังงาน ดังต่อไปนี้</w:t>
      </w:r>
    </w:p>
    <w:p w14:paraId="742DE847" w14:textId="77777777" w:rsidR="00DA45BD" w:rsidRDefault="003B37D8">
      <w:pPr>
        <w:numPr>
          <w:ilvl w:val="2"/>
          <w:numId w:val="37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างแผนการใช้ที่ดินของประเทศให้เหมาะสมกับสภาพของพื้นที่และศักยภาพของที่ดินตามหลักการพัฒนาอย่างยั่งยืน</w:t>
      </w:r>
    </w:p>
    <w:p w14:paraId="2034CF60" w14:textId="77777777" w:rsidR="00DA45BD" w:rsidRDefault="003B37D8">
      <w:pPr>
        <w:numPr>
          <w:ilvl w:val="2"/>
          <w:numId w:val="37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จัดให้มีการวางผังเมืองทุกระดับและบังคับการให้เป็นไปตามผังเมืองอย่าง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 รวมตลอดทั้งพัฒนาเมืองให้มีความเจริญโดยสอดคล้องกับความต้องการของประชาชนในพื้นที่</w:t>
      </w:r>
    </w:p>
    <w:p w14:paraId="250458CA" w14:textId="77777777" w:rsidR="00DA45BD" w:rsidRDefault="003B37D8">
      <w:pPr>
        <w:numPr>
          <w:ilvl w:val="2"/>
          <w:numId w:val="37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มาตรการกระจายการถือครองที่ดินเพื่อให้ประชาชนสามารถมีที่ทำกินได้อย่างทั่วถึงและเป็นธรรม</w:t>
      </w:r>
    </w:p>
    <w:p w14:paraId="32CEF8BA" w14:textId="77777777" w:rsidR="00DA45BD" w:rsidRDefault="003B37D8">
      <w:pPr>
        <w:numPr>
          <w:ilvl w:val="2"/>
          <w:numId w:val="37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จัดให้มีทรัพยากรน้ำที่มีคุณภาพและเพียงพอต่อการอุปโภคบริโภคของประชาชน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รวมทั้งการประกอบเกษตรกรรม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อุตสาหกรรม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และการอื่น</w:t>
      </w:r>
    </w:p>
    <w:p w14:paraId="4928CC04" w14:textId="77777777" w:rsidR="00DA45BD" w:rsidRDefault="003B37D8">
      <w:pPr>
        <w:numPr>
          <w:ilvl w:val="2"/>
          <w:numId w:val="37"/>
        </w:numPr>
        <w:tabs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ind w:left="0" w:firstLine="1701"/>
        <w:jc w:val="thaiDistribute"/>
        <w:rPr>
          <w:rFonts w:ascii="TH SarabunIT๙" w:hAnsi="TH SarabunIT๙" w:cs="TH SarabunIT๙"/>
          <w:spacing w:val="-2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ส่งเสริมการอนุรักษ์พลังงานและการใช้พลังงานอย่างคุ้มค่า 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</w:t>
      </w:r>
    </w:p>
    <w:p w14:paraId="3D278421" w14:textId="77777777" w:rsidR="00DA45BD" w:rsidRDefault="003B37D8">
      <w:pPr>
        <w:tabs>
          <w:tab w:val="left" w:pos="709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ดังนั้น  จะเห็นได้ว่า เมื่อได้มีการบัญญัติมาตรา ๗๒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ไว้ในรัฐธรรมนูญ ซึ่งเป็นกฎหมายสูงสุดของประเทศแล้ว ฉะนั้นจึงเป็นหน้าที่ของรัฐบาลที่จะต้องดำเนินการเพื่อให้เป็นไปตามข้อบัญญัติ ซึ่งในขั้นตอนของการดำเนินการนี้ รัฐบาลอาจจะมอบหมายให้หน่วยงานต่าง ๆ ที่เกี่ยวข้องไปดำเนินการและบูรณาการร่วมกัน</w:t>
      </w:r>
    </w:p>
    <w:p w14:paraId="3004B530" w14:textId="77777777" w:rsidR="00DA45BD" w:rsidRDefault="003B37D8">
      <w:pPr>
        <w:tabs>
          <w:tab w:val="left" w:pos="709"/>
        </w:tabs>
        <w:spacing w:before="240" w:after="0" w:line="228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lastRenderedPageBreak/>
        <w:t>๖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  <w:lang w:val="th-TH"/>
        </w:rPr>
        <w:t>๒  ศึกษาข้อเสนอการปฏิรูปของสภาขับเคลื่อนการปฏิรูปประเทศ</w:t>
      </w:r>
      <w:r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ab/>
      </w:r>
    </w:p>
    <w:p w14:paraId="3FA7CC0D" w14:textId="77777777" w:rsidR="00DA45BD" w:rsidRDefault="003B37D8">
      <w:pPr>
        <w:tabs>
          <w:tab w:val="left" w:pos="709"/>
        </w:tabs>
        <w:spacing w:before="240" w:after="0"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จากข้อศึกษาของสภาขับเคลื่อนการปฏิรูปประเทศได้พบว่า การส่งเสริมการอนุรักษ์พลังงานและการใช้พลังงานอย่างคุ้มค่าในกลุ่มอุตสาหกรรมได้มีการบรรจุแผนงานการดำเนินการอยู่ในแผน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ซึ่งดำเนินการโดยกระทรวงพลังงานและได้มีการกำหนดเป้าหมายไว้อย่างชัดเจนและได้เริ่มมีการดำเนินงานไปในระยะหนึ่งแล้ว แต่ในขณะเดียวกันยังมีอีกหน่วยงานหนึ่ง คือ กรมโรงงานอุตสาหกรรม กระทรวงอุตสาหกรรม ที่ได้มีการดำเนินการเช่นเดียวกัน ซึ่งการดำเนินการของกรมโรงงานอุตสาหกรรมเป็นภาระหน้าที่ที่ได้ถูกกำหนดให้ดำเนินการตามพระราชบัญญัติโร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๒๕๓๕ และได้ปฏิบัติเรื่อยมาตามงบประมาณที่ได้รับ ซึ่งผลปรากฏว่าสามารถดำเนินงานได้ตามตัวชี้วัดที่กำหนดเป็นอย่างดี เนื่องจากมีระบบฐานข้อมูลโรงงาน ได้รับความร่วมมือเป็นอย่างดียิ่งจากผู้ประกอบการ อย่างไรก็ตามก็ไม่สามารถที่จะเข้าสู่เป้าหมายตามแผนการอนุรักษ์พลังงาน ๒๐๑๕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 เนื่องจาก งบประมาณส่วนใหญ่จะมุ่งเน้นไปยังภารกิจหลักของกรมโรงงานอุตสาหกรรมคือ การกำกับดูแลโรงงานอุตสาหกรรม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ดังนั้น คณะกรรมาธิการพลังงาน สภาขับเคลื่อนการปฏิรูปประเทศจึงได้เชิญหน่วยงานทั้งสองคือ กรมโรงงานอุตสาหกรรม กระทรวงอุตสาหกรรม และกรมพัฒนาพลังงานทดแทนและอนุรักษ์พลังงาน กระทรวงพลังงาน เข้าหารือเพื่อบูรณาการงานร่วมกัน ซึ่งผลปรากฏว่าได้รับการตอบรับและร่วมมือกันเป็นอย่างดี พร้อมทั้งได้ให้ผู้บริหารทั้ง ๒ หน่วยงานทำข้อตกลงร่วมกัน </w:t>
      </w:r>
      <w:r>
        <w:rPr>
          <w:rFonts w:ascii="TH SarabunIT๙" w:hAnsi="TH SarabunIT๙" w:cs="TH SarabunIT๙"/>
          <w:sz w:val="32"/>
          <w:szCs w:val="32"/>
        </w:rPr>
        <w:t xml:space="preserve">(MOU)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ในด้านการดำเนินงานและประสานข้อมูล เมื่อวันที่ ๑๒ มิถุนายน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และพร้อมนี้กรมโรงงานอุตสาหกรรมได้นำเสนองานและโครงการต่าง ๆ ที่เกี่ยวข้องตามแผนที่กำหนดไว้ ๕ ปี ดังนี้</w:t>
      </w:r>
    </w:p>
    <w:p w14:paraId="234BF1DB" w14:textId="77777777" w:rsidR="00DA45BD" w:rsidRDefault="00DA45B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line="228" w:lineRule="auto"/>
        <w:rPr>
          <w:rFonts w:ascii="TH SarabunIT๙" w:hAnsi="TH SarabunIT๙" w:cs="TH SarabunIT๙"/>
          <w:cs/>
        </w:rPr>
        <w:sectPr w:rsidR="00DA45BD">
          <w:footnotePr>
            <w:numFmt w:val="thaiNumbers"/>
          </w:footnotePr>
          <w:pgSz w:w="11906" w:h="16838"/>
          <w:pgMar w:top="1134" w:right="1276" w:bottom="1440" w:left="1559" w:header="706" w:footer="706" w:gutter="0"/>
          <w:pgNumType w:fmt="thaiNumbers"/>
          <w:cols w:space="708"/>
          <w:titlePg/>
          <w:docGrid w:linePitch="360"/>
        </w:sectPr>
      </w:pPr>
    </w:p>
    <w:tbl>
      <w:tblPr>
        <w:tblW w:w="14300" w:type="dxa"/>
        <w:tblLayout w:type="fixed"/>
        <w:tblLook w:val="04A0" w:firstRow="1" w:lastRow="0" w:firstColumn="1" w:lastColumn="0" w:noHBand="0" w:noVBand="1"/>
      </w:tblPr>
      <w:tblGrid>
        <w:gridCol w:w="3615"/>
        <w:gridCol w:w="5565"/>
        <w:gridCol w:w="5120"/>
      </w:tblGrid>
      <w:tr w:rsidR="00DA45BD" w14:paraId="0BC76E05" w14:textId="77777777">
        <w:trPr>
          <w:trHeight w:val="70"/>
          <w:tblHeader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8A1DF3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lastRenderedPageBreak/>
              <w:t>โครงการ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ABC06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t>กิจกรรม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  <w:t> 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001F8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 w:eastAsia="en-GB"/>
              </w:rPr>
              <w:t>ตัวชี้วัด</w:t>
            </w:r>
          </w:p>
        </w:tc>
      </w:tr>
      <w:tr w:rsidR="00DA45BD" w14:paraId="168CAB14" w14:textId="77777777">
        <w:trPr>
          <w:trHeight w:val="2385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46AB6" w14:textId="77777777" w:rsidR="00DA45BD" w:rsidRDefault="003B37D8">
            <w:pPr>
              <w:pStyle w:val="ListParagraph"/>
              <w:numPr>
                <w:ilvl w:val="1"/>
                <w:numId w:val="141"/>
              </w:numPr>
              <w:tabs>
                <w:tab w:val="left" w:pos="426"/>
              </w:tabs>
              <w:spacing w:before="120"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การศึกษาแนวทางการบูรณาการระหว่างกรมโรงงานอุตสาหกรรมและกรมพัฒนาพลังงานทดแทนและอนุรักษ์พลังงานโดยใช้กลไกการรับรองอุตสาหกรรมสีเขียว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(Green Industry)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เพื่อให้บรรลุเป้าหมายด้านพลังงานในภาคอุตสาหกรรม </w:t>
            </w:r>
          </w:p>
          <w:p w14:paraId="7C0ED175" w14:textId="77777777" w:rsidR="00DA45BD" w:rsidRDefault="003B37D8">
            <w:pPr>
              <w:pStyle w:val="ListParagraph"/>
              <w:tabs>
                <w:tab w:val="left" w:pos="709"/>
              </w:tabs>
              <w:spacing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๙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673C2" w14:textId="77777777" w:rsidR="00DA45BD" w:rsidRDefault="003B37D8">
            <w:pPr>
              <w:pStyle w:val="ListParagraph"/>
              <w:numPr>
                <w:ilvl w:val="0"/>
                <w:numId w:val="145"/>
              </w:numPr>
              <w:tabs>
                <w:tab w:val="left" w:pos="354"/>
              </w:tabs>
              <w:spacing w:before="120" w:after="0" w:line="240" w:lineRule="auto"/>
              <w:ind w:left="354" w:hanging="218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ศึกษาแนวทางการพัฒนาการเพิ่มประสิทธิภาพด้านพลังงาน การใช้พลังงานทดแทน ควบคู่ไปกับการรักษาสิ่งแวดล้อมและความปลอดภัยภายใต้แนวทางอุตสาหกรรมสีเขียว เพื่อให้ กรอ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จารณานำไปใช้การประกอบการพัฒนาเกณฑ์อุตสาหกรรมสีเขียวและสิทธิประโยชน์ที่มีประสิทธิภาพและประสิทธิผล ดึงดูดให้โรงงานอุตสาหกรรมมีการยกระดับการเป็นอุตสาหกรรมสีเขียวมากขึ้น</w:t>
            </w:r>
          </w:p>
          <w:p w14:paraId="4413B5DD" w14:textId="77777777" w:rsidR="00DA45BD" w:rsidRDefault="003B37D8">
            <w:pPr>
              <w:pStyle w:val="ListParagraph"/>
              <w:numPr>
                <w:ilvl w:val="0"/>
                <w:numId w:val="145"/>
              </w:numPr>
              <w:tabs>
                <w:tab w:val="left" w:pos="354"/>
              </w:tabs>
              <w:spacing w:before="120" w:after="0" w:line="240" w:lineRule="auto"/>
              <w:ind w:left="354" w:hanging="218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สำรวจศักยภาพภาพและนำร่องปฏิบัติใช้กับโรงงานอุตสาหกรรมตัวอย่าง 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แห่ง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B7B3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459"/>
              </w:tabs>
              <w:spacing w:before="120" w:after="0" w:line="240" w:lineRule="auto"/>
              <w:ind w:left="45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ได้แนวทางการพัฒนาการเพิ่มประสิทธิภาพด้านพลังงาน การใช้พลังงานทดแทน ควบคู่ไปกับการรักษาสิ่งแวดล้อมและความปลอดภัยที่สอดคล้องกับสภาพการดำเนินกิจกรรมที่สถานประกอบการ</w:t>
            </w:r>
          </w:p>
          <w:p w14:paraId="587834C1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459"/>
              </w:tabs>
              <w:spacing w:before="120" w:after="0" w:line="240" w:lineRule="auto"/>
              <w:ind w:left="45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มีสถานประกอบการได้รับการรับรองเป็นอุตสาหกรรมสีเขียวมากขึ้น รวมถึงสถานประกอบการมีการยกระดับอุตสาหกรรมสีเขียวสูงขึ้น</w:t>
            </w:r>
          </w:p>
        </w:tc>
      </w:tr>
      <w:tr w:rsidR="00DA45BD" w14:paraId="30796EDB" w14:textId="77777777">
        <w:trPr>
          <w:trHeight w:val="1011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E560" w14:textId="77777777" w:rsidR="00DA45BD" w:rsidRDefault="003B37D8">
            <w:pPr>
              <w:pStyle w:val="ListParagraph"/>
              <w:numPr>
                <w:ilvl w:val="0"/>
                <w:numId w:val="147"/>
              </w:numPr>
              <w:tabs>
                <w:tab w:val="left" w:pos="426"/>
              </w:tabs>
              <w:spacing w:before="120"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โครงการการนำร่องการขยายผล การเพิ่มประสิทธิภาพหม้อน้ำโดยวิศวกรด้านหม้อน้ำหรือวิศวกรพลังงาน </w:t>
            </w:r>
          </w:p>
          <w:p w14:paraId="6AEB55CF" w14:textId="77777777" w:rsidR="00DA45BD" w:rsidRDefault="003B37D8">
            <w:pPr>
              <w:pStyle w:val="ListParagraph"/>
              <w:tabs>
                <w:tab w:val="left" w:pos="709"/>
              </w:tabs>
              <w:spacing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๑๒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7E068" w14:textId="77777777" w:rsidR="00DA45BD" w:rsidRDefault="003B37D8">
            <w:pPr>
              <w:pStyle w:val="ListParagraph"/>
              <w:numPr>
                <w:ilvl w:val="0"/>
                <w:numId w:val="148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อบรมทั้งภาคทฤษฎีและภาคปฏิบัติด้านเกณฑ์มาตรฐานและขั้นตอนในการตรวจทดสอบหม้อน้ำด้านความปลอดภัยและพลังงานให้กับวิศวกรตรวจทดสอบหม้อน้ำและวิศวกรพลังงานครอบคลุมทุกภูมิภาค</w:t>
            </w:r>
          </w:p>
          <w:p w14:paraId="1D78D983" w14:textId="77777777" w:rsidR="00DA45BD" w:rsidRDefault="003B37D8">
            <w:pPr>
              <w:pStyle w:val="ListParagraph"/>
              <w:numPr>
                <w:ilvl w:val="0"/>
                <w:numId w:val="148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ดำเนินการสำรวจข้อมูลเกี่ยวกับระบบไอน้ำของโรงงานที่เข้าร่วมโครงการ เช่น ขนาดหม้อน้ำ จำนวนหม้อน้ำ ชนิดและปริมาณเชื้อเพลิงที่ใช้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จำนวนเครื่องจักรที่ใช้ไอน้ำ ฉนวนกับดักไอน้ำ เป็นต้น</w:t>
            </w:r>
          </w:p>
          <w:p w14:paraId="403D475D" w14:textId="77777777" w:rsidR="00DA45BD" w:rsidRDefault="003B37D8">
            <w:pPr>
              <w:pStyle w:val="ListParagraph"/>
              <w:numPr>
                <w:ilvl w:val="0"/>
                <w:numId w:val="148"/>
              </w:numPr>
              <w:tabs>
                <w:tab w:val="left" w:pos="354"/>
              </w:tabs>
              <w:spacing w:before="120" w:after="0" w:line="240" w:lineRule="auto"/>
              <w:ind w:left="354" w:hanging="27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ให้คำปรึกษา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On-site Coaching)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แนะนำถ่ายทอดความรู้เกี่ยวกับการตรวจประเมินประสิทธิภาพระบบไอน้ำแก่บุคลากรของโรงงานอุตสาหกรรมที่เข้าร่วมโครงการ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8D49" w14:textId="77777777" w:rsidR="00DA45BD" w:rsidRDefault="003B37D8">
            <w:pPr>
              <w:pStyle w:val="ListParagraph"/>
              <w:numPr>
                <w:ilvl w:val="0"/>
                <w:numId w:val="149"/>
              </w:numPr>
              <w:tabs>
                <w:tab w:val="left" w:pos="459"/>
              </w:tabs>
              <w:spacing w:before="120" w:after="0" w:line="240" w:lineRule="auto"/>
              <w:ind w:left="47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วิศวกรตรวจทดสอบหม้อน้ำและวิศวกรพลังงานจำนวนไม่น้อยกว่า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ได้รับการอบรมทั้งภาคทฤษฎี และภาคปฏิบัติเกี่ยวกับเกณฑ์มาตรฐานและขั้นตอนในการตรวจสอบหม้อน้ำด้านความปลอดภัยและประสิทธิภาพพลังงาน</w:t>
            </w:r>
          </w:p>
          <w:p w14:paraId="1323DC79" w14:textId="77777777" w:rsidR="00DA45BD" w:rsidRDefault="003B37D8">
            <w:pPr>
              <w:pStyle w:val="ListParagraph"/>
              <w:numPr>
                <w:ilvl w:val="0"/>
                <w:numId w:val="149"/>
              </w:numPr>
              <w:tabs>
                <w:tab w:val="left" w:pos="459"/>
              </w:tabs>
              <w:spacing w:before="120" w:after="0" w:line="240" w:lineRule="auto"/>
              <w:ind w:left="47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โรงงานอุตสาหกรรมจำนวนไม่น้อยกว่า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โรงงานเข้าร่วมโครงการและจำนวนหม้อน้ำไม่น้อยกว่า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๖๐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 ได้รับตรวจทดสอบหม้อน้ำด้านความปลอดภัยและประสิทธิภาพพลังงาน</w:t>
            </w:r>
          </w:p>
          <w:p w14:paraId="61CDD536" w14:textId="77777777" w:rsidR="00DA45BD" w:rsidRDefault="003B37D8">
            <w:pPr>
              <w:pStyle w:val="ListParagraph"/>
              <w:numPr>
                <w:ilvl w:val="0"/>
                <w:numId w:val="149"/>
              </w:numPr>
              <w:tabs>
                <w:tab w:val="left" w:pos="459"/>
              </w:tabs>
              <w:spacing w:before="120" w:after="0" w:line="240" w:lineRule="auto"/>
              <w:ind w:left="476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     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DA45BD" w14:paraId="54CC8C11" w14:textId="77777777">
        <w:trPr>
          <w:trHeight w:val="1164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9329" w14:textId="77777777" w:rsidR="00DA45BD" w:rsidRDefault="003B37D8">
            <w:pPr>
              <w:pStyle w:val="ListParagraph"/>
              <w:numPr>
                <w:ilvl w:val="0"/>
                <w:numId w:val="150"/>
              </w:numPr>
              <w:tabs>
                <w:tab w:val="left" w:pos="426"/>
              </w:tabs>
              <w:spacing w:before="120" w:after="0" w:line="240" w:lineRule="auto"/>
              <w:ind w:left="42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lastRenderedPageBreak/>
              <w:t xml:space="preserve">โครงการการนำร่องการขยายผลการเพิ่มประสิทธิภาพหม้อน้ำโดยวิศวกรด้านหม้อน้ำหรือวิศวกรพลังงาน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0704D" w14:textId="77777777" w:rsidR="00DA45BD" w:rsidRDefault="003B37D8">
            <w:pPr>
              <w:pStyle w:val="ListParagraph"/>
              <w:numPr>
                <w:ilvl w:val="0"/>
                <w:numId w:val="151"/>
              </w:numPr>
              <w:tabs>
                <w:tab w:val="left" w:pos="354"/>
              </w:tabs>
              <w:spacing w:before="120" w:after="0" w:line="240" w:lineRule="auto"/>
              <w:ind w:left="354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วิศวกรตรวจทดสอบหม้อน้ำหรือวิศวกรพลังงานร่วมดำเนินการตรวจทดสอบหม้อน้ำด้านความปลอดภัย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และตรวจประเมินประสิทธิภาพระบบไอน้ำ ให้กับโรงงานที่เข้าร่วมโครงการ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0FCBB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</w:p>
        </w:tc>
      </w:tr>
      <w:tr w:rsidR="00DA45BD" w14:paraId="52FD60B6" w14:textId="77777777">
        <w:trPr>
          <w:trHeight w:val="3647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644DD" w14:textId="77777777" w:rsidR="00DA45BD" w:rsidRDefault="003B37D8">
            <w:pPr>
              <w:pStyle w:val="ListParagraph"/>
              <w:numPr>
                <w:ilvl w:val="0"/>
                <w:numId w:val="150"/>
              </w:numPr>
              <w:tabs>
                <w:tab w:val="left" w:pos="426"/>
              </w:tabs>
              <w:spacing w:before="120" w:after="0" w:line="240" w:lineRule="auto"/>
              <w:ind w:left="426" w:hanging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โครงการการเพิ่มประสิทธิภาพระบบไอน้ำสำหรับโรงไฟฟ้าชีวมวล</w:t>
            </w:r>
          </w:p>
          <w:p w14:paraId="452CA036" w14:textId="77777777" w:rsidR="00DA45BD" w:rsidRDefault="003B37D8">
            <w:pPr>
              <w:pStyle w:val="ListParagraph"/>
              <w:tabs>
                <w:tab w:val="left" w:pos="709"/>
              </w:tabs>
              <w:spacing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๑๑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B0DDC" w14:textId="77777777" w:rsidR="00DA45BD" w:rsidRDefault="003B37D8">
            <w:pPr>
              <w:pStyle w:val="ListParagraph"/>
              <w:numPr>
                <w:ilvl w:val="0"/>
                <w:numId w:val="15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จัดอบรมให้กับบุคลากรที่เกี่ยวข้องกับระบบไอน้ำของโรงไฟฟ้าชีวมวลขนาดเล็กมาก</w:t>
            </w:r>
          </w:p>
          <w:p w14:paraId="2F1F8D62" w14:textId="77777777" w:rsidR="00DA45BD" w:rsidRDefault="003B37D8">
            <w:pPr>
              <w:pStyle w:val="ListParagraph"/>
              <w:numPr>
                <w:ilvl w:val="0"/>
                <w:numId w:val="15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 ตรวจวัด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วิเคราะห์ประสิทธิภาพพลังงานเกี่ยวกับระบบไอน้ำของโรงไฟฟ้าชีวมวลขนาดเล็กมาก</w:t>
            </w:r>
          </w:p>
          <w:p w14:paraId="687FC7FC" w14:textId="77777777" w:rsidR="00DA45BD" w:rsidRDefault="003B37D8">
            <w:pPr>
              <w:pStyle w:val="ListParagraph"/>
              <w:numPr>
                <w:ilvl w:val="0"/>
                <w:numId w:val="15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ให้คำปรึกษา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On-site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Coaching)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เพื่อแนะนำถ่ายทอดความรู้เกี่ยวกับการตรวจประเมินประสิทธิภาพระบบไอน้ำ</w:t>
            </w:r>
          </w:p>
          <w:p w14:paraId="0927F128" w14:textId="77777777" w:rsidR="00DA45BD" w:rsidRDefault="003B37D8">
            <w:pPr>
              <w:pStyle w:val="ListParagraph"/>
              <w:numPr>
                <w:ilvl w:val="0"/>
                <w:numId w:val="15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ดำเนินการตรวจทดสอบหม้อน้ำด้านความปลอดภัยและตรวจประเมินประสิทธิภาพระบบไอน้ำ</w:t>
            </w:r>
          </w:p>
          <w:p w14:paraId="5C5B4081" w14:textId="77777777" w:rsidR="00DA45BD" w:rsidRDefault="003B37D8">
            <w:pPr>
              <w:pStyle w:val="ListParagraph"/>
              <w:numPr>
                <w:ilvl w:val="0"/>
                <w:numId w:val="15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จัดทำคู่มือสำหรับเป็นแนวทางในการประเมินประสิทธิภาพพลังงานของโรงไฟฟ้าชีวมวลขนาดเล็ก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67ED0" w14:textId="77777777" w:rsidR="00DA45BD" w:rsidRDefault="003B37D8">
            <w:pPr>
              <w:pStyle w:val="ListParagraph"/>
              <w:numPr>
                <w:ilvl w:val="0"/>
                <w:numId w:val="15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บุคลากรประจำโรงไฟฟ้าชีวมวลขนาดเล็กมากจำนวนไม่น้อยกว่า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ได้รับการอบรมเกี่ยวกับเกณฑ์มาตรฐานและขั้นตอนในการตรวจทดสอบหม้อน้ำด้านความปลอดภัย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และประสิทธิภาพพลังงาน</w:t>
            </w:r>
          </w:p>
          <w:p w14:paraId="60FBC541" w14:textId="77777777" w:rsidR="00DA45BD" w:rsidRDefault="003B37D8">
            <w:pPr>
              <w:pStyle w:val="ListParagraph"/>
              <w:numPr>
                <w:ilvl w:val="0"/>
                <w:numId w:val="15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โรงไฟฟ้าชีวมวลขนาดเล็กมาก ไม่น้อยกว่า 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 เข้าร่วมโครงการได้รับตรวจทดสอบหม้อน้ำด้านความปลอดภัยและสำรวจตรวจวัดประสิทธิภาพพลังงาน</w:t>
            </w:r>
          </w:p>
          <w:p w14:paraId="35CB4AB2" w14:textId="77777777" w:rsidR="00DA45BD" w:rsidRDefault="003B37D8">
            <w:pPr>
              <w:pStyle w:val="ListParagraph"/>
              <w:numPr>
                <w:ilvl w:val="0"/>
                <w:numId w:val="15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       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DA45BD" w14:paraId="4C0927BE" w14:textId="77777777">
        <w:trPr>
          <w:trHeight w:val="428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3FBFC" w14:textId="77777777" w:rsidR="00DA45BD" w:rsidRDefault="003B37D8">
            <w:pPr>
              <w:pStyle w:val="ListParagraph"/>
              <w:numPr>
                <w:ilvl w:val="0"/>
                <w:numId w:val="150"/>
              </w:numPr>
              <w:tabs>
                <w:tab w:val="left" w:pos="284"/>
              </w:tabs>
              <w:spacing w:before="120" w:after="0" w:line="240" w:lineRule="auto"/>
              <w:ind w:left="284" w:hanging="28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lastRenderedPageBreak/>
              <w:t>โครงการการยกระดับประสิทธิภาพพลังงานหม้อต้มที่ใช้ของเหลวเป็นสื่อนำความร้อนในภาคอุตสาหกรรม</w:t>
            </w:r>
          </w:p>
          <w:p w14:paraId="4596D288" w14:textId="77777777" w:rsidR="00DA45BD" w:rsidRDefault="003B37D8">
            <w:pPr>
              <w:pStyle w:val="ListParagraph"/>
              <w:tabs>
                <w:tab w:val="left" w:pos="709"/>
              </w:tabs>
              <w:spacing w:after="0" w:line="240" w:lineRule="auto"/>
              <w:ind w:left="28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๕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7908" w14:textId="77777777" w:rsidR="00DA45BD" w:rsidRDefault="003B37D8">
            <w:pPr>
              <w:pStyle w:val="ListParagraph"/>
              <w:numPr>
                <w:ilvl w:val="0"/>
                <w:numId w:val="154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รวบรวมรายละเอียดข้อมูลหม้อต้มที่ใช้ของเหลวเป็นสื่อนำความร้อนและระบบน้ำมันร้อนที่เข้าร่วมโครงการ</w:t>
            </w:r>
          </w:p>
          <w:p w14:paraId="0D8B08A4" w14:textId="77777777" w:rsidR="00DA45BD" w:rsidRDefault="003B37D8">
            <w:pPr>
              <w:pStyle w:val="ListParagraph"/>
              <w:numPr>
                <w:ilvl w:val="0"/>
                <w:numId w:val="154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ปรับปรุงและจัดทำแบบฟอร์มการประเมินประสิทธิภาพพลังงานระบบหม้อต้มที่ใช้ของเหลวเป็น  สื่อนำความร้อน</w:t>
            </w:r>
          </w:p>
          <w:p w14:paraId="29D7422A" w14:textId="77777777" w:rsidR="00DA45BD" w:rsidRDefault="003B37D8">
            <w:pPr>
              <w:pStyle w:val="ListParagraph"/>
              <w:numPr>
                <w:ilvl w:val="0"/>
                <w:numId w:val="154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หลักสูตรและคู่มือเกี่ยวกับการใช้งานระบบหม้อต้มที่ใช้ของเหลวเป็นสื่อนำความร้อนให้เกิดประสิทธิ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พลังงาน ความปลอดภัย และรักษาสิ่งแวดล้อม</w:t>
            </w:r>
          </w:p>
          <w:p w14:paraId="4211FCC8" w14:textId="77777777" w:rsidR="00DA45BD" w:rsidRDefault="003B37D8">
            <w:pPr>
              <w:pStyle w:val="ListParagraph"/>
              <w:numPr>
                <w:ilvl w:val="0"/>
                <w:numId w:val="154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ตรวจวัด ประเมิน วิเคราะห์ ตรวจติดตาม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และประเมินศักยภาพในการประหยัดพลังงานของหม้อต้ม   ที่ใช้ของเหลวเป็นสื่อนำความร้อน</w:t>
            </w:r>
          </w:p>
          <w:p w14:paraId="471B4EFC" w14:textId="77777777" w:rsidR="00DA45BD" w:rsidRDefault="003B37D8">
            <w:pPr>
              <w:pStyle w:val="ListParagraph"/>
              <w:numPr>
                <w:ilvl w:val="0"/>
                <w:numId w:val="150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ฝึกอบรมหลักสูตรการใช้งานระบบหม้อต้มที่ใช้ของเหลวเป็นสื่อนำความร้อนให้เกิดประสิทธิภาพพลังงาน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ความปลอดภัยและรักษาสิ่งแวดล้อมให้กับบุคลากรของโรงงานไม่น้อยกว่า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1FA93" w14:textId="77777777" w:rsidR="00DA45BD" w:rsidRDefault="003B37D8">
            <w:pPr>
              <w:pStyle w:val="ListParagraph"/>
              <w:numPr>
                <w:ilvl w:val="0"/>
                <w:numId w:val="155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บุคลากรที่เกี่ยวข้องกับหม้อต้มที่ใช้ของเหลวเป็นสื่อนำความร้อนจำนวนไม่น้อยกว่า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 ได้รับการอบรม</w:t>
            </w:r>
          </w:p>
          <w:p w14:paraId="2FE6E239" w14:textId="77777777" w:rsidR="00DA45BD" w:rsidRDefault="003B37D8">
            <w:pPr>
              <w:pStyle w:val="ListParagraph"/>
              <w:numPr>
                <w:ilvl w:val="0"/>
                <w:numId w:val="155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โรงงานอุตสาหกรรมจำนวนไม่น้อยกว่า 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เข้าร่วมโครงการและจำนวนหม้อน้ำไม่น้อยกว่า ๔๐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ได้รับตรวจสอบหม้อน้ำด้านความปลอดภัย และประสิทธิภาพพลังงาน</w:t>
            </w:r>
          </w:p>
          <w:p w14:paraId="47817242" w14:textId="77777777" w:rsidR="00DA45BD" w:rsidRDefault="003B37D8">
            <w:pPr>
              <w:pStyle w:val="ListParagraph"/>
              <w:numPr>
                <w:ilvl w:val="0"/>
                <w:numId w:val="155"/>
              </w:numPr>
              <w:tabs>
                <w:tab w:val="left" w:pos="318"/>
              </w:tabs>
              <w:spacing w:before="120" w:after="0" w:line="240" w:lineRule="auto"/>
              <w:ind w:left="317" w:hanging="283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เกิดการประหยัดพลังงานในระบบไอน้ำไม่น้อยกว่า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ต่อโครงการต่อปี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หรือไม่น้อยกว่า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DA45BD" w14:paraId="7530FF7B" w14:textId="77777777">
        <w:trPr>
          <w:trHeight w:val="3857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66EBB" w14:textId="77777777" w:rsidR="00DA45BD" w:rsidRDefault="003B37D8">
            <w:pPr>
              <w:pStyle w:val="ListParagraph"/>
              <w:numPr>
                <w:ilvl w:val="0"/>
                <w:numId w:val="156"/>
              </w:numPr>
              <w:tabs>
                <w:tab w:val="left" w:pos="284"/>
              </w:tabs>
              <w:spacing w:before="120" w:after="0" w:line="240" w:lineRule="auto"/>
              <w:ind w:left="284" w:hanging="283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lastRenderedPageBreak/>
              <w:t>โครงการพัฒนาประสิทธิภาพหม้อไอน้ำสำหรับโรงงานขนาดกลางและ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 xml:space="preserve">ขนาดย่อม 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lang w:val="en-GB" w:eastAsia="en-GB"/>
              </w:rPr>
              <w:t>Boiler Efficiency for SMEs)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 xml:space="preserve"> </w:t>
            </w:r>
          </w:p>
          <w:p w14:paraId="2712B315" w14:textId="77777777" w:rsidR="00DA45BD" w:rsidRDefault="003B37D8">
            <w:pPr>
              <w:pStyle w:val="ListParagraph"/>
              <w:tabs>
                <w:tab w:val="left" w:pos="284"/>
              </w:tabs>
              <w:spacing w:after="0" w:line="240" w:lineRule="auto"/>
              <w:ind w:left="28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>๑๓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th-TH" w:eastAsia="en-GB"/>
              </w:rPr>
              <w:t>๕ ล้านบาท</w:t>
            </w:r>
            <w: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CFA7C" w14:textId="77777777" w:rsidR="00DA45BD" w:rsidRDefault="003B37D8">
            <w:pPr>
              <w:pStyle w:val="ListParagraph"/>
              <w:numPr>
                <w:ilvl w:val="0"/>
                <w:numId w:val="157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คัดเลือกโรงงานเข้าร่วมโครงการ จำนวนอย่างน้อย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แห่ง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หรือจำนวนคนเข้าร่วมอบรมไม่น้อยกว่า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6D20FF5" w14:textId="77777777" w:rsidR="00DA45BD" w:rsidRDefault="003B37D8">
            <w:pPr>
              <w:pStyle w:val="ListParagraph"/>
              <w:numPr>
                <w:ilvl w:val="0"/>
                <w:numId w:val="157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จัดสัมมนาชี้แจงโครงการฯ และเตรียมความพร้อมอย่างน้อย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ครั้ง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3BB0A96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เข้าสำรวจและตรวจวัดประสิทธิภาพระบบหม้อน้ำ โดยคณะที่ปรึกษา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4991FB80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การอบรมทางทฤษฎี จำนวน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 และการปฏิบัติ จำนวน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และแผนงานเพิ่มประสิทธิภาพการใช้งานหม้อไอน้ำ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006A43A2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ติดตามผลหลังจากปฏิบัติตามแผนไม่น้อยกว่า ๓๐๐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วัน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07B14112" w14:textId="77777777" w:rsidR="00DA45BD" w:rsidRDefault="003B37D8">
            <w:pPr>
              <w:pStyle w:val="ListParagraph"/>
              <w:numPr>
                <w:ilvl w:val="0"/>
                <w:numId w:val="146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จัดสัมมนาเพื่อนำเสนอผลสำเร็จของโครงการ จำนวน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ครั้ง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โดยมีผู้เข้าร่วมสัมมนาอย่างน้อย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</w:p>
          <w:p w14:paraId="361A1141" w14:textId="77777777" w:rsidR="00DA45BD" w:rsidRDefault="00DA45BD">
            <w:pPr>
              <w:pStyle w:val="ListParagraph"/>
              <w:tabs>
                <w:tab w:val="left" w:pos="709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4B50F" w14:textId="77777777" w:rsidR="00DA45BD" w:rsidRDefault="003B37D8">
            <w:pPr>
              <w:pStyle w:val="ListParagraph"/>
              <w:numPr>
                <w:ilvl w:val="0"/>
                <w:numId w:val="158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กลุ่มเป้าหมายสถานประกอบการที่มีศักยภาพในการอนุรักษ์พลังงานไม่น้อยกว่า ๕๐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แห่ง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หรือจำนวนบุคคลไม่น้อยกว่า ๑๐๐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คน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3272B25A" w14:textId="77777777" w:rsidR="00DA45BD" w:rsidRDefault="003B37D8">
            <w:pPr>
              <w:pStyle w:val="ListParagraph"/>
              <w:numPr>
                <w:ilvl w:val="0"/>
                <w:numId w:val="158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เกิดผลประหยัดไม่น้อยกว่า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หรือคิดเป็นเงิน ที่ประหยัดได้ไม่น้อยกว่า ๑๐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DA45BD" w14:paraId="6B32D34A" w14:textId="77777777">
        <w:trPr>
          <w:trHeight w:val="5275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61B40" w14:textId="77777777" w:rsidR="00DA45BD" w:rsidRDefault="003B37D8">
            <w:pPr>
              <w:pStyle w:val="ListParagraph"/>
              <w:numPr>
                <w:ilvl w:val="0"/>
                <w:numId w:val="159"/>
              </w:numPr>
              <w:tabs>
                <w:tab w:val="left" w:pos="426"/>
              </w:tabs>
              <w:spacing w:before="120"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lastRenderedPageBreak/>
              <w:t>โครงการวิศวกรรมเชิงลึกเพื่อเพิ่มประสิทธิภาพพลังงานความร้อนในโรงงานอุตสาหกรรม</w:t>
            </w:r>
          </w:p>
          <w:p w14:paraId="121052F9" w14:textId="77777777" w:rsidR="00DA45BD" w:rsidRDefault="003B37D8">
            <w:pPr>
              <w:pStyle w:val="ListParagraph"/>
              <w:tabs>
                <w:tab w:val="left" w:pos="284"/>
              </w:tabs>
              <w:spacing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๒๗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BE384" w14:textId="77777777" w:rsidR="00DA45BD" w:rsidRDefault="003B37D8">
            <w:pPr>
              <w:pStyle w:val="ListParagraph"/>
              <w:numPr>
                <w:ilvl w:val="0"/>
                <w:numId w:val="160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สำรวจข้อมูลโรงงานสกัดน้ำมันปาล์ม</w:t>
            </w:r>
          </w:p>
          <w:p w14:paraId="5563F640" w14:textId="77777777" w:rsidR="00DA45BD" w:rsidRDefault="003B37D8">
            <w:pPr>
              <w:pStyle w:val="ListParagraph"/>
              <w:numPr>
                <w:ilvl w:val="0"/>
                <w:numId w:val="160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ดำเนินการสำรวจวิเคราะห์ข้อมูลเกี่ยวกับระบบการใช้พลังงานความร้อนของโรงงานที่เข้าร่วมโครงการ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และประเมินศักยภาพสำหรับการปรับปรุงเครื่องจักรหรืออุปกรณ์ในขบวนการผลิต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เพื่อการเพิ่มประสิทธิภาพพลังงาน รวมถึงมีระบบ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สำหรับนำร่องในโรงงาน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76EAD109" w14:textId="77777777" w:rsidR="00DA45BD" w:rsidRDefault="003B37D8">
            <w:pPr>
              <w:pStyle w:val="ListParagraph"/>
              <w:numPr>
                <w:ilvl w:val="0"/>
                <w:numId w:val="160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จัดทำรายละเอียดตั้งแต่รายละเอียดแบบแปลน รายการออกแบบคำนวณ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และติดตั้งของการปรับปรุงเครื่องจักรหรืออุปกรณ์ในขบวนการผลิตเพื่อเพิ่มประสิทธิภาพพลังงาน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รวมถึงมีระบบ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SMART Boiler Monitoring System</w:t>
            </w:r>
          </w:p>
          <w:p w14:paraId="296233AB" w14:textId="77777777" w:rsidR="00DA45BD" w:rsidRDefault="003B37D8">
            <w:pPr>
              <w:pStyle w:val="ListParagraph"/>
              <w:numPr>
                <w:ilvl w:val="0"/>
                <w:numId w:val="160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ดำเนินการตรวจประเมินประสิทธิภาพพลังงานหลังการปรับปรุงเครื่องจักรหรืออุปกรณ์ในขบวนการผลิต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รวมถึงประเมินผลการทำงานของระบบ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สำหรับตรวจวัดด้านพลังงานและด้านความปลอดภัย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4E217" w14:textId="77777777" w:rsidR="00DA45BD" w:rsidRDefault="003B37D8">
            <w:pPr>
              <w:pStyle w:val="ListParagraph"/>
              <w:numPr>
                <w:ilvl w:val="0"/>
                <w:numId w:val="161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ได้นำร่องเทคโนโลยีด้านการประหยัดพลังงานโดยการนำความร้อนกลับมาใช้ใหม่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หรือการปรับปรุงเครื่องจักรหรืออุปกรณ์ในขบวนการผลิตจำนวนอย่างน้อย 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เครื่อง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ที่ภาครัฐสนับสนุนค่าใช้จ่ายในการออกแบบ ติดตั้งและทดสอบ</w:t>
            </w:r>
          </w:p>
          <w:p w14:paraId="34426453" w14:textId="77777777" w:rsidR="00DA45BD" w:rsidRDefault="003B37D8">
            <w:pPr>
              <w:pStyle w:val="ListParagraph"/>
              <w:numPr>
                <w:ilvl w:val="0"/>
                <w:numId w:val="161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มีระบบ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SMART Boiler Monitoring System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สำหรับโรงงานสกัดน้ำมันปาล์มสำหรับการตรวจวัดด้านพลังงานและด้านความปลอดภัยอย่างน้อย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ระบบ ในการสาธิต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720F8111" w14:textId="77777777" w:rsidR="00DA45BD" w:rsidRDefault="003B37D8">
            <w:pPr>
              <w:pStyle w:val="ListParagraph"/>
              <w:numPr>
                <w:ilvl w:val="0"/>
                <w:numId w:val="161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ส่งเสริมการประหยัดพลังงาน ส่งเสริมความปลอดภัยและรักษาสิ่งแวดล้อม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สำหรับโรงงานสกัดน้ำมันปาล์ม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7D75CDD" w14:textId="77777777" w:rsidR="00DA45BD" w:rsidRDefault="003B37D8">
            <w:pPr>
              <w:pStyle w:val="ListParagraph"/>
              <w:numPr>
                <w:ilvl w:val="0"/>
                <w:numId w:val="161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โรงงานอุตสาหกรรมมีการเพิ่มประสิทธิภาพระบบไอน้ำให้สูงขึ้น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ทำให้เกิดการประหยัดพลังงาน ประหยัดเชื้อเพลิง ลดต้นทุนการผลิตและเพิ่มความสามารถในการแข่งขันในภาคอุตสาหกรรม</w:t>
            </w:r>
          </w:p>
          <w:p w14:paraId="7C127581" w14:textId="77777777" w:rsidR="00DA45BD" w:rsidRDefault="003B37D8">
            <w:pPr>
              <w:pStyle w:val="ListParagraph"/>
              <w:numPr>
                <w:ilvl w:val="0"/>
                <w:numId w:val="161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เกิดการประหยัดพลังงานไม่น้อยกว่า 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toe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 ไม่น้อยกว่า ๓๐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ล้านบาทต่อโครงการในปีแรก</w:t>
            </w:r>
          </w:p>
        </w:tc>
      </w:tr>
      <w:tr w:rsidR="00DA45BD" w14:paraId="0FE254A1" w14:textId="77777777">
        <w:trPr>
          <w:trHeight w:val="3432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0C0C9" w14:textId="77777777" w:rsidR="00DA45BD" w:rsidRDefault="003B37D8">
            <w:pPr>
              <w:pStyle w:val="ListParagraph"/>
              <w:numPr>
                <w:ilvl w:val="0"/>
                <w:numId w:val="159"/>
              </w:numPr>
              <w:tabs>
                <w:tab w:val="left" w:pos="426"/>
              </w:tabs>
              <w:spacing w:before="120"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lastRenderedPageBreak/>
              <w:t>โครงการศึกษาความเป็นไปได้ในการจัดทำมาตรฐานประสิทธิภาพพลังงานของโรงงานอุตสาหกรรม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</w:t>
            </w:r>
          </w:p>
          <w:p w14:paraId="24509F16" w14:textId="77777777" w:rsidR="00DA45BD" w:rsidRDefault="003B37D8">
            <w:pPr>
              <w:pStyle w:val="ListParagraph"/>
              <w:tabs>
                <w:tab w:val="left" w:pos="284"/>
              </w:tabs>
              <w:spacing w:after="0" w:line="240" w:lineRule="auto"/>
              <w:ind w:left="426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๑ ล้านบาท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>)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CE15" w14:textId="77777777" w:rsidR="00DA45BD" w:rsidRDefault="003B37D8">
            <w:pPr>
              <w:pStyle w:val="ListParagraph"/>
              <w:numPr>
                <w:ilvl w:val="0"/>
                <w:numId w:val="16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ใช้เป็นข้อกำหนดอ้างอิงในการจัดตั้งหรือดัดแปลงโรงงานที่มีแนวโน้มการใช้พลังงานรวมมากกว่า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 xml:space="preserve">ล้าน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>MJ/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</w:t>
            </w:r>
          </w:p>
          <w:p w14:paraId="7B35D337" w14:textId="77777777" w:rsidR="00DA45BD" w:rsidRDefault="003B37D8">
            <w:pPr>
              <w:pStyle w:val="ListParagraph"/>
              <w:numPr>
                <w:ilvl w:val="0"/>
                <w:numId w:val="16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เพื่อศึกษาความเป็นไปได้ในการออกแบบโรงงานอุตสาหกรรมให้มีการประหยัดพลังงาน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</w:p>
          <w:p w14:paraId="5AF4F225" w14:textId="77777777" w:rsidR="00DA45BD" w:rsidRDefault="003B37D8">
            <w:pPr>
              <w:pStyle w:val="ListParagraph"/>
              <w:numPr>
                <w:ilvl w:val="0"/>
                <w:numId w:val="16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เพื่อศึกษาแนวทางกำหนดมาตรฐานของอุปกรณ์เครื่องจักร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เพื่อส่งเสริมให้มีการใช้เครื่องจักรที่มีประสิทธิภาพสูง</w:t>
            </w:r>
          </w:p>
          <w:p w14:paraId="01FA5760" w14:textId="77777777" w:rsidR="00DA45BD" w:rsidRDefault="003B37D8">
            <w:pPr>
              <w:pStyle w:val="ListParagraph"/>
              <w:numPr>
                <w:ilvl w:val="0"/>
                <w:numId w:val="162"/>
              </w:numPr>
              <w:tabs>
                <w:tab w:val="left" w:pos="354"/>
              </w:tabs>
              <w:spacing w:before="120" w:after="0" w:line="240" w:lineRule="auto"/>
              <w:ind w:left="354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เพื่อศึกษาแนวทางการกำหนดแนวปฏิบัติที่ดีเยี่ยม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(Best Available Technics)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เพื่อส่งเสริมให้มีแนวทางปฏิบัติที่มีประสิทธิภาพสูง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C0DC" w14:textId="77777777" w:rsidR="00DA45BD" w:rsidRDefault="003B37D8">
            <w:pPr>
              <w:pStyle w:val="ListParagraph"/>
              <w:numPr>
                <w:ilvl w:val="0"/>
                <w:numId w:val="16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ทราบความเป็นไปได้ในการจัดทำมาตรฐานประสิทธิภาพพลังงานของโรงงานอุตสาหกรรม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(Factory Energy Code)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ไม่น้อยกว่า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ประเภทอุตสาหกรรมที่มีขนาดการใช้พลังงานรวมเกิน ๑๐๐๐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kW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หรือเกิน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ล้าน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MJ/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ปีขึ้นไป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br w:type="page"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 w:eastAsia="en-GB"/>
              </w:rPr>
              <w:t xml:space="preserve"> </w:t>
            </w:r>
          </w:p>
          <w:p w14:paraId="4451A099" w14:textId="77777777" w:rsidR="00DA45BD" w:rsidRDefault="003B37D8">
            <w:pPr>
              <w:pStyle w:val="ListParagraph"/>
              <w:numPr>
                <w:ilvl w:val="0"/>
                <w:numId w:val="16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ทราบความเป็นไปได้ในการกำหนดมาตรฐานของอุปกรณ์เครื่องจักร ไม่น้อยกว่า 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ประเภทเครื่องจักรที่ใช้พลังงานสูง</w:t>
            </w:r>
          </w:p>
          <w:p w14:paraId="0A8AF4E9" w14:textId="77777777" w:rsidR="00DA45BD" w:rsidRDefault="003B37D8">
            <w:pPr>
              <w:pStyle w:val="ListParagraph"/>
              <w:numPr>
                <w:ilvl w:val="0"/>
                <w:numId w:val="163"/>
              </w:numPr>
              <w:tabs>
                <w:tab w:val="left" w:pos="459"/>
              </w:tabs>
              <w:spacing w:before="120" w:after="0" w:line="240" w:lineRule="auto"/>
              <w:ind w:left="459"/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ตรวจสอบและรวบรวมผลประหยัดที่เกิดขึ้นจากโรงงานอุตสาหกรรมที่เข้าร่วมโครงการไม่น้อยกว่า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lang w:val="en-GB" w:eastAsia="en-GB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 w:eastAsia="en-GB"/>
              </w:rPr>
              <w:t>โรงงานอุตสาหกรรม</w:t>
            </w:r>
          </w:p>
        </w:tc>
      </w:tr>
    </w:tbl>
    <w:p w14:paraId="78D570FD" w14:textId="77777777" w:rsidR="00DA45BD" w:rsidRDefault="00DA45BD">
      <w:pPr>
        <w:tabs>
          <w:tab w:val="left" w:pos="709"/>
        </w:tabs>
        <w:rPr>
          <w:rFonts w:ascii="TH SarabunIT๙" w:hAnsi="TH SarabunIT๙" w:cs="TH SarabunIT๙"/>
          <w:b/>
          <w:bCs/>
          <w:cs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titlePg/>
          <w:docGrid w:linePitch="360"/>
        </w:sectPr>
      </w:pPr>
    </w:p>
    <w:p w14:paraId="2F5C8535" w14:textId="77777777" w:rsidR="00DA45BD" w:rsidRDefault="003B37D8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lastRenderedPageBreak/>
        <w:t>ข้อเสนอแนวทางดำเนินการปฏิรูป</w:t>
      </w:r>
    </w:p>
    <w:p w14:paraId="0B6F204B" w14:textId="77777777" w:rsidR="00DA45BD" w:rsidRDefault="003B37D8">
      <w:pPr>
        <w:pStyle w:val="Default"/>
        <w:tabs>
          <w:tab w:val="left" w:pos="709"/>
        </w:tabs>
        <w:spacing w:before="240"/>
        <w:ind w:firstLine="851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ให้กระทรวงพลังงานสนับสนุนงบประมาณต่อเนื่องตามแผนงานของทั้ง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41368F26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โครงการการศึกษาแนวทางบูรณาการระหว่างกรมโรงงานอุตสาหกรรม และกรมพัฒนาพลังงานทดแทนและอนุรักษ์พลังงาน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โดยใช้กลไกการรับรองอุตสาหกรรมสีเขียว</w:t>
      </w:r>
      <w:r>
        <w:rPr>
          <w:rFonts w:ascii="TH SarabunIT๙" w:hAnsi="TH SarabunIT๙" w:cs="TH SarabunIT๙"/>
          <w:sz w:val="32"/>
          <w:szCs w:val="32"/>
        </w:rPr>
        <w:t xml:space="preserve"> (Green Industry) </w:t>
      </w:r>
    </w:p>
    <w:p w14:paraId="651E7D98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โครงการนำร่องการขยายผลการเพิ่มประสิทธิภาพหม้อน้ำโดยวิศวกรด้านหม้อน้ำหรือวิศวกรพลังงาน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C5136C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โครงการเพิ่มประสิทธิภาพระบบไอน้ำสำหรับโรงไฟฟ้าชีวมวล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8702F4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โครงการยกระดับประสิทธิภาพพลังงานหม้อต้ม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8939FD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โครงการพัฒนาประสิทธิภาพหม้อไอน้ำสำหรับโรงงานขนาดกลางและขนาดย่อม</w:t>
      </w:r>
      <w:r>
        <w:rPr>
          <w:rFonts w:ascii="TH SarabunIT๙" w:hAnsi="TH SarabunIT๙" w:cs="TH SarabunIT๙"/>
          <w:sz w:val="32"/>
          <w:szCs w:val="32"/>
        </w:rPr>
        <w:t xml:space="preserve"> (Boiler Efficiency for SMEs) </w:t>
      </w:r>
    </w:p>
    <w:p w14:paraId="35824F64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โครงการวิศวกรรมเชิงลึกเพื่อเพิ่มประสิทธิภาพพลังงานความร้อนในโรงงานอุตสาหกรรม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2C76CF" w14:textId="77777777" w:rsidR="00DA45BD" w:rsidRDefault="003B37D8">
      <w:pPr>
        <w:pStyle w:val="ListParagraph"/>
        <w:numPr>
          <w:ilvl w:val="2"/>
          <w:numId w:val="164"/>
        </w:numPr>
        <w:tabs>
          <w:tab w:val="left" w:pos="709"/>
          <w:tab w:val="left" w:pos="1701"/>
        </w:tabs>
        <w:autoSpaceDE w:val="0"/>
        <w:autoSpaceDN w:val="0"/>
        <w:adjustRightInd w:val="0"/>
        <w:spacing w:before="240" w:after="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ศึกษาความเป็นไปได้ในการจัดทำข้อบัญญัติเกณฑ์มาตรฐานประสิทธิภาพการใช้พลังงานของโรงงาน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(Factory Energy Code)</w:t>
      </w:r>
    </w:p>
    <w:p w14:paraId="3BD6C7FA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ให้ทั้งสองหน่วยงานจัดตั้งคณะทำงานร่วมกัน</w:t>
      </w:r>
    </w:p>
    <w:p w14:paraId="39C2A76C" w14:textId="77777777" w:rsidR="00DA45BD" w:rsidRDefault="003B37D8">
      <w:pPr>
        <w:pStyle w:val="ListParagraph"/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ห้กำหนดโครงการที่มีความสำคัญและจำเป็นที่สอดคล้องกับแผนอนุรักษ์พลังงานและพลังงานทดแทนเพิ่มเติม ที่นอกเหนือจาก 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โครงการข้างต้น ตามกรอบของแผน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ดังแสดงไว้ในรูปที่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โดยในการสนับสนุนโรงงานตามกรอบการดำเนินงานข้างต้น สำหรับโรงงานที่เป็นโรงงานควบคุมตาม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การส่งเสริมการอนุรักษ์พลังงาน ๒๕๓๕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แก้ไขเพิ่มเติม ๒๕๕๐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โรงงานต้องปฏิบัติตามกฎหมายว่าด้วยการอนุรักษ์พลังงานด้วย</w:t>
      </w:r>
    </w:p>
    <w:p w14:paraId="7B9DBFC2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ให้คณะทำงานร่วมฯ ติดตามผลการดำเนินงานและจัดทำรายงานเสนอ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เป็นประจำทุกปีนับแต่เริ่มโครงการฯ</w:t>
      </w:r>
    </w:p>
    <w:p w14:paraId="6DD27A66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ให้กำหนดตัวชี้วัดด้านประสิทธิภาพและประสิทธิผลของการดำเนินงานของทั้งสองหน่วยงาน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ให้สอดคล้องกับแผนงานที่กำหนดไว้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EAE7DE3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ให้หน่วยงานทั้งสองทำการบูรณาการด้านการทำงานที่มีภารกิจเหมือนกัน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โดยจัดให้มีเจ้าภาพอย่างชัดเจน</w:t>
      </w:r>
    </w:p>
    <w:p w14:paraId="4720376B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ให้กำหนดมาตรการและแนวทางให้โรงงานอุตสาหกรรมนำผลการศึกษาและองค์ความรู้ที่ได้จากโครงการต่าง ๆ ไปปรับปรุงเครื่องจักรและอุปกรณ์ โดนไม่ควรมุ่งใช้เฉพาะเงินสนับสนุนจากกองทุนเพื่อส่งเสริมการอนุรักษ์พลังงานเท่านั้น</w:t>
      </w:r>
    </w:p>
    <w:p w14:paraId="39FAE86D" w14:textId="77777777" w:rsidR="00DA45BD" w:rsidRDefault="003B37D8">
      <w:pPr>
        <w:pStyle w:val="ListParagraph"/>
        <w:numPr>
          <w:ilvl w:val="1"/>
          <w:numId w:val="164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เสนอให้คณะกรรมการส่งเสริมการลงทุนขยายเวลาการขอใช้สิทธิออกไปอีก 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ปี ตามประกาศฉบับที่ ๑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๒๕๕๗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เรื่อง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มาตรการส่งเสริมการลงทุนเพื่อปรับปรุงประสิทธิภาพการผลิต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ซึ่งประกอบด้วย 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มาตรการย่อย ได้แก่ การสนับสนุนให้ลงทุนปรับเปลี่ยนเครื่องจักรเพื่อลดการใช้พลังงาน     การเพิ่มประสิทธิภาพการผลิต และการวิจัยและออกแบบวิศวกรรม โดยจะยกเว้นภาษีเงินได้นิติบุคคลเป็นเวลา 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สิ้นสุดใน ๓๑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ธันวาคม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</w:t>
      </w:r>
    </w:p>
    <w:p w14:paraId="69B36E4B" w14:textId="77777777" w:rsidR="00DA45BD" w:rsidRDefault="003B37D8">
      <w:pPr>
        <w:spacing w:before="240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ผลที่คาดว่าจะได้รับ</w:t>
      </w:r>
    </w:p>
    <w:p w14:paraId="239B2524" w14:textId="77777777" w:rsidR="00DA45BD" w:rsidRDefault="003B37D8">
      <w:pPr>
        <w:pStyle w:val="Default"/>
        <w:numPr>
          <w:ilvl w:val="1"/>
          <w:numId w:val="165"/>
        </w:numPr>
        <w:tabs>
          <w:tab w:val="left" w:pos="709"/>
        </w:tabs>
        <w:spacing w:before="24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เป็นการพัฒนาอุตสาหกรรมไทยไปสู่นโยบายไทยแลนด์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11EC8D27" w14:textId="77777777" w:rsidR="00DA45BD" w:rsidRDefault="003B37D8">
      <w:pPr>
        <w:pStyle w:val="ListParagraph"/>
        <w:numPr>
          <w:ilvl w:val="1"/>
          <w:numId w:val="165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ช่วยลดการนำเข้าเชื้อเพลิงจากต่างประเทศ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EFD80D" w14:textId="77777777" w:rsidR="00DA45BD" w:rsidRDefault="003B37D8">
      <w:pPr>
        <w:pStyle w:val="ListParagraph"/>
        <w:numPr>
          <w:ilvl w:val="1"/>
          <w:numId w:val="165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ช่วยลดปัญหามลพิษทางน้ำ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อากาศ และกากอุตสาหกรรม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อันเนื่องมาจากการลดปริมาณการใช้เชื้อเพลิง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403E1F" w14:textId="77777777" w:rsidR="00DA45BD" w:rsidRDefault="003B37D8">
      <w:pPr>
        <w:pStyle w:val="ListParagraph"/>
        <w:numPr>
          <w:ilvl w:val="1"/>
          <w:numId w:val="165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โรงงานอุตสาหกรรมใหม่ที่จะมีการก่อสร้างในอนาคตจะต้องเป็นโรงงานที่ใช้ข้อบัญญัติเกณฑ์มาตรฐานด้านประสิทธิภาพการใช้พลังงานของโรงงาน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(Factory Energy Code ) </w:t>
      </w:r>
    </w:p>
    <w:p w14:paraId="219BE51C" w14:textId="77777777" w:rsidR="00DA45BD" w:rsidRDefault="003B37D8">
      <w:pPr>
        <w:pStyle w:val="ListParagraph"/>
        <w:numPr>
          <w:ilvl w:val="1"/>
          <w:numId w:val="165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ผลผลิตทางอุตสาหกรรมของประเทศจะมีการส่งออกได้เพิ่มมากขึ้นอันเนื่องมาจากต้นทุนการผลิตที่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</w:p>
    <w:p w14:paraId="74B11F56" w14:textId="77777777" w:rsidR="00DA45BD" w:rsidRDefault="00DA45B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b/>
          <w:bCs/>
        </w:rPr>
      </w:pPr>
    </w:p>
    <w:p w14:paraId="4A0C20F9" w14:textId="77777777" w:rsidR="00DA45BD" w:rsidRDefault="00DA45B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rPr>
          <w:rFonts w:ascii="TH SarabunIT๙" w:hAnsi="TH SarabunIT๙" w:cs="TH SarabunIT๙"/>
          <w:b/>
          <w:bCs/>
        </w:rPr>
        <w:sectPr w:rsidR="00DA45BD">
          <w:footnotePr>
            <w:numFmt w:val="thaiNumbers"/>
          </w:footnotePr>
          <w:pgSz w:w="11906" w:h="16838"/>
          <w:pgMar w:top="1134" w:right="1276" w:bottom="1440" w:left="1559" w:header="706" w:footer="706" w:gutter="0"/>
          <w:pgNumType w:fmt="thaiNumbers"/>
          <w:cols w:space="708"/>
          <w:titlePg/>
          <w:docGrid w:linePitch="360"/>
        </w:sectPr>
      </w:pPr>
    </w:p>
    <w:p w14:paraId="4E59DEAD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68C0741A" w14:textId="77777777" w:rsidR="00DA45BD" w:rsidRDefault="003B37D8">
      <w:pPr>
        <w:tabs>
          <w:tab w:val="left" w:pos="709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016" behindDoc="0" locked="0" layoutInCell="1" allowOverlap="1" wp14:anchorId="7E75E26F" wp14:editId="0B7CAAB2">
            <wp:simplePos x="0" y="0"/>
            <wp:positionH relativeFrom="margin">
              <wp:posOffset>892810</wp:posOffset>
            </wp:positionH>
            <wp:positionV relativeFrom="paragraph">
              <wp:posOffset>-271145</wp:posOffset>
            </wp:positionV>
            <wp:extent cx="7053580" cy="4816475"/>
            <wp:effectExtent l="19050" t="19050" r="0" b="3175"/>
            <wp:wrapNone/>
            <wp:docPr id="9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481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300CF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51B2C63C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526BDF1C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0F5B23EB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367DB3AE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0F62F4BA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6253473B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2FE07D19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522BF9AE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7C165AA1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009FCB34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0D432EFC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656E29A6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4E40C22C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2565F3B1" w14:textId="77777777" w:rsidR="00DA45BD" w:rsidRDefault="00DA45BD">
      <w:pPr>
        <w:pStyle w:val="Caption"/>
        <w:jc w:val="center"/>
      </w:pPr>
    </w:p>
    <w:p w14:paraId="5342A1BE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43" w:name="_Toc34756670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 ๕ ปี ความร่วมมือลดใช้งานพลังงานในโรงงานอุตสาหกรรมทั่วประเทศ</w:t>
      </w:r>
      <w:bookmarkEnd w:id="43"/>
    </w:p>
    <w:p w14:paraId="3E43EB10" w14:textId="77777777" w:rsidR="00DA45BD" w:rsidRDefault="003B37D8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lastRenderedPageBreak/>
        <w:t>ตารางแสดงขั้นตอนดำเนินการ</w:t>
      </w: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1388"/>
        <w:gridCol w:w="738"/>
        <w:gridCol w:w="1105"/>
        <w:gridCol w:w="1163"/>
        <w:gridCol w:w="963"/>
      </w:tblGrid>
      <w:tr w:rsidR="00DA45BD" w14:paraId="255FA0A0" w14:textId="77777777">
        <w:trPr>
          <w:trHeight w:val="50"/>
          <w:tblHeader/>
        </w:trPr>
        <w:tc>
          <w:tcPr>
            <w:tcW w:w="3857" w:type="dxa"/>
            <w:vMerge w:val="restart"/>
            <w:shd w:val="clear" w:color="auto" w:fill="FBE4D5"/>
            <w:vAlign w:val="center"/>
          </w:tcPr>
          <w:p w14:paraId="4E9D9403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670" w:type="dxa"/>
            <w:gridSpan w:val="20"/>
            <w:vMerge w:val="restart"/>
            <w:shd w:val="clear" w:color="auto" w:fill="FBE4D5"/>
            <w:vAlign w:val="center"/>
          </w:tcPr>
          <w:p w14:paraId="0E4410B5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 / 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ไตรมาส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  <w:shd w:val="clear" w:color="auto" w:fill="FBE4D5"/>
            <w:vAlign w:val="center"/>
          </w:tcPr>
          <w:p w14:paraId="6441AC85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843" w:type="dxa"/>
            <w:gridSpan w:val="2"/>
            <w:shd w:val="clear" w:color="auto" w:fill="FBE4D5"/>
            <w:vAlign w:val="center"/>
          </w:tcPr>
          <w:p w14:paraId="4684501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163" w:type="dxa"/>
            <w:vMerge w:val="restart"/>
            <w:shd w:val="clear" w:color="auto" w:fill="FBE4D5"/>
            <w:vAlign w:val="center"/>
          </w:tcPr>
          <w:p w14:paraId="5D008FA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963" w:type="dxa"/>
            <w:vMerge w:val="restart"/>
            <w:shd w:val="clear" w:color="auto" w:fill="FBE4D5"/>
            <w:vAlign w:val="center"/>
          </w:tcPr>
          <w:p w14:paraId="79935CE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DA45BD" w14:paraId="09E21381" w14:textId="77777777">
        <w:trPr>
          <w:trHeight w:val="616"/>
          <w:tblHeader/>
        </w:trPr>
        <w:tc>
          <w:tcPr>
            <w:tcW w:w="3857" w:type="dxa"/>
            <w:vMerge/>
            <w:shd w:val="clear" w:color="auto" w:fill="FBE4D5"/>
          </w:tcPr>
          <w:p w14:paraId="60A1CF1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0" w:type="dxa"/>
            <w:gridSpan w:val="20"/>
            <w:vMerge/>
            <w:shd w:val="clear" w:color="auto" w:fill="FBE4D5"/>
          </w:tcPr>
          <w:p w14:paraId="3A92DC0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8" w:type="dxa"/>
            <w:vMerge/>
            <w:shd w:val="clear" w:color="auto" w:fill="FBE4D5"/>
          </w:tcPr>
          <w:p w14:paraId="2F0FF29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  <w:vMerge w:val="restart"/>
            <w:shd w:val="clear" w:color="auto" w:fill="FBE4D5"/>
            <w:vAlign w:val="center"/>
          </w:tcPr>
          <w:p w14:paraId="11DAD3AB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ลบ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.)</w:t>
            </w:r>
          </w:p>
        </w:tc>
        <w:tc>
          <w:tcPr>
            <w:tcW w:w="1105" w:type="dxa"/>
            <w:vMerge w:val="restart"/>
            <w:shd w:val="clear" w:color="auto" w:fill="FBE4D5"/>
            <w:vAlign w:val="center"/>
          </w:tcPr>
          <w:p w14:paraId="12F6F2C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163" w:type="dxa"/>
            <w:vMerge/>
            <w:shd w:val="clear" w:color="auto" w:fill="FBE4D5"/>
          </w:tcPr>
          <w:p w14:paraId="26CD9EB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394E3F6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A45BD" w14:paraId="579EAC2C" w14:textId="77777777">
        <w:trPr>
          <w:trHeight w:val="150"/>
          <w:tblHeader/>
        </w:trPr>
        <w:tc>
          <w:tcPr>
            <w:tcW w:w="3857" w:type="dxa"/>
            <w:vMerge/>
            <w:shd w:val="clear" w:color="auto" w:fill="FBE4D5"/>
          </w:tcPr>
          <w:p w14:paraId="4112F63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4"/>
            <w:shd w:val="clear" w:color="auto" w:fill="FBE4D5"/>
          </w:tcPr>
          <w:p w14:paraId="0F7D226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4E9CC11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6EA9B2F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7F431BAB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134" w:type="dxa"/>
            <w:gridSpan w:val="4"/>
            <w:shd w:val="clear" w:color="auto" w:fill="FBE4D5"/>
          </w:tcPr>
          <w:p w14:paraId="4C89780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388" w:type="dxa"/>
            <w:vMerge/>
            <w:shd w:val="clear" w:color="auto" w:fill="FBE4D5"/>
          </w:tcPr>
          <w:p w14:paraId="50CE05E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FBE4D5"/>
          </w:tcPr>
          <w:p w14:paraId="0AC5173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FBE4D5"/>
          </w:tcPr>
          <w:p w14:paraId="461901A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vMerge/>
            <w:shd w:val="clear" w:color="auto" w:fill="FBE4D5"/>
          </w:tcPr>
          <w:p w14:paraId="48607D7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38BA215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A45BD" w14:paraId="54AE8939" w14:textId="77777777">
        <w:trPr>
          <w:trHeight w:val="53"/>
          <w:tblHeader/>
        </w:trPr>
        <w:tc>
          <w:tcPr>
            <w:tcW w:w="3857" w:type="dxa"/>
            <w:vMerge/>
            <w:shd w:val="clear" w:color="auto" w:fill="FBE4D5"/>
          </w:tcPr>
          <w:p w14:paraId="7D40077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FBE4D5"/>
          </w:tcPr>
          <w:p w14:paraId="1C6A9D1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41198526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0B15DE1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60F51528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3539775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78A466AC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5603D06A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6B5F5D2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4484A70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3008DB6A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5ED62E7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59C2B8CB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1E382ADA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6BD09E45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3D54BC4C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76C8739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283" w:type="dxa"/>
            <w:shd w:val="clear" w:color="auto" w:fill="FBE4D5"/>
          </w:tcPr>
          <w:p w14:paraId="03067837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๑</w:t>
            </w:r>
          </w:p>
        </w:tc>
        <w:tc>
          <w:tcPr>
            <w:tcW w:w="284" w:type="dxa"/>
            <w:shd w:val="clear" w:color="auto" w:fill="FBE4D5"/>
          </w:tcPr>
          <w:p w14:paraId="2A3E973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</w:t>
            </w:r>
          </w:p>
        </w:tc>
        <w:tc>
          <w:tcPr>
            <w:tcW w:w="283" w:type="dxa"/>
            <w:shd w:val="clear" w:color="auto" w:fill="FBE4D5"/>
          </w:tcPr>
          <w:p w14:paraId="3E3D076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๓</w:t>
            </w:r>
          </w:p>
        </w:tc>
        <w:tc>
          <w:tcPr>
            <w:tcW w:w="284" w:type="dxa"/>
            <w:shd w:val="clear" w:color="auto" w:fill="FBE4D5"/>
          </w:tcPr>
          <w:p w14:paraId="46510D9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๔</w:t>
            </w:r>
          </w:p>
        </w:tc>
        <w:tc>
          <w:tcPr>
            <w:tcW w:w="1388" w:type="dxa"/>
            <w:vMerge/>
            <w:shd w:val="clear" w:color="auto" w:fill="FBE4D5"/>
          </w:tcPr>
          <w:p w14:paraId="2E84707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FBE4D5"/>
          </w:tcPr>
          <w:p w14:paraId="29DC628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FBE4D5"/>
          </w:tcPr>
          <w:p w14:paraId="06BD675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3" w:type="dxa"/>
            <w:vMerge/>
            <w:shd w:val="clear" w:color="auto" w:fill="FBE4D5"/>
          </w:tcPr>
          <w:p w14:paraId="2B32E76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3" w:type="dxa"/>
            <w:vMerge/>
            <w:shd w:val="clear" w:color="auto" w:fill="FBE4D5"/>
          </w:tcPr>
          <w:p w14:paraId="5AE3152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A45BD" w14:paraId="318B47E4" w14:textId="77777777">
        <w:trPr>
          <w:trHeight w:val="78"/>
        </w:trPr>
        <w:tc>
          <w:tcPr>
            <w:tcW w:w="14884" w:type="dxa"/>
            <w:gridSpan w:val="26"/>
            <w:shd w:val="clear" w:color="auto" w:fill="auto"/>
          </w:tcPr>
          <w:p w14:paraId="46D341AC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กลไกคณะทำงานร่วม</w:t>
            </w:r>
          </w:p>
        </w:tc>
      </w:tr>
      <w:tr w:rsidR="00DA45BD" w14:paraId="701AA049" w14:textId="77777777">
        <w:trPr>
          <w:trHeight w:val="1180"/>
        </w:trPr>
        <w:tc>
          <w:tcPr>
            <w:tcW w:w="3857" w:type="dxa"/>
            <w:shd w:val="clear" w:color="auto" w:fill="auto"/>
          </w:tcPr>
          <w:p w14:paraId="4751B897" w14:textId="77777777" w:rsidR="00DA45BD" w:rsidRDefault="003B37D8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กรมโรงงานอุตสาหกรรมและ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กรมพัฒนาพลังงานทดแทนและอนุรักษ์พลังงาน จัดตั้งคณะทำงานร่วมกัน</w:t>
            </w:r>
          </w:p>
        </w:tc>
        <w:tc>
          <w:tcPr>
            <w:tcW w:w="283" w:type="dxa"/>
            <w:shd w:val="clear" w:color="auto" w:fill="auto"/>
          </w:tcPr>
          <w:p w14:paraId="25234CA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nil"/>
            </w:tcBorders>
            <w:shd w:val="clear" w:color="auto" w:fill="A6A6A6"/>
          </w:tcPr>
          <w:p w14:paraId="563F72C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5B24637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E0988A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ECC4B2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E6B106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5C5FEF3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67680D1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DCBAAA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95E034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6B0D9B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99D254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CAC394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61D8DB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6D27F2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4657EB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74BB3A7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DBF27D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9696FD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CF4CFD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76D7510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3D4CBAD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43A955AD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524899D3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4642148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</w:tr>
      <w:tr w:rsidR="00DA45BD" w14:paraId="09D64F0E" w14:textId="77777777">
        <w:trPr>
          <w:trHeight w:val="452"/>
        </w:trPr>
        <w:tc>
          <w:tcPr>
            <w:tcW w:w="3857" w:type="dxa"/>
            <w:shd w:val="clear" w:color="auto" w:fill="auto"/>
          </w:tcPr>
          <w:p w14:paraId="48840C87" w14:textId="77777777" w:rsidR="00DA45BD" w:rsidRDefault="003B37D8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ให้คณะทำงานร่วมกำหนดตัวชี้วัดด้านประสิทธิภาพ ติดตามผลการดำเนินงานและจัดทำรายงานเสนอ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  <w:p w14:paraId="0CE16233" w14:textId="77777777" w:rsidR="00DA45BD" w:rsidRDefault="00DA45BD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" w:type="dxa"/>
            <w:shd w:val="clear" w:color="auto" w:fill="auto"/>
          </w:tcPr>
          <w:p w14:paraId="3D80F91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7E1F5C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29D984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2E780E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648349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B15900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543E00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7F59E8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4CEA10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60469C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259CD4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A25178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C045DB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E8D621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0F825C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ACE29F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22BFCE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C924D5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3ADBC2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B17EAD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3F98858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5946926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036C8DBC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76861DD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1234ACCF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</w:tr>
      <w:tr w:rsidR="00DA45BD" w14:paraId="748FD390" w14:textId="77777777">
        <w:trPr>
          <w:trHeight w:val="529"/>
        </w:trPr>
        <w:tc>
          <w:tcPr>
            <w:tcW w:w="3857" w:type="dxa"/>
            <w:shd w:val="clear" w:color="auto" w:fill="auto"/>
          </w:tcPr>
          <w:p w14:paraId="7DA374FE" w14:textId="77777777" w:rsidR="00DA45BD" w:rsidRDefault="003B37D8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ให้คณะทำงานร่วมฯ เสนอให้คณะกรรมการส่งเสริมการลงทุนขยายเวลาการขอใช้สิทธิออกไปอีก ๕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ปี ตามประกาศฉบับที่ ๑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๒๕๕๗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เรื่อง 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มาตรการส่งเสริมการลงทุนเพื่อปรับปรุงประสิทธิภาพการผลิต</w:t>
            </w:r>
            <w:r>
              <w:rPr>
                <w:rFonts w:ascii="TH SarabunIT๙" w:hAnsi="TH SarabunIT๙" w:cs="TH SarabunIT๙"/>
                <w:sz w:val="28"/>
                <w:cs/>
              </w:rPr>
              <w:t>"</w:t>
            </w:r>
          </w:p>
          <w:p w14:paraId="02CC3B39" w14:textId="77777777" w:rsidR="00DA45BD" w:rsidRDefault="00DA45BD">
            <w:pPr>
              <w:tabs>
                <w:tab w:val="left" w:pos="175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" w:type="dxa"/>
            <w:shd w:val="clear" w:color="auto" w:fill="auto"/>
          </w:tcPr>
          <w:p w14:paraId="7008B26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8B1ECB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CD2453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9B59BE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729E56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5D51572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4899E1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E824B7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7960B2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236481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7779207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CDEEA8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ED7BBC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54B4B1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48D432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A55B15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4813AB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5CB6255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52C46B6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5459299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7B9DFB5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shd w:val="clear" w:color="auto" w:fill="auto"/>
          </w:tcPr>
          <w:p w14:paraId="76BF54B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2522389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งบประมาณแผ่นดิน</w:t>
            </w:r>
          </w:p>
        </w:tc>
        <w:tc>
          <w:tcPr>
            <w:tcW w:w="1163" w:type="dxa"/>
            <w:shd w:val="clear" w:color="auto" w:fill="auto"/>
          </w:tcPr>
          <w:p w14:paraId="2CE2BF2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11CCB030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</w:tr>
      <w:tr w:rsidR="00DA45BD" w14:paraId="36960892" w14:textId="77777777">
        <w:trPr>
          <w:trHeight w:val="89"/>
        </w:trPr>
        <w:tc>
          <w:tcPr>
            <w:tcW w:w="14884" w:type="dxa"/>
            <w:gridSpan w:val="26"/>
            <w:shd w:val="clear" w:color="auto" w:fill="auto"/>
          </w:tcPr>
          <w:p w14:paraId="4CB4290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ขับเคลื่อนโครงการส่งเสริมการอนุรักษ์พลังงานภาคอุตสาหกรรม</w:t>
            </w:r>
          </w:p>
        </w:tc>
      </w:tr>
      <w:tr w:rsidR="00DA45BD" w14:paraId="58F78555" w14:textId="77777777">
        <w:trPr>
          <w:trHeight w:val="1012"/>
        </w:trPr>
        <w:tc>
          <w:tcPr>
            <w:tcW w:w="3857" w:type="dxa"/>
            <w:tcBorders>
              <w:bottom w:val="single" w:sz="4" w:space="0" w:color="000000"/>
            </w:tcBorders>
            <w:shd w:val="clear" w:color="auto" w:fill="auto"/>
          </w:tcPr>
          <w:p w14:paraId="34D39086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pacing w:val="-6"/>
                <w:sz w:val="28"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โครงการการศึกษาแนวทางการ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บูรณาการระหว่าง  กรอ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 xml:space="preserve">และ </w:t>
            </w:r>
            <w:proofErr w:type="spellStart"/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 xml:space="preserve">กลไกการรับรองอุตสาหกรรมสีเขียว </w:t>
            </w:r>
            <w:r>
              <w:rPr>
                <w:rFonts w:ascii="TH SarabunIT๙" w:hAnsi="TH SarabunIT๙" w:cs="TH SarabunIT๙"/>
                <w:spacing w:val="-6"/>
                <w:sz w:val="28"/>
              </w:rPr>
              <w:t>(Green Industry)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335C231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70BB355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58F9705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7456B20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3CF9D31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5724446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25618AA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2A10CA9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6139A76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7BD6EC8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7F3C20D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0C60FB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095586F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3127A75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594CA1B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6BE561F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59EB40A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311D1CD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auto"/>
          </w:tcPr>
          <w:p w14:paraId="44E9395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</w:tcPr>
          <w:p w14:paraId="42492CB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  <w:shd w:val="clear" w:color="auto" w:fill="auto"/>
          </w:tcPr>
          <w:p w14:paraId="0C44990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EB0999C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ลำดับที่ ๑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</w:t>
            </w:r>
          </w:p>
          <w:p w14:paraId="1801C240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รวม ๔๔๐ ล้านบาท</w:t>
            </w:r>
          </w:p>
        </w:tc>
        <w:tc>
          <w:tcPr>
            <w:tcW w:w="110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685DD28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ลำดับที่ ๑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 งบประมาณ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แผ่นดิน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เงิน</w:t>
            </w:r>
            <w:r>
              <w:rPr>
                <w:rFonts w:ascii="TH SarabunIT๙" w:hAnsi="TH SarabunIT๙" w:cs="TH SarabunIT๙"/>
                <w:sz w:val="28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กองทุนอนุรักษ์พลังงาน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  <w:shd w:val="clear" w:color="auto" w:fill="auto"/>
          </w:tcPr>
          <w:p w14:paraId="2881FB15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๑</w:t>
            </w:r>
          </w:p>
        </w:tc>
        <w:tc>
          <w:tcPr>
            <w:tcW w:w="963" w:type="dxa"/>
            <w:tcBorders>
              <w:bottom w:val="dotted" w:sz="4" w:space="0" w:color="auto"/>
            </w:tcBorders>
            <w:shd w:val="clear" w:color="auto" w:fill="auto"/>
          </w:tcPr>
          <w:p w14:paraId="1D8A2D46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13782D18" w14:textId="77777777">
        <w:trPr>
          <w:trHeight w:val="1741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02D8" w14:textId="77777777" w:rsidR="00DA45BD" w:rsidRDefault="003B37D8">
            <w:pPr>
              <w:numPr>
                <w:ilvl w:val="1"/>
                <w:numId w:val="166"/>
              </w:numPr>
              <w:tabs>
                <w:tab w:val="left" w:pos="317"/>
              </w:tabs>
              <w:spacing w:after="0" w:line="240" w:lineRule="auto"/>
              <w:ind w:left="318" w:hanging="131"/>
              <w:contextualSpacing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การพัฒนาแนวทางการเพิ่มประสิทธิภาพ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การใช้พลังงาน พลังงานทดแทน ควบคู่ไปกับการรักษาสิ่งแวดล้อมและความปลอดภัย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650E0B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C910C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794EB9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71F0F7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2367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0E12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97DA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6B1F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5DDB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6B96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35FB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AB07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1852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EDA0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0023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285A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E009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919D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0178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4780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C9AE6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F4FF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C35A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285C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416B6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54DBC174" w14:textId="77777777">
        <w:trPr>
          <w:trHeight w:val="1491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6B7A1" w14:textId="77777777" w:rsidR="00DA45BD" w:rsidRDefault="003B37D8">
            <w:pPr>
              <w:numPr>
                <w:ilvl w:val="1"/>
                <w:numId w:val="166"/>
              </w:numPr>
              <w:tabs>
                <w:tab w:val="left" w:pos="317"/>
              </w:tabs>
              <w:spacing w:after="0" w:line="240" w:lineRule="auto"/>
              <w:ind w:left="318" w:hanging="131"/>
              <w:contextualSpacing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การขับเคลื่อนตามแนวทาง เพื่อส่งเสริมโรงงานอุตสาหกรรมได้รับการรับรองอุตสาหกรรมสีเขียว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39F610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59EC3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8C8978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26A1F2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C3A512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448C05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6072AF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C07EE1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46CB1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E920D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79CE35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8CB672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E40896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E3E62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E01F0D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B812D3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5AF766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75E6A2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C1BCD2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9A7A2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C34E8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677D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0E2A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3EF3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C126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1448F235" w14:textId="77777777">
        <w:trPr>
          <w:trHeight w:val="1143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96186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โครงการนำร่องการขยายผลการเพิ่มประสิทธิภาพหม้อน้ำโดยวิศวกรด้านหม้อน้ำหรือวิศวกรพลังงาน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03F181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8CE07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A8CC79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5D2D8A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4CF74C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5C01A3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5BB5A1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F7D277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F5EB4C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F4AF06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8F516F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D7E546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278AB1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A4869B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70BB16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6A25B5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D961F8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3441D2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71EB02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F591D0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BE41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B4AD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3AC5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77E5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5B4E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408D82A2" w14:textId="77777777">
        <w:trPr>
          <w:trHeight w:val="1143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0A642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โครงการการเพิ่มประสิทธิภาพระบบไอน้ำสำหรับโรงไฟฟ้าชีวมวล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B7704F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078E5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CED7CE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DDE3C3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B98A6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5FEC19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56B97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F15053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7698D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4D1C22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E1304E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AB0C3F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A5C0DF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891828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148F97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797193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AAECAF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EAD2ED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4EB928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C6202F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88C1B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3C17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30F3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C526D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3136F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22712C4E" w14:textId="77777777">
        <w:trPr>
          <w:trHeight w:val="1143"/>
        </w:trPr>
        <w:tc>
          <w:tcPr>
            <w:tcW w:w="3857" w:type="dxa"/>
            <w:tcBorders>
              <w:top w:val="single" w:sz="4" w:space="0" w:color="000000"/>
            </w:tcBorders>
            <w:shd w:val="clear" w:color="auto" w:fill="auto"/>
          </w:tcPr>
          <w:p w14:paraId="0FD95DB1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โครงการยกระดับประสิทธิภาพพลังงานหม้อต้มที่ใช้ของเหลวเป็นสื่อนำความร้อนในภาค อุตสาหกรรม</w:t>
            </w: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0EC04C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1980FA7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0415D12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540636F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0D775B2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36EFB9B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5B441D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0F4F0DA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66CBA81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2DFD68A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6DA5B69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095BE2A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513FCD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0AD860F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2A0D6DF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603FEB4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0F31E12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07967CC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tcBorders>
              <w:top w:val="single" w:sz="4" w:space="0" w:color="000000"/>
            </w:tcBorders>
            <w:shd w:val="clear" w:color="auto" w:fill="A6A6A6"/>
          </w:tcPr>
          <w:p w14:paraId="333D338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</w:tcBorders>
            <w:shd w:val="clear" w:color="auto" w:fill="A6A6A6"/>
          </w:tcPr>
          <w:p w14:paraId="4DEDE6E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tcBorders>
              <w:top w:val="single" w:sz="4" w:space="0" w:color="000000"/>
            </w:tcBorders>
            <w:shd w:val="clear" w:color="auto" w:fill="auto"/>
          </w:tcPr>
          <w:p w14:paraId="3AC11719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C9FDD5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BFC3D5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tcBorders>
              <w:top w:val="single" w:sz="4" w:space="0" w:color="000000"/>
            </w:tcBorders>
            <w:shd w:val="clear" w:color="auto" w:fill="auto"/>
          </w:tcPr>
          <w:p w14:paraId="56C9CC1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tcBorders>
              <w:top w:val="single" w:sz="4" w:space="0" w:color="000000"/>
            </w:tcBorders>
            <w:shd w:val="clear" w:color="auto" w:fill="auto"/>
          </w:tcPr>
          <w:p w14:paraId="16A7122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7DDB2F4B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6ABD6BA6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 xml:space="preserve">โครงการพัฒนาประสิทธิภาพหม้อไอน้ำสำหรับโรงงานขนาดกลางและขนาดย่อม </w:t>
            </w:r>
            <w:r>
              <w:rPr>
                <w:rFonts w:ascii="TH SarabunIT๙" w:hAnsi="TH SarabunIT๙" w:cs="TH SarabunIT๙"/>
                <w:sz w:val="28"/>
              </w:rPr>
              <w:t>(Boiler efficiency for SMEs)</w:t>
            </w:r>
          </w:p>
        </w:tc>
        <w:tc>
          <w:tcPr>
            <w:tcW w:w="283" w:type="dxa"/>
            <w:shd w:val="clear" w:color="auto" w:fill="A6A6A6"/>
          </w:tcPr>
          <w:p w14:paraId="7FD7ABC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FE6B1E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0441AC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6FC403A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DCE1DA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7554C3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E5AAA9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74E071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772E0B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D237A6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51BF53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C9C495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2B5F46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96D176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927FFC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E8B22B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AC0C37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01884E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7AF5A5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D2AE13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110F4B8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738" w:type="dxa"/>
            <w:vMerge/>
            <w:shd w:val="clear" w:color="auto" w:fill="auto"/>
          </w:tcPr>
          <w:p w14:paraId="12D0811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63F5E29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6B01B4E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3B8524A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2F46A347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5CB24548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โครงการวิศวกรรมเชิงลึกเพื่อเพิ่มประสิทธิภาพพลังงานความร้อนในโรงงานอุตสาหกรรม</w:t>
            </w:r>
          </w:p>
        </w:tc>
        <w:tc>
          <w:tcPr>
            <w:tcW w:w="283" w:type="dxa"/>
            <w:shd w:val="clear" w:color="auto" w:fill="A6A6A6"/>
          </w:tcPr>
          <w:p w14:paraId="3E18D0D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911BC3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86DCB6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721880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C6BA12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812024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5EE1EC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B1EBE8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580613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91F487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02CA96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C6B543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C89C71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CA7E81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0809F2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166E70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3BA9A9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8C8730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CF1E94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78E12F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00798777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514E808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4BA5798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26344E7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3FB21E71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55A3BF43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43F2A68C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โครงการศึกษาความเป็นไปได้ในการจัดทำมาตรฐานประสิทธิภาพพลังงานของโรงงานอุตสาหกรรม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Factory Energy Code: FEC)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FEC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ในแต่ละอุตสาหกรรม</w:t>
            </w:r>
          </w:p>
          <w:p w14:paraId="4EEC14D6" w14:textId="77777777" w:rsidR="00DA45BD" w:rsidRDefault="003B37D8">
            <w:pPr>
              <w:tabs>
                <w:tab w:val="left" w:pos="709"/>
                <w:tab w:val="left" w:pos="1593"/>
              </w:tabs>
              <w:spacing w:after="0" w:line="240" w:lineRule="auto"/>
              <w:ind w:left="25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การเตรียมความพร้อมและนำร่องใช้ </w:t>
            </w:r>
            <w:r>
              <w:rPr>
                <w:rFonts w:ascii="TH SarabunIT๙" w:hAnsi="TH SarabunIT๙" w:cs="TH SarabunIT๙"/>
                <w:sz w:val="28"/>
              </w:rPr>
              <w:t>FEC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ก่อนประกาศใช้</w:t>
            </w:r>
          </w:p>
        </w:tc>
        <w:tc>
          <w:tcPr>
            <w:tcW w:w="283" w:type="dxa"/>
            <w:shd w:val="clear" w:color="auto" w:fill="A6A6A6"/>
          </w:tcPr>
          <w:p w14:paraId="51E836A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54846CA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748CB95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EB7049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E372F2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619BEE4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54BD201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6852EE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E6458B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AAD0CD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7BD1BD1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850DFC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1A65C12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626D28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A67D43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C454B4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964A71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456B438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F0B270E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9E60BB8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795C5E3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6796818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14:paraId="13F3D81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0CB66944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4CF106E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  <w:tr w:rsidR="00DA45BD" w14:paraId="7863D27E" w14:textId="77777777">
        <w:trPr>
          <w:trHeight w:val="1143"/>
        </w:trPr>
        <w:tc>
          <w:tcPr>
            <w:tcW w:w="3857" w:type="dxa"/>
            <w:shd w:val="clear" w:color="auto" w:fill="auto"/>
          </w:tcPr>
          <w:p w14:paraId="05ED4F46" w14:textId="77777777" w:rsidR="00DA45BD" w:rsidRDefault="003B37D8">
            <w:pPr>
              <w:numPr>
                <w:ilvl w:val="0"/>
                <w:numId w:val="166"/>
              </w:numPr>
              <w:tabs>
                <w:tab w:val="left" w:pos="265"/>
                <w:tab w:val="left" w:pos="709"/>
              </w:tabs>
              <w:spacing w:after="0" w:line="240" w:lineRule="auto"/>
              <w:ind w:left="265" w:hanging="2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โครงการด้านพลังงานอื่น ๆ ที่สอดคล้องกับแผนอนุรักษ์พลังงานและพลังงานทดแทนตามกรอบความร่วมมือของ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 กรอ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83" w:type="dxa"/>
            <w:shd w:val="clear" w:color="auto" w:fill="A6A6A6"/>
          </w:tcPr>
          <w:p w14:paraId="7C06F36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1B5122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0A87657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74CA8F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22FB466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1CC7BCA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59C013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3CE88D6D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408669A3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F8F604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A6DDB10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379C91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224F7E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2F477D16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64968DDB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ECCF4B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17D5928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77635B1F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6A6A6"/>
          </w:tcPr>
          <w:p w14:paraId="39ABADCC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6A6A6"/>
          </w:tcPr>
          <w:p w14:paraId="0A373691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shd w:val="clear" w:color="auto" w:fill="auto"/>
          </w:tcPr>
          <w:p w14:paraId="033508C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249EABA9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shd w:val="clear" w:color="auto" w:fill="auto"/>
          </w:tcPr>
          <w:p w14:paraId="762C456A" w14:textId="77777777" w:rsidR="00DA45BD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shd w:val="clear" w:color="auto" w:fill="auto"/>
          </w:tcPr>
          <w:p w14:paraId="1B6FEE3E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63" w:type="dxa"/>
            <w:shd w:val="clear" w:color="auto" w:fill="auto"/>
          </w:tcPr>
          <w:p w14:paraId="30138862" w14:textId="77777777" w:rsidR="00DA45BD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</w:tbl>
    <w:p w14:paraId="288F2323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1643B6D5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</w:pPr>
    </w:p>
    <w:p w14:paraId="3EC9B6F0" w14:textId="77777777" w:rsidR="00DA45BD" w:rsidRDefault="00DA45BD">
      <w:pPr>
        <w:tabs>
          <w:tab w:val="left" w:pos="709"/>
        </w:tabs>
        <w:jc w:val="both"/>
        <w:rPr>
          <w:rFonts w:ascii="TH SarabunIT๙" w:hAnsi="TH SarabunIT๙" w:cs="TH SarabunIT๙"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titlePg/>
          <w:docGrid w:linePitch="360"/>
        </w:sectPr>
      </w:pPr>
    </w:p>
    <w:p w14:paraId="5B7BD972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3951D676" w14:textId="77777777" w:rsidR="00DA45BD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แต่งตั้งคณะทำงานร่วมระหว่างกระทรวงพลังงานและกระทรวงอุตสาหกรรม  ขับเคลื่อนแนวทางอนุรักษ์พลังงานอุตสาหกรรมตาม </w:t>
      </w:r>
      <w:r>
        <w:rPr>
          <w:rFonts w:ascii="TH SarabunIT๙" w:hAnsi="TH SarabunIT๙" w:cs="TH SarabunIT๙"/>
          <w:sz w:val="32"/>
          <w:szCs w:val="32"/>
        </w:rPr>
        <w:t xml:space="preserve">EEP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๒๐๑๕ พร้อมติดตามผลรายงาน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อย่างต่อเนื่อง</w:t>
      </w:r>
    </w:p>
    <w:p w14:paraId="139D43DD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3412458" w14:textId="77777777" w:rsidR="00DA45BD" w:rsidRDefault="003B37D8">
      <w:pPr>
        <w:tabs>
          <w:tab w:val="left" w:pos="70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การปฏิรูปด้านการอนุรักษ์พลังงานและการใช้พลังงานอย่างมีประสิทธิภาพ</w:t>
      </w:r>
    </w:p>
    <w:p w14:paraId="451BFA24" w14:textId="77777777" w:rsidR="00DA45BD" w:rsidRDefault="003B37D8">
      <w:pPr>
        <w:pStyle w:val="Heading1"/>
        <w:tabs>
          <w:tab w:val="left" w:pos="709"/>
        </w:tabs>
        <w:jc w:val="center"/>
        <w:rPr>
          <w:rFonts w:ascii="TH SarabunIT๙" w:hAnsi="TH SarabunIT๙" w:cs="TH SarabunIT๙"/>
          <w:sz w:val="40"/>
        </w:rPr>
      </w:pPr>
      <w:bookmarkStart w:id="44" w:name="_Toc507598070"/>
      <w:r>
        <w:rPr>
          <w:rFonts w:ascii="TH SarabunIT๙" w:hAnsi="TH SarabunIT๙" w:cs="TH SarabunIT๙"/>
          <w:sz w:val="40"/>
          <w:cs/>
          <w:lang w:val="th-TH"/>
        </w:rPr>
        <w:t>๓</w:t>
      </w:r>
      <w:r>
        <w:rPr>
          <w:rFonts w:ascii="TH SarabunIT๙" w:hAnsi="TH SarabunIT๙" w:cs="TH SarabunIT๙"/>
          <w:sz w:val="40"/>
          <w:cs/>
        </w:rPr>
        <w:t>.</w:t>
      </w:r>
      <w:r>
        <w:rPr>
          <w:rFonts w:ascii="TH SarabunIT๙" w:hAnsi="TH SarabunIT๙" w:cs="TH SarabunIT๙"/>
          <w:sz w:val="40"/>
          <w:cs/>
          <w:lang w:val="th-TH"/>
        </w:rPr>
        <w:t>๑๓</w:t>
      </w:r>
      <w:r>
        <w:rPr>
          <w:rFonts w:ascii="TH SarabunIT๙" w:hAnsi="TH SarabunIT๙" w:cs="TH SarabunIT๙"/>
          <w:sz w:val="40"/>
          <w:cs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ประเด็นการปฏิรูปที่</w:t>
      </w:r>
      <w:r>
        <w:rPr>
          <w:rFonts w:ascii="TH SarabunIT๙" w:hAnsi="TH SarabunIT๙" w:cs="TH SarabunIT๙"/>
          <w:sz w:val="40"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>๑๓</w:t>
      </w:r>
      <w:r>
        <w:rPr>
          <w:rFonts w:ascii="TH SarabunIT๙" w:hAnsi="TH SarabunIT๙" w:cs="TH SarabunIT๙"/>
          <w:sz w:val="40"/>
        </w:rPr>
        <w:t xml:space="preserve"> </w:t>
      </w:r>
      <w:r>
        <w:rPr>
          <w:rFonts w:ascii="TH SarabunIT๙" w:hAnsi="TH SarabunIT๙" w:cs="TH SarabunIT๙"/>
          <w:sz w:val="40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40"/>
          <w:cs/>
        </w:rPr>
        <w:t>(</w:t>
      </w:r>
      <w:r>
        <w:rPr>
          <w:rFonts w:ascii="TH SarabunIT๙" w:hAnsi="TH SarabunIT๙" w:cs="TH SarabunIT๙"/>
          <w:sz w:val="40"/>
        </w:rPr>
        <w:t>Building Energy Code : BEC)</w:t>
      </w:r>
      <w:r>
        <w:rPr>
          <w:rStyle w:val="FootnoteReference"/>
          <w:rFonts w:ascii="TH SarabunIT๙" w:hAnsi="TH SarabunIT๙" w:cs="TH SarabunIT๙"/>
          <w:b w:val="0"/>
          <w:bCs w:val="0"/>
          <w:sz w:val="40"/>
        </w:rPr>
        <w:footnoteReference w:id="5"/>
      </w:r>
      <w:bookmarkEnd w:id="44"/>
    </w:p>
    <w:p w14:paraId="5D581D6E" w14:textId="77777777" w:rsidR="00DA45BD" w:rsidRDefault="003B37D8">
      <w:pPr>
        <w:pStyle w:val="Heading2"/>
        <w:tabs>
          <w:tab w:val="left" w:pos="709"/>
        </w:tabs>
        <w:spacing w:before="360"/>
        <w:rPr>
          <w:rFonts w:ascii="TH SarabunIT๙" w:hAnsi="TH SarabunIT๙" w:cs="TH SarabunIT๙"/>
          <w:i w:val="0"/>
          <w:iCs w:val="0"/>
          <w:sz w:val="40"/>
          <w:szCs w:val="40"/>
          <w:cs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 เป้าหมายหรือผลอันพึงประสงค์และผลสัมฤทธิ์</w:t>
      </w:r>
    </w:p>
    <w:p w14:paraId="186DE373" w14:textId="77777777" w:rsidR="00DA45BD" w:rsidRDefault="003B37D8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อาคารที่จะก่อสร้างหรือดัดแปลงขึ้นในประเทศไทย ที่มีขนาดรวมกันตั้งแต่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    ขึ้นไป ต้องมีการใช้พลังงานเป็นไปตามมาตรฐานที่กระทรวงพลังงานออกประกาศกฎกระทรวงกำหนดประเภท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Building Energy Code: BEC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4ABB6820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 xml:space="preserve">๒ กรอบระยะเวลาในการดำเนินการ  </w:t>
      </w:r>
    </w:p>
    <w:p w14:paraId="12967A0E" w14:textId="77777777" w:rsidR="00DA45BD" w:rsidRDefault="003B37D8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ระยะเวลา ๕ ปี </w:t>
      </w:r>
      <w:r>
        <w:rPr>
          <w:rFonts w:ascii="TH SarabunIT๙" w:hAnsi="TH SarabunIT๙" w:cs="TH SarabunIT๙"/>
          <w:sz w:val="24"/>
          <w:szCs w:val="32"/>
          <w:cs/>
        </w:rPr>
        <w:t>(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ปีงบประมาณ พ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24"/>
          <w:szCs w:val="32"/>
          <w:cs/>
        </w:rPr>
        <w:t xml:space="preserve">.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24"/>
          <w:szCs w:val="32"/>
          <w:cs/>
        </w:rPr>
        <w:t>-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24"/>
          <w:szCs w:val="32"/>
          <w:cs/>
        </w:rPr>
        <w:t>)</w:t>
      </w:r>
    </w:p>
    <w:p w14:paraId="31D52A2D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ตัวชี้วัด</w:t>
      </w:r>
    </w:p>
    <w:p w14:paraId="59BFD7F0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...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ประกาศในราชกิจจา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นุเ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บกษา 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๒๕๖๓</w:t>
      </w:r>
    </w:p>
    <w:p w14:paraId="2FCBF8FE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อาคารทุกประเภท ตามหมวด ๑ แห่งกฎกระทรวงตาม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มีการออกแบบอาคารตามกฎหมายว่าด้วยการควบคุมอาคารออกแบบก่อสร้างหรือดัดแปลงตาม </w:t>
      </w:r>
      <w:r>
        <w:rPr>
          <w:rFonts w:ascii="TH SarabunIT๙" w:hAnsi="TH SarabunIT๙" w:cs="TH SarabunIT๙"/>
          <w:sz w:val="32"/>
          <w:szCs w:val="32"/>
        </w:rPr>
        <w:t xml:space="preserve">BEC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โดยมีผลบังคับใช้ตามลำดับดังนี้</w:t>
      </w:r>
    </w:p>
    <w:p w14:paraId="3F1BE3D8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อาคารที่มีพื้นที่รวมกันตั้งแต่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ตารางเมตรขึ้นไป </w:t>
      </w:r>
    </w:p>
    <w:p w14:paraId="2C009875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อาคารที่มีพื้นที่รวมกันตั้งแต่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ตารางเมตรขึ้นไป </w:t>
      </w:r>
    </w:p>
    <w:p w14:paraId="2DE582D1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อาคารที่มีพื้นที่รวมกันตั้งแต่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๐๐๐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ตารางเมตรขึ้นไป </w:t>
      </w:r>
    </w:p>
    <w:p w14:paraId="58D85C3F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๔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วงเงินและแหล่งเงิน</w:t>
      </w:r>
    </w:p>
    <w:p w14:paraId="7F57D24C" w14:textId="77777777" w:rsidR="00DA45BD" w:rsidRDefault="003B37D8">
      <w:pPr>
        <w:tabs>
          <w:tab w:val="left" w:pos="709"/>
        </w:tabs>
        <w:ind w:firstLine="851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 xml:space="preserve">เงินนอกงบประมาณ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เช่น กองทุนเพื่อส่งเสริมการอนุรักษ์พลังงาน เป็นต้น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ประมาณ ๓๐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ล้านบาทต่อปี</w:t>
      </w:r>
    </w:p>
    <w:p w14:paraId="672B9FA6" w14:textId="77777777" w:rsidR="00DA45BD" w:rsidRDefault="00DA45BD">
      <w:pPr>
        <w:rPr>
          <w:rFonts w:ascii="TH SarabunIT๙" w:hAnsi="TH SarabunIT๙" w:cs="TH SarabunIT๙"/>
          <w:sz w:val="32"/>
          <w:szCs w:val="32"/>
        </w:rPr>
      </w:pPr>
    </w:p>
    <w:p w14:paraId="0F988ED4" w14:textId="77777777" w:rsidR="00DA45BD" w:rsidRDefault="00DA45B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AC2797" w14:textId="77777777" w:rsidR="00DA45BD" w:rsidRDefault="003B37D8">
      <w:pPr>
        <w:pStyle w:val="Heading2"/>
        <w:tabs>
          <w:tab w:val="left" w:pos="709"/>
        </w:tabs>
        <w:spacing w:before="360" w:after="0"/>
        <w:rPr>
          <w:rFonts w:ascii="TH SarabunIT๙" w:hAnsi="TH SarabunIT๙" w:cs="TH SarabunIT๙"/>
          <w:i w:val="0"/>
          <w:iCs w:val="0"/>
          <w:sz w:val="40"/>
          <w:szCs w:val="40"/>
        </w:rPr>
      </w:pP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๕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>.</w:t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</w:rPr>
        <w:tab/>
      </w:r>
      <w:r>
        <w:rPr>
          <w:rFonts w:ascii="TH SarabunIT๙" w:hAnsi="TH SarabunIT๙" w:cs="TH SarabunIT๙"/>
          <w:i w:val="0"/>
          <w:iCs w:val="0"/>
          <w:sz w:val="40"/>
          <w:szCs w:val="40"/>
          <w:cs/>
          <w:lang w:val="th-TH"/>
        </w:rPr>
        <w:t>ขั้นตอนการดำเนินการ</w:t>
      </w:r>
    </w:p>
    <w:p w14:paraId="6977BE1E" w14:textId="77777777" w:rsidR="00DA45BD" w:rsidRDefault="003B37D8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31C5852D" w14:textId="77777777" w:rsidR="00DA45BD" w:rsidRDefault="003B37D8">
      <w:pPr>
        <w:tabs>
          <w:tab w:val="left" w:pos="709"/>
        </w:tabs>
        <w:spacing w:before="240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หลักการของ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BEC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192E7FE" w14:textId="77777777" w:rsidR="00DA45BD" w:rsidRDefault="003B37D8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การบังคับใช้เกณฑ์มาตรฐานอาคารด้านพลังงาน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เป็นกลไกที่กรมพัฒนาพลังงานทดแทนและอนุรักษ์พลังงาน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กระทรวงพลังงานได้พัฒนาขึ้นเพื่อกำหนดมาตรฐาน หลักเกณฑ์และวิธีการจัดการพลังงานกับอาคารที่จะก่อสร้างใหม่หรือดัดแปลงการใช้งานอาคารที่มีผลเกี่ยวข้องกับการใช้พลังงานในอาคาร ตั้งแต่เริ่มต้นออกแบบอาคาร เพื่อให้อาคารมีการใช้พลังงานอย่างมีประสิทธิภาพ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จึงได้มีการผลักดันการบังคับใช้</w:t>
      </w:r>
      <w:r>
        <w:rPr>
          <w:rFonts w:ascii="TH SarabunIT๙" w:hAnsi="TH SarabunIT๙" w:cs="TH SarabunIT๙"/>
          <w:sz w:val="32"/>
          <w:szCs w:val="32"/>
        </w:rPr>
        <w:t xml:space="preserve"> BEC </w:t>
      </w:r>
    </w:p>
    <w:p w14:paraId="7BDAAA2D" w14:textId="77777777" w:rsidR="00DA45BD" w:rsidRDefault="003B37D8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อาศัยอำนาจตามความในมาตรา ๖ วรรคสอง และมาตรา ๑๙ แห่งพระราชบัญญัติการส่งเสริมการอนุรักษ์พลังงาน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ซึ่งแก้ไขเพิ่มเติมโดยพระราชบัญญัติการส่งเสริมการอนุรักษ์พลังงาน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ฉบับที่ 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 รัฐมนตรีว่าการกระทรวงพลังงาน โดยคำแนะนำของคณะกรรมการนโยบายพลังงานแห่งชาติ จึงออกกฎกระทรวงในการกำหนดประเภท หรือขนาดของอาคาร และมาตรฐาน หลักเกณฑ์และวิธีการในการออกแบบอาคารเพื่อการอนุรักษ์พลังงาน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๒๕๕๒ ที่ประกาศในราชกิจจา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นุเ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บกษา เมื่อวันที่ ๒๐ กุมภาพันธ์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๒๕๕๒ โดยบังคับใช้กับอาคารที่จะก่อสร้างใหม่หรือดัดแปลง ๙ ประเภทอาคาร ได้แก่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สถานพยาบาล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สถานศึกษา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อาคารชุด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อาคารชุมนุมคน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อาคารโรงมหรสพ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อาคารโรงแรม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อาคารสถานบริการ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อาคารห้างสรรพสินค้า ที่มีขนาดพื้นที่ตั้งแต่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 ตารางเมตรขึ้นไปต้องออกแบบให้เป็นไปตามเกณฑ์ประสิทธิภาพพลังงานขั้นต่ำในระบบต่าง ๆ ได้แก่ ระบบกรอบอาคาร ระบบปรับอากาศ ระบบแสงสว่าง ระบบผลิตน้ำร้อน และการใช้พลังงานหมุนเวียน</w:t>
      </w:r>
    </w:p>
    <w:p w14:paraId="0EBF7551" w14:textId="77777777" w:rsidR="00DA45BD" w:rsidRDefault="003B37D8">
      <w:pPr>
        <w:tabs>
          <w:tab w:val="left" w:pos="709"/>
        </w:tabs>
        <w:spacing w:before="24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ความสำคัญของการบังคับใช้ </w:t>
      </w:r>
      <w:r>
        <w:rPr>
          <w:rFonts w:ascii="TH SarabunIT๙" w:hAnsi="TH SarabunIT๙" w:cs="TH SarabunIT๙"/>
          <w:b/>
          <w:bCs/>
          <w:sz w:val="32"/>
          <w:szCs w:val="32"/>
        </w:rPr>
        <w:t>BEC</w:t>
      </w:r>
    </w:p>
    <w:p w14:paraId="620451E8" w14:textId="77777777" w:rsidR="00DA45BD" w:rsidRDefault="003B37D8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จากแนวโน้มการขยายตัวทางเศรษฐกิจของไทย และแผนการลงทุนโครงสร้างพื้นฐานด้านขนส่งตามนโยบายรัฐบาล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นายกรัฐมนตรี พลเอกประยุทธ์  จันทร์โอชา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รวมทั้งการเตรียมการเข้าสู่ประชาคมเศรษฐกิจอาเซียน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ASEAN Economic Community: AEC)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 จะส่งผลต่อการใช้พลังงานของประเทศไทยโดยรวม กระทรวงพลังงานจึงบูรณาการแผนพลังงาน ๕ แผนหลัก ด้วยวิสัยทัศน์ 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ระหว่างปีงบประมาณ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๒๕๗๙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แผนพัฒนากำลังผลิตไฟฟ้าของประเทศไทย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แผนการจัดหาก๊าซธรรมชาติของไทย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แผนบริหารจัดการน้ำมันเชื้อเพลิง</w:t>
      </w:r>
    </w:p>
    <w:p w14:paraId="5AC714EF" w14:textId="77777777" w:rsidR="00DA45BD" w:rsidRDefault="003B37D8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แผนอนุรักษ์พลังงาน เป็นการดำเนินการเพื่อจะช่วยลดอัตราการเพิ่มความต้องการใช้พลังงานของประเทศคือการส่งเสริมให้มีการใช้พลังงานอย่างมีประสิทธิภาพและประหยัด โดยเฉพาะอย่างยิ่งใน ๔ กลุ่มเศรษฐกิจ คือ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ภาคอาคารธุรกิจ อาคารของรัฐ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ภาคบ้านอยู่อาศัย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ภาคขนส่ง โดยพิจารณามาตรการที่สามารถเห็นผลได้เชิงประจักษ์ใน ๓ กลยุทธ์ คือ ภาคบังคับ ภาคความร่วมมือ และภาคสนับสนุน ที่ดำเนินการคู่ขนานไปกับการเร่งส่งเสริมการใช้พลังงานหมุนเวียนรวมทั้งเร่งพัฒนาเทคโนโลยีที่ใช้พลังงานหมุนเวียนอย่างจริงจัง และเพื่อให้การดำเนินการลดปริมาณการใช้พลังงานของประเทศ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ในช่วงปี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๒๕๕๘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เกิดผลในทางปฏิบัติอย่างแท้จริงและมากพอที่จะมีส่วนช่วยลดภาระทางการเงินและช่วยฟื้นฟูเศรษฐกิจของประเทศ</w:t>
      </w:r>
    </w:p>
    <w:p w14:paraId="227B04FE" w14:textId="77777777" w:rsidR="00DA45BD" w:rsidRDefault="003B37D8">
      <w:pPr>
        <w:tabs>
          <w:tab w:val="left" w:pos="709"/>
        </w:tabs>
        <w:spacing w:before="24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มาตรการหนึ่งในแผนอนุรักษ์พลังงานที่สำคัญคือการใช้เกณฑ์มาตรฐานอาคารด้านพลังงาน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 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เนื่องจากที่ผ่านมาการออกแบบอาคาร หรือการใช้วัสดุอาคาร หรืออุปกรณ์แสงสว่างและอำนวยความสะดวกในอาคาร เจ้าของอาคารอาจจะไม่ได้คำนึงถึงประสิทธิภาพของการใช้พลังงานในองค์รวม หรืออาจไม่มีความรู้ในเทคนิคการออกแบบเพื่อประหยัดพลังงานอย่างเพียงพอ หรืออาจมุ่งเน้นเฉพาะการลดเงินลงทุนก่อสร้างอาคาร แต่ท้ายที่สุดทำให้ต้องมีค่าใช้จ่ายด้านพลังงานและการบำรุงรักษา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Operating and Maintenance Costs)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สูงมากเกินความจำเป็น หรือมีการสูญเสียพลังงานเป็นจำนวนมาก สุดท้ายก็จะสร้างความเสียหายให้กับเศรษฐกิจของประเทศ และยังส่งผลกระทบต่อสิ่งแวดล้อม เช่น ทำให้อุณหภูมิรอบๆ อาคารสูงขึ้น ใช้พลังงานเกินความจำเป็น อันเป็นการเพิ่มการปล่อยก๊าซเรือนกระจก</w:t>
      </w:r>
    </w:p>
    <w:p w14:paraId="647B5AE3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6B5AB5C4" w14:textId="77777777" w:rsidR="00DA45BD" w:rsidRDefault="003B37D8">
      <w:pPr>
        <w:tabs>
          <w:tab w:val="left" w:pos="709"/>
        </w:tabs>
        <w:spacing w:before="120" w:after="12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ศึกษาข้อเสนอการปฏิรูป สปช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 สปท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11FC1159" w14:textId="77777777" w:rsidR="00DA45BD" w:rsidRDefault="003B37D8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 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คณะกรรมาธิการปฏิรูปด้านพลังงานของสภาปฏิรูปแห่งชาติ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ได้พิจารณาเกี่ยวกับปัญหาการควบคุมหรือกำกับการใช้พลังงานของอาคาร ที่ดำเนินการภายใต้กฎหมายหลักสองกฎหมายคือ 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๒๕๒๒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๒๕๓๕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๒๕๔๓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ที่มีกฎกระทรวงกำหนดประเภท หรือขนาดของอาคาร และหลักเกณฑ์ 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๒๕๕๒ แล้วนั้น ซึ่งยังไม่สามารถบังคับใช้ได้ เนื่องจากคณะกรรมการควบคุมอาคารของกระทรวงมหาดไทย พิจารณาในประเด็นเรื่องเจตนารมณ์ของกฎหมายทั้งสองแล้วเห็นว่าไม่สอดคล้องกัน การบังคับใช้อาจสร้างภาระให้แก่ผู้ประกอบการ และบทลงโทษกรณีฝ่าฝืนค่อนข้างรุนแรง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ทั้งจำทั้งปรับ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และให้กระทรวงพลังงานไปดำเนินการในลักษณะส่งเสริมแบบสมัครใจก่อน เมื่อสังคมมีความพร้อมจะพิจารณาอีกครั้ง ดังแสดงความเชื่อมโยงของกฎหมายทั้งสองฉบับไว้ในตารางต่อไปนี้</w:t>
      </w:r>
    </w:p>
    <w:p w14:paraId="0E32419A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B6240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4F8A9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422D8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97BD4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0592B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9A8B5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9D263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9075F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C6E1A" w14:textId="77777777" w:rsidR="00DA45BD" w:rsidRDefault="00DA45BD">
      <w:pPr>
        <w:tabs>
          <w:tab w:val="left" w:pos="709"/>
        </w:tabs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8A3D3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ความเชื่อมโยงข้อกฎหมายตามพระราชบัญญัติส่งเสริมการอนุรักษ์พลังงาน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๒๕๓๕ และพระราชบัญญัติควบคุมอาคาร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</w:t>
      </w: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4007"/>
      </w:tblGrid>
      <w:tr w:rsidR="00DA45BD" w14:paraId="0ABE1A5B" w14:textId="77777777">
        <w:tc>
          <w:tcPr>
            <w:tcW w:w="5238" w:type="dxa"/>
            <w:shd w:val="clear" w:color="auto" w:fill="DDD9C3"/>
          </w:tcPr>
          <w:p w14:paraId="7C91C152" w14:textId="77777777" w:rsidR="00DA45BD" w:rsidRDefault="003B37D8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พระราชบัญญัติส่งเสริมการอนุรักษ์พลังงาน </w:t>
            </w:r>
          </w:p>
          <w:p w14:paraId="7EB267BD" w14:textId="77777777" w:rsidR="00DA45BD" w:rsidRDefault="003B37D8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๒๕๓๕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แก้ไข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๒๕๕๐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007" w:type="dxa"/>
            <w:shd w:val="clear" w:color="auto" w:fill="DDD9C3"/>
          </w:tcPr>
          <w:p w14:paraId="1D42AEBB" w14:textId="77777777" w:rsidR="00DA45BD" w:rsidRDefault="003B37D8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พระราชบัญญัติควบคุมอาคาร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๒๕๒๒</w:t>
            </w:r>
          </w:p>
          <w:p w14:paraId="2235F328" w14:textId="77777777" w:rsidR="00DA45BD" w:rsidRDefault="003B37D8">
            <w:pPr>
              <w:tabs>
                <w:tab w:val="left" w:pos="709"/>
              </w:tabs>
              <w:spacing w:after="0" w:line="34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แก้ไข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๒๕๔๓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๒๕๕๐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A45BD" w14:paraId="2B72C689" w14:textId="77777777">
        <w:tc>
          <w:tcPr>
            <w:tcW w:w="5238" w:type="dxa"/>
            <w:shd w:val="clear" w:color="auto" w:fill="auto"/>
          </w:tcPr>
          <w:p w14:paraId="3A05B9D9" w14:textId="77777777" w:rsidR="00DA45BD" w:rsidRDefault="003B37D8">
            <w:pPr>
              <w:tabs>
                <w:tab w:val="left" w:pos="709"/>
              </w:tabs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๑๙ เพื่อประโยชน์ในการอนุรักษ์พลังงานในอาคารที่จะทำการก่อสร้างหรือดัดแปลง ให้รัฐมนตรีโดยคำแนะนำของคณะกรรมการนโยบายพลังงานแห่งชาติ มีอำนาจออกกฎกระทรวงในเรื่องนี้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</w:t>
            </w:r>
          </w:p>
        </w:tc>
        <w:tc>
          <w:tcPr>
            <w:tcW w:w="4007" w:type="dxa"/>
            <w:vMerge w:val="restart"/>
            <w:shd w:val="clear" w:color="auto" w:fill="auto"/>
          </w:tcPr>
          <w:p w14:paraId="08B79ACB" w14:textId="77777777" w:rsidR="00DA45BD" w:rsidRDefault="003B37D8">
            <w:pPr>
              <w:tabs>
                <w:tab w:val="left" w:pos="709"/>
              </w:tabs>
              <w:spacing w:line="340" w:lineRule="exact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มาตรา ๘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  <w:lang w:val="th-TH"/>
              </w:rPr>
              <w:t>เพื่อประโยชน์แห่งความมั่นคงแข็งแรง ความปลอดภัย การป้องกันอัคคีภัย การสาธารณสุข การรักษาคุณภาพสิ่งแวดล้อม การผังเมือง การสถาปัตยกรรม และการอำนวยความสะดวกแก่การจราจร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ตลอดจนการอื่นที่จำเป็นเพื่อปฏิบัติตามพระราชบัญญัตินี้       ให้รัฐมนตรีโดยคำแนะนำของคณะกรรมการควบคุมอาคารมีอำนาจออกกฎกระทรวงกำหนด </w:t>
            </w:r>
          </w:p>
          <w:p w14:paraId="06BA12E0" w14:textId="77777777" w:rsidR="00DA45BD" w:rsidRDefault="00DA45BD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45BD" w14:paraId="289CCF81" w14:textId="77777777">
        <w:tc>
          <w:tcPr>
            <w:tcW w:w="5238" w:type="dxa"/>
            <w:shd w:val="clear" w:color="auto" w:fill="auto"/>
          </w:tcPr>
          <w:p w14:paraId="6D374138" w14:textId="77777777" w:rsidR="00DA45BD" w:rsidRDefault="003B37D8">
            <w:pPr>
              <w:tabs>
                <w:tab w:val="left" w:pos="709"/>
              </w:tabs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มาตรา ๒๐ ในการออกกฎกระทรวงตามมาตรา ๑๙ 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ถ้าคณะกรรมการควบคุมอาคารตามกฎหมายว่าด้วยการควบคุมอาคารได้พิจารณาให้ความเห็นชอบที่จะนำมาใช้บังคับกับการควบคุมอาคารตามกฎหมายว่าด้วยการควบคุมอาคารด้วยแล้ว ให้ถือว่ากฎกระทรวงดังกล่าวมีผลเสมือนเป็นกฎกระทรวงที่ออกตามมาตรา ๘ แห่งพระราชบัญญัติควบคุมอาคาร พ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  <w:t>๒๕๒๒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</w:t>
            </w:r>
          </w:p>
        </w:tc>
        <w:tc>
          <w:tcPr>
            <w:tcW w:w="4007" w:type="dxa"/>
            <w:vMerge/>
            <w:shd w:val="clear" w:color="auto" w:fill="auto"/>
          </w:tcPr>
          <w:p w14:paraId="7BCDFE2C" w14:textId="77777777" w:rsidR="00DA45BD" w:rsidRDefault="00DA45BD">
            <w:pPr>
              <w:tabs>
                <w:tab w:val="left" w:pos="709"/>
              </w:tabs>
              <w:spacing w:line="34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2D14289" w14:textId="77777777" w:rsidR="00DA45BD" w:rsidRDefault="003B37D8">
      <w:pPr>
        <w:tabs>
          <w:tab w:val="left" w:pos="709"/>
        </w:tabs>
        <w:spacing w:after="12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 xml:space="preserve">ที่มา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  <w:lang w:val="th-TH"/>
        </w:rPr>
        <w:t>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/>
        </w:rPr>
        <w:t>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/>
        </w:rPr>
        <w:t>๒๕๓๕ และพระราชบัญญัติควบคุมอาคาร พ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z w:val="28"/>
          <w:cs/>
          <w:lang w:val="th-TH"/>
        </w:rPr>
        <w:t>ศ</w:t>
      </w:r>
      <w:r>
        <w:rPr>
          <w:rFonts w:ascii="TH SarabunIT๙" w:hAnsi="TH SarabunIT๙" w:cs="TH SarabunIT๙"/>
          <w:sz w:val="28"/>
          <w:cs/>
        </w:rPr>
        <w:t xml:space="preserve">. </w:t>
      </w:r>
      <w:r>
        <w:rPr>
          <w:rFonts w:ascii="TH SarabunIT๙" w:hAnsi="TH SarabunIT๙" w:cs="TH SarabunIT๙"/>
          <w:sz w:val="28"/>
          <w:cs/>
          <w:lang w:val="th-TH"/>
        </w:rPr>
        <w:t>๒๕๒๒</w:t>
      </w:r>
    </w:p>
    <w:p w14:paraId="50F23DDC" w14:textId="77777777" w:rsidR="00DA45BD" w:rsidRDefault="003B37D8">
      <w:pPr>
        <w:tabs>
          <w:tab w:val="left" w:pos="709"/>
        </w:tabs>
        <w:spacing w:before="24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 คณะกรรมาธิการขับเคลื่อนการปฏิรูปประเทศด้านพลังงานของสภาขับเคลื่อนการปฏิรูปประเทศ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มีเจตนารมณ์ที่จะทำงานสานต่อข้อเสนอของ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โดยได้ร่วมกันช่วยผลักดันเป็นข้อเสนอเชิงนโยบายต่อคณะรัฐมนตรี ผ่านคณะกรรมการประสานงานร่วม ๓ ฝ่าย เพื่อเร่งนำไปสู่การบังคับใช้ โดยมอบหมายให้กระทรวงพลังงาน โดย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และกระทรวงมหาดไทย โดยกรมโยธา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ธิ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การและผังเมือง หารือและกำหนดแนวทางเพื่อให้เกิดการบังคับใช้ </w:t>
      </w:r>
    </w:p>
    <w:p w14:paraId="783C14AF" w14:textId="77777777" w:rsidR="00DA45BD" w:rsidRDefault="003B37D8">
      <w:pPr>
        <w:tabs>
          <w:tab w:val="left" w:pos="709"/>
        </w:tabs>
        <w:spacing w:before="24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  คณะกรรมการปฏิรูปประเทศด้านพลังงาน ได้รับทราบการดำเนินการจากผู้แทนจาก 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และคณะทำงานด้านวิชาการ และเห็นชอบให้บรรจุเรื่อง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การอนุรักษ์พลังงานโดยใช้ข้อบัญญัติเกณฑ์มาตรฐานอาคารด้านพลังงาน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>” (</w:t>
      </w:r>
      <w:r>
        <w:rPr>
          <w:rFonts w:ascii="TH SarabunIT๙" w:hAnsi="TH SarabunIT๙" w:cs="TH SarabunIT๙"/>
          <w:sz w:val="32"/>
          <w:szCs w:val="32"/>
        </w:rPr>
        <w:t>BEC)”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ในแผนการปฏิรูปประเทศ โดยเห็นควรให้ดำเนินการแก้ไขข้อกฎหมายในพระราชบัญญัติส่งเสริมการอนุรักษ์พลังงาน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๒๕๓๕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แก้ไข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กระทรวงพลังงานสามารถออกกฎกระทรวงได้โดยไม่ต้องผ่านการพิจารณาให้ความเห็นชอบจากคณะกรรมการควบคุมอาคาร เพื่อแก้ปัญหาความล่าช้าในการดำเนินงานตามขั้นตอนทางกฎหมายและเพื่อประโยชน์ในการส่งเสริมและผลักดันทางด้าน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ต่อไปในอนาคต</w:t>
      </w:r>
    </w:p>
    <w:p w14:paraId="33F26FC4" w14:textId="77777777" w:rsidR="00DA45BD" w:rsidRDefault="003B37D8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ผลและแนวโน้มการดำเนินการ </w:t>
      </w:r>
      <w:r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 xml:space="preserve"> </w:t>
      </w:r>
    </w:p>
    <w:p w14:paraId="76B68525" w14:textId="77777777" w:rsidR="00DA45BD" w:rsidRDefault="003B37D8">
      <w:pPr>
        <w:tabs>
          <w:tab w:val="left" w:pos="709"/>
          <w:tab w:val="left" w:pos="1620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หลังจากที่คณะอนุกรรมการปฏิรูปประเทศด้านพลังงานเข้ารับหน้าที่ในเดือนกันยายน     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๒๕๖๐  ได้เชิญผู้แทนจากหน่วยงานที่เกี่ยวข้อง ได้แก่ กรมพัฒนาพลังงานทดแทนและอนุรักษ์พลังงาน สำนักงานนโยบายและแผนพลังงาน และผู้มีส่วนเกี่ยวข้องกับการปฏิรูปประเทศ มาให้ข้อมูลเกี่ยวกับความคืบหน้าของการดำเนินการตามข้อเสนอการปฏิรูปของ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เกี่ยวกับ </w:t>
      </w:r>
      <w:r>
        <w:rPr>
          <w:rFonts w:ascii="TH SarabunIT๙" w:hAnsi="TH SarabunIT๙" w:cs="TH SarabunIT๙"/>
          <w:sz w:val="32"/>
          <w:szCs w:val="32"/>
        </w:rPr>
        <w:t xml:space="preserve">BEC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เมื่อวันที่ ๕ ตุลาคม ๒๕๖๐ ได้รับทราบข้อมูลดังนี้</w:t>
      </w:r>
    </w:p>
    <w:p w14:paraId="531EDF91" w14:textId="77777777" w:rsidR="00DA45BD" w:rsidRDefault="00DA45BD">
      <w:pPr>
        <w:tabs>
          <w:tab w:val="left" w:pos="709"/>
          <w:tab w:val="left" w:pos="1620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7392B8" w14:textId="77777777" w:rsidR="00DA45BD" w:rsidRDefault="003B37D8">
      <w:pPr>
        <w:tabs>
          <w:tab w:val="left" w:pos="709"/>
          <w:tab w:val="left" w:pos="1620"/>
        </w:tabs>
        <w:spacing w:before="120"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 การแก้ไขกฎหมาย</w:t>
      </w:r>
    </w:p>
    <w:p w14:paraId="06D07CE8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กระทรวงพลังงาน โดย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ได้ดำเนินการตามคำแนะนำของ สปช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 สปท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โดยทิศทางการแก้ปัญหายังคงใช้ขั้นตอนการดำเนินการผ่านกฎหมายทั้งสองฉบับ แต่ปรับข้อความในกฎกระทรวงกำหนดประเภท หรือขนาดของอาคารและมาตรฐาน หลักเกณฑ์ และวิธีการออกแบบอาคารเพื่อการอนุรักษ์พลังงาน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ให้สอดคล้องกับการบังคับใช้ตามพระราชบัญญัติควบคุมอาคาร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ดังแสดงการแก้ไขปัญหาเพื่อขับเคลื่อนข้อบัญญัติเกณฑ์มาตรฐานอาคารด้านพลังงานไว้ในตารางต่อไป</w:t>
      </w:r>
    </w:p>
    <w:p w14:paraId="07547E84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วิธีปฏิบัติตาม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ลักษณะเดียวกับกรณีที่เป็นอาคารในโครงการหรือกิจการซึ่งต้องจัดทำรายงานการวิเคราะห์ผลกระทบสิ่งแวดล้อมหรือรายงานการวิเคราะห์ผลกระทบสิ่งแวดล้อมเบื้องต้นตามกฎหมายว่าด้วยการส่งเสริมและรักษาคุณภาพสิ่งแวดล้อมแห่งชาติ ที่กรมโยธาฯ ได้แก้ไขพระราชบัญญัติควบคุมอาคาร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๒๕๒๒ ฉบับที่ ๕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มาตรา ๓๙ ทวิ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ผู้ใดจะก่อสร้าง ดัดแปลง หรือรื้อถอนอาคาร โดยไม่ยื่นคำขอรับใบอนุญาตจากเจ้าพนักงานท้องถิ่นก็ได้ โดยการแจ้งต่อเจ้าพนักงานท้องถิ่นตามแบบที่คณะกรรมการควบคุมอาคารกำหนดพร้อมด้วยเอกสารและหลักฐานตามที่ระบุไว้ในแบบดังกล่าว โดยอย่างน้อยต้องแจ้งข้อมูลและยื่นเอกสารและหลักฐาน ดังต่อไปนี้ </w:t>
      </w:r>
      <w:r>
        <w:rPr>
          <w:rFonts w:ascii="TH SarabunIT๙" w:hAnsi="TH SarabunIT๙" w:cs="TH SarabunIT๙"/>
          <w:sz w:val="32"/>
          <w:szCs w:val="32"/>
          <w:cs/>
        </w:rPr>
        <w:t>....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หนังสือแสดงการให้ความเห็นชอบรายงานการวิเคราะห์ผลกระทบสิ่งแวดล้อม หรือรายงานการวิเคราะห์ผลกระทบสิ่งแวดล้อมเบื้องต้น ในกรณีที่เป็นอาคารในโครงการหรือกิจการซึ่งต้องจัดทำรายงานการวิเคราะห์ผลกระทบสิ่งแวดล้อมหรือรายงานการวิเคราะห์ผลกระทบสิ่งแวดล้อมเบื้องต้นตามกฎหมายว่าด้วยการส่งเสริมและรักษาคุณภาพสิ่งแวดล้อมแห่งชาติ แล้วแต่กรณี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</w:p>
    <w:p w14:paraId="4F864433" w14:textId="77777777" w:rsidR="00DA45BD" w:rsidRDefault="003B37D8">
      <w:pPr>
        <w:tabs>
          <w:tab w:val="left" w:pos="709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การแก้ไขร่างกฎกระทรวงฯ มีความคืบหน้าถึงขั้นตอนที่รัฐมนตรีว่าการกระทรวงพลังงานจะเสนอคณะกรรมการนโยบายพลังงานแห่งชาติ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เพื่อให้คำแนะนำ ก่อนเสนอคณะรัฐมนตรีเห็นชอบเพื่อประกาศในราชกิจจา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นุเ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บกษา ดังแสดงการแก้ไขปัญหาเพื่อขับเคลื่อนข้อบัญญัติเกณฑ์มาตรฐานอาคารด้านพลังงานไว้ในตารางที่ ๒ การผลักดันให้กระทรวงพลังงานเร่งดำเนินการเสนอร่างกฎกระทรวงฯ เร็วขึ้นจะช่วยให้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ข้อบัญญัติเกณฑ์มาตรฐานอาคารด้านพลังงาน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มีแนวโน้มการนำไปบังคับใช้ได้จริงซึ่งบรรลุตามเป้าประสงค์ของประเด็นการปฏิรูปเรื่องที่ ๗ การอนุรักษ์พลังงานและการใช้พลังงานอย่างมีประสิทธิภาพ จะเกิดผลได้ภายในปี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</w:p>
    <w:p w14:paraId="6CF345D8" w14:textId="77777777" w:rsidR="00DA45BD" w:rsidRDefault="00DA45BD">
      <w:pPr>
        <w:pStyle w:val="Caption"/>
        <w:jc w:val="center"/>
      </w:pPr>
    </w:p>
    <w:p w14:paraId="4BCB7032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การแก้ไขปัญหาเพื่อขับเคลื่อนข้อบัญญัติเกณฑ์มาตรฐานอาคารด้านพลังงาน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789"/>
        <w:gridCol w:w="4441"/>
      </w:tblGrid>
      <w:tr w:rsidR="00DA45BD" w14:paraId="7BD7321B" w14:textId="77777777">
        <w:trPr>
          <w:tblHeader/>
        </w:trPr>
        <w:tc>
          <w:tcPr>
            <w:tcW w:w="1526" w:type="dxa"/>
            <w:shd w:val="clear" w:color="auto" w:fill="DDD9C3"/>
          </w:tcPr>
          <w:p w14:paraId="569C0A6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2789" w:type="dxa"/>
            <w:shd w:val="clear" w:color="auto" w:fill="DDD9C3"/>
          </w:tcPr>
          <w:p w14:paraId="3B47DBE6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กระบวนการแก้ไขปัญหา</w:t>
            </w:r>
          </w:p>
        </w:tc>
        <w:tc>
          <w:tcPr>
            <w:tcW w:w="4441" w:type="dxa"/>
            <w:shd w:val="clear" w:color="auto" w:fill="DDD9C3"/>
          </w:tcPr>
          <w:p w14:paraId="4ECBCF29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ผลสรุป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ความเห็น</w:t>
            </w:r>
          </w:p>
        </w:tc>
      </w:tr>
      <w:tr w:rsidR="00DA45BD" w14:paraId="30F43BBF" w14:textId="77777777">
        <w:tc>
          <w:tcPr>
            <w:tcW w:w="1526" w:type="dxa"/>
            <w:shd w:val="clear" w:color="auto" w:fill="auto"/>
          </w:tcPr>
          <w:p w14:paraId="09AA2A53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๒๖ พฤศจิกายน ๒๕๕๘</w:t>
            </w:r>
          </w:p>
        </w:tc>
        <w:tc>
          <w:tcPr>
            <w:tcW w:w="2789" w:type="dxa"/>
            <w:shd w:val="clear" w:color="auto" w:fill="auto"/>
          </w:tcPr>
          <w:p w14:paraId="60267703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 กรมโยธาฯ ได้หารือร่วมกันเพื่อปรับปรุงร่างกฎกระทรวงกำหนดประเภท หรือขนาดของอาคารและมาตรฐาน หลักเกณฑ์ และวิธีการออกแบบอาคารเพื่อการอนุรักษ์พลังงาน 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...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และร่างประกาศกระทรวงพลังงานที่เกี่ยวข้อง</w:t>
            </w:r>
          </w:p>
        </w:tc>
        <w:tc>
          <w:tcPr>
            <w:tcW w:w="4441" w:type="dxa"/>
            <w:shd w:val="clear" w:color="auto" w:fill="auto"/>
          </w:tcPr>
          <w:p w14:paraId="3EB08528" w14:textId="77777777" w:rsidR="00DA45BD" w:rsidRDefault="003B37D8">
            <w:pPr>
              <w:pStyle w:val="ListParagraph"/>
              <w:numPr>
                <w:ilvl w:val="0"/>
                <w:numId w:val="167"/>
              </w:numPr>
              <w:spacing w:after="0" w:line="240" w:lineRule="auto"/>
              <w:ind w:left="432"/>
              <w:jc w:val="thaiDistribute"/>
              <w:rPr>
                <w:rFonts w:ascii="TH SarabunIT๙" w:eastAsia="+mn-ea" w:hAnsi="TH SarabunIT๙" w:cs="TH SarabunIT๙"/>
                <w:kern w:val="24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กรมโยธาฯ เห็นชอบในหลักการ</w:t>
            </w:r>
          </w:p>
          <w:p w14:paraId="14F12BEC" w14:textId="77777777" w:rsidR="00DA45BD" w:rsidRDefault="003B37D8">
            <w:pPr>
              <w:pStyle w:val="ListParagraph"/>
              <w:numPr>
                <w:ilvl w:val="0"/>
                <w:numId w:val="167"/>
              </w:numPr>
              <w:spacing w:after="0" w:line="240" w:lineRule="auto"/>
              <w:ind w:left="432"/>
              <w:jc w:val="thaiDistribute"/>
              <w:rPr>
                <w:rFonts w:ascii="TH SarabunIT๙" w:eastAsia="+mn-ea" w:hAnsi="TH SarabunIT๙" w:cs="TH SarabunIT๙"/>
                <w:kern w:val="24"/>
                <w:sz w:val="28"/>
              </w:rPr>
            </w:pP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เห็นควรให้มีการบังคับใช้กับอาคารที่มีความพร้อมก่อน และทยอยบังคับใช้กับอาคารทั้ง</w:t>
            </w:r>
            <w:r>
              <w:rPr>
                <w:rFonts w:ascii="TH SarabunIT๙" w:eastAsia="+mn-ea" w:hAnsi="TH SarabunIT๙" w:cs="TH SarabunIT๙"/>
                <w:kern w:val="24"/>
                <w:sz w:val="28"/>
              </w:rPr>
              <w:t xml:space="preserve"> 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๙ ประเภท ภายใน ๕ ปี</w:t>
            </w:r>
          </w:p>
          <w:p w14:paraId="032EAECA" w14:textId="77777777" w:rsidR="00DA45BD" w:rsidRDefault="003B37D8">
            <w:pPr>
              <w:pStyle w:val="ListParagraph"/>
              <w:numPr>
                <w:ilvl w:val="0"/>
                <w:numId w:val="167"/>
              </w:numPr>
              <w:spacing w:after="0" w:line="240" w:lineRule="auto"/>
              <w:ind w:left="43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+mn-ea" w:hAnsi="TH SarabunIT๙" w:cs="TH SarabunIT๙"/>
                <w:spacing w:val="-4"/>
                <w:kern w:val="24"/>
                <w:sz w:val="28"/>
                <w:cs/>
                <w:lang w:val="th-TH"/>
              </w:rPr>
              <w:t>เห็นควรแก้ไขกฎกระทรวง โดยกำหนดข้อมูลทางเทคนิค เกณฑ์ค่าประสิทธิภาพของระบบต่าง ๆ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="+mn-ea" w:hAnsi="TH SarabunIT๙" w:cs="TH SarabunIT๙"/>
                <w:kern w:val="24"/>
                <w:sz w:val="28"/>
                <w:cs/>
                <w:lang w:val="th-TH"/>
              </w:rPr>
              <w:t>ไว้ในประกาศกระทรวงฯ แทน เพื่อความสะดวกในการปรับปรุงให้ทันสมัยและสอดคล้องกับเทคโนโลยีที่เปลี่ยนแปลง</w:t>
            </w:r>
          </w:p>
        </w:tc>
      </w:tr>
      <w:tr w:rsidR="00DA45BD" w14:paraId="14351B52" w14:textId="77777777">
        <w:tc>
          <w:tcPr>
            <w:tcW w:w="1526" w:type="dxa"/>
            <w:shd w:val="clear" w:color="auto" w:fill="auto"/>
          </w:tcPr>
          <w:p w14:paraId="24A4E95B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 กุมภาพันธ์ ๒๕๕๙ ถึง</w:t>
            </w:r>
          </w:p>
          <w:p w14:paraId="6598FFCE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๒๖ เมษายน ๒๕๖๐</w:t>
            </w:r>
          </w:p>
        </w:tc>
        <w:tc>
          <w:tcPr>
            <w:tcW w:w="2789" w:type="dxa"/>
            <w:shd w:val="clear" w:color="auto" w:fill="auto"/>
          </w:tcPr>
          <w:p w14:paraId="399A6112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เสนอ </w:t>
            </w:r>
            <w:r>
              <w:rPr>
                <w:rFonts w:ascii="TH SarabunIT๙" w:hAnsi="TH SarabunIT๙" w:cs="TH SarabunIT๙"/>
                <w:sz w:val="28"/>
                <w:cs/>
              </w:rPr>
              <w:t>“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คณะกรรมการควบคุมอาคาร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”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</w:t>
            </w:r>
          </w:p>
        </w:tc>
        <w:tc>
          <w:tcPr>
            <w:tcW w:w="4441" w:type="dxa"/>
            <w:shd w:val="clear" w:color="auto" w:fill="auto"/>
          </w:tcPr>
          <w:p w14:paraId="728AC435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คณะกรรมการฯ เห็นชอบเบื้องต้น </w:t>
            </w:r>
          </w:p>
          <w:p w14:paraId="509608D5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การกำหนดเกณฑ์มาตรฐาน เป็นรายละเอียดด้านเทคนิคและการบริหารจัดการ ไม่ควรกำหนดให้ถือเสมือนเป็นข้อกำหนดตาม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 xml:space="preserve">กฎหมายควบคุมอาคาร ดังนั้น ควรเป็นหน้าที่ </w:t>
            </w:r>
            <w:proofErr w:type="spellStart"/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กำหนดตาม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การส่งเสริมการอนุรักษ์พลังงาน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๒๕๓๕</w:t>
            </w:r>
          </w:p>
          <w:p w14:paraId="26DDBCA8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การบังคับใช้ควรกำหนดในการยื่นคำขอรับใบอนุญาตก่อสร้างฯ ตามมาตรา ๓๙ ทวิ แห่งพระราชบัญญัติควบคุมอาคาร พ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 xml:space="preserve">๒๕๒๒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>“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ต้องยื่นเอกสารที่มีผู้รับรองว่าอาคารที่จะก่อสร้างดัดแปลงนั้นได้มีการออกแบบเพื่อการอนุรักษ์พลังงาน พร้อมกับแนบหนังสือรับรองเพื่อประกอบการพิจารณา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..” </w:t>
            </w:r>
            <w:r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และเมื่อก่อสร้างแล้วเสร็จ ก่อนยื่นขอใบรับรองการก่อสร้าง ต้องให้ยื่นเอกสารที่มีผู้รับรองด้านการอนุรักษ์พลังงานอีกครั้งหนึ่งแนบไปด้วย</w:t>
            </w:r>
          </w:p>
          <w:p w14:paraId="239B3460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left="396" w:hanging="396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การติดตามผล เมื่ออาคารได้ใบรับรองการก่อสร้าง และมีการใช้สอยอาคารแล้ว ควรเป็นหน้าที่ของ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ในการตรวจสอบค่าการใช้พลังงานต่อไป</w:t>
            </w:r>
          </w:p>
        </w:tc>
      </w:tr>
      <w:tr w:rsidR="00DA45BD" w14:paraId="6D30D128" w14:textId="77777777">
        <w:tc>
          <w:tcPr>
            <w:tcW w:w="1526" w:type="dxa"/>
            <w:shd w:val="clear" w:color="auto" w:fill="auto"/>
          </w:tcPr>
          <w:p w14:paraId="5465E776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lastRenderedPageBreak/>
              <w:t>๒๖ เมษายน ๒๕๖๐ ถึง</w:t>
            </w:r>
          </w:p>
          <w:p w14:paraId="646D8F6E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๒๗ กรกฎาคม ๒๕๖๐</w:t>
            </w:r>
          </w:p>
        </w:tc>
        <w:tc>
          <w:tcPr>
            <w:tcW w:w="2789" w:type="dxa"/>
            <w:shd w:val="clear" w:color="auto" w:fill="auto"/>
          </w:tcPr>
          <w:p w14:paraId="5A244893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คณะกรรมการพิจารณากฎหมายระดับกรมและระดับกระทรวง ดำเนินการตามขั้นตอนยกร่างแก้ไขกฎหมาย ซึ่งมีผู้แทนสำนักงานคณะกรรมการกฤษฎีการ่วมเป็นกรรมการด้วย </w:t>
            </w:r>
          </w:p>
        </w:tc>
        <w:tc>
          <w:tcPr>
            <w:tcW w:w="4441" w:type="dxa"/>
            <w:shd w:val="clear" w:color="auto" w:fill="auto"/>
          </w:tcPr>
          <w:p w14:paraId="3D01128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ร่างกฎกระทรวงฯ และร่างประกาศกระทรวงพลังงาน ผ่านการพิจารณา โดยปรับแก้ไขตามข้อแนะนำจากคณะกรรมการฯ </w:t>
            </w:r>
          </w:p>
        </w:tc>
      </w:tr>
      <w:tr w:rsidR="00DA45BD" w14:paraId="200DDDB2" w14:textId="77777777">
        <w:trPr>
          <w:trHeight w:val="704"/>
        </w:trPr>
        <w:tc>
          <w:tcPr>
            <w:tcW w:w="1526" w:type="dxa"/>
            <w:shd w:val="clear" w:color="auto" w:fill="auto"/>
          </w:tcPr>
          <w:p w14:paraId="04D4DF00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๘ กุมภาพันธ์ ๒๕๖๑</w:t>
            </w:r>
          </w:p>
        </w:tc>
        <w:tc>
          <w:tcPr>
            <w:tcW w:w="2789" w:type="dxa"/>
            <w:shd w:val="clear" w:color="auto" w:fill="auto"/>
          </w:tcPr>
          <w:p w14:paraId="757BB307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คณะกรรมการบริหารนโยบายพลังงาน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กบง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พิจารณาเห็นควรนำเสนอ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4441" w:type="dxa"/>
            <w:shd w:val="clear" w:color="auto" w:fill="auto"/>
          </w:tcPr>
          <w:p w14:paraId="258FFDF1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ร่างกฎกระทรวงฯ ผ่านการพิจารณา โดยปรับแก้ไขตามข้อแนะนำจาก กบง</w:t>
            </w:r>
            <w:r>
              <w:rPr>
                <w:rFonts w:ascii="TH SarabunIT๙" w:hAnsi="TH SarabunIT๙" w:cs="TH SarabunIT๙"/>
                <w:sz w:val="28"/>
              </w:rPr>
              <w:t xml:space="preserve">. </w:t>
            </w:r>
          </w:p>
        </w:tc>
      </w:tr>
      <w:tr w:rsidR="00DA45BD" w14:paraId="7494B906" w14:textId="77777777">
        <w:tc>
          <w:tcPr>
            <w:tcW w:w="1526" w:type="dxa"/>
            <w:shd w:val="clear" w:color="auto" w:fill="auto"/>
          </w:tcPr>
          <w:p w14:paraId="4EFEB2A8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กุมภาพันธ์ ๒๕๖๑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789" w:type="dxa"/>
            <w:shd w:val="clear" w:color="auto" w:fill="auto"/>
          </w:tcPr>
          <w:p w14:paraId="1C18AB54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คณะกรรมการนโยบายพลังงานแห่งชาติ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พิจารณาเห็นควรนำเสนอ ครม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4441" w:type="dxa"/>
            <w:shd w:val="clear" w:color="auto" w:fill="auto"/>
          </w:tcPr>
          <w:p w14:paraId="79717640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กพช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เห็นชอบ เมื่อ ๘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มีนาคม ๒๕๖๑</w:t>
            </w:r>
          </w:p>
          <w:p w14:paraId="10D2730F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A45BD" w14:paraId="31799EF2" w14:textId="77777777">
        <w:tc>
          <w:tcPr>
            <w:tcW w:w="1526" w:type="dxa"/>
            <w:shd w:val="clear" w:color="auto" w:fill="auto"/>
          </w:tcPr>
          <w:p w14:paraId="088B0C53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๕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มิถุนายน ๒๕๖๑</w:t>
            </w:r>
          </w:p>
          <w:p w14:paraId="59648A6B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89" w:type="dxa"/>
            <w:shd w:val="clear" w:color="auto" w:fill="auto"/>
          </w:tcPr>
          <w:p w14:paraId="011F028B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คณะรัฐมนตรี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ครม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พิจารณาเห็นชอบในหลักการ และส่งให้สำนักงานคณะกรรมการกฤษฎีกาตรวจสอบ</w:t>
            </w:r>
          </w:p>
        </w:tc>
        <w:tc>
          <w:tcPr>
            <w:tcW w:w="4441" w:type="dxa"/>
            <w:shd w:val="clear" w:color="auto" w:fill="auto"/>
          </w:tcPr>
          <w:p w14:paraId="1DB12F8B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ครม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เห็นชอบในหลักการ </w:t>
            </w:r>
          </w:p>
        </w:tc>
      </w:tr>
      <w:tr w:rsidR="00DA45BD" w14:paraId="3F24B0B4" w14:textId="77777777">
        <w:tc>
          <w:tcPr>
            <w:tcW w:w="1526" w:type="dxa"/>
            <w:shd w:val="clear" w:color="auto" w:fill="auto"/>
          </w:tcPr>
          <w:p w14:paraId="21D378C7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๑๙ กุมภาพันธ์ ๒๕๖๓</w:t>
            </w:r>
          </w:p>
        </w:tc>
        <w:tc>
          <w:tcPr>
            <w:tcW w:w="2789" w:type="dxa"/>
            <w:shd w:val="clear" w:color="auto" w:fill="auto"/>
          </w:tcPr>
          <w:p w14:paraId="48CD37BB" w14:textId="77777777" w:rsidR="00DA45BD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สำนักงานคณะกรรมการกฤษฎีกาตรวจแก้ไข และแจ้งกระทรวงพลังงานยืนยันในร่างกฎกระทรวงฯ ที่แก้ไข </w:t>
            </w:r>
          </w:p>
        </w:tc>
        <w:tc>
          <w:tcPr>
            <w:tcW w:w="4441" w:type="dxa"/>
            <w:shd w:val="clear" w:color="auto" w:fill="auto"/>
          </w:tcPr>
          <w:p w14:paraId="03DFE36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สำนักงานคณะกรรมการกฤษฎีกา ตรวจแก้ไขแล้วเสร็จ และแจ้งให้สำนักงานสำนักงานเลขาธิการคณะรัฐมนตรีทราบ</w:t>
            </w:r>
          </w:p>
        </w:tc>
      </w:tr>
      <w:tr w:rsidR="00DA45BD" w14:paraId="7E50416D" w14:textId="77777777">
        <w:tc>
          <w:tcPr>
            <w:tcW w:w="1526" w:type="dxa"/>
            <w:shd w:val="clear" w:color="auto" w:fill="auto"/>
          </w:tcPr>
          <w:p w14:paraId="7D9BB6A3" w14:textId="77777777" w:rsidR="00DA45BD" w:rsidRPr="00741950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color w:val="FF0000"/>
                <w:sz w:val="28"/>
                <w:cs/>
              </w:rPr>
            </w:pP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  <w:cs/>
                <w:lang w:val="th-TH"/>
              </w:rPr>
              <w:t>ปัจจุบัน</w:t>
            </w: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</w:rPr>
              <w:t xml:space="preserve"> (</w:t>
            </w: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  <w:cs/>
                <w:lang w:val="th-TH"/>
              </w:rPr>
              <w:t>ณ ๒๗</w:t>
            </w: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</w:rPr>
              <w:t xml:space="preserve"> </w:t>
            </w: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  <w:cs/>
                <w:lang w:val="th-TH"/>
              </w:rPr>
              <w:t>กุมภาพันธ์   ๒๕๖๓</w:t>
            </w: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</w:rPr>
              <w:t>)</w:t>
            </w:r>
          </w:p>
        </w:tc>
        <w:tc>
          <w:tcPr>
            <w:tcW w:w="2789" w:type="dxa"/>
            <w:shd w:val="clear" w:color="auto" w:fill="auto"/>
          </w:tcPr>
          <w:p w14:paraId="59BA95D5" w14:textId="77777777" w:rsidR="00DA45BD" w:rsidRPr="00741950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color w:val="FF0000"/>
                <w:sz w:val="28"/>
                <w:cs/>
              </w:rPr>
            </w:pPr>
            <w:r w:rsidRPr="00741950">
              <w:rPr>
                <w:rFonts w:ascii="TH SarabunIT๙" w:hAnsi="TH SarabunIT๙" w:cs="TH SarabunIT๙"/>
                <w:strike/>
                <w:color w:val="FF0000"/>
                <w:sz w:val="28"/>
                <w:cs/>
                <w:lang w:val="th-TH"/>
              </w:rPr>
              <w:t>สำนักงานสำนักงานเลขาธิการคณะรัฐมนตรี รอนำเสนอคณะรัฐมนตรีเพื่อพิจารณาเห็นชอบการบังคับใช้</w:t>
            </w:r>
          </w:p>
        </w:tc>
        <w:tc>
          <w:tcPr>
            <w:tcW w:w="4441" w:type="dxa"/>
            <w:shd w:val="clear" w:color="auto" w:fill="auto"/>
          </w:tcPr>
          <w:p w14:paraId="6612E7B7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41950" w14:paraId="063FDADF" w14:textId="77777777">
        <w:tc>
          <w:tcPr>
            <w:tcW w:w="1526" w:type="dxa"/>
            <w:shd w:val="clear" w:color="auto" w:fill="auto"/>
          </w:tcPr>
          <w:p w14:paraId="67EAECA7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lastRenderedPageBreak/>
              <w:t>8 กรกฎาคม</w:t>
            </w:r>
            <w:r w:rsidRPr="00F06376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 xml:space="preserve">   ๒๕๖๓</w:t>
            </w:r>
          </w:p>
        </w:tc>
        <w:tc>
          <w:tcPr>
            <w:tcW w:w="2789" w:type="dxa"/>
            <w:shd w:val="clear" w:color="auto" w:fill="auto"/>
          </w:tcPr>
          <w:p w14:paraId="3A85BED3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06376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 xml:space="preserve">คณะรัฐมนตรี </w:t>
            </w: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(ครม.) มีมติ</w:t>
            </w:r>
            <w:r w:rsidRPr="00F06376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เห็นชอบ</w:t>
            </w: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 xml:space="preserve">ร่างกฎกระทรวงฯ ตามที่ สคก.ตรวจพิจารณา </w:t>
            </w:r>
          </w:p>
        </w:tc>
        <w:tc>
          <w:tcPr>
            <w:tcW w:w="4441" w:type="dxa"/>
            <w:shd w:val="clear" w:color="auto" w:fill="auto"/>
          </w:tcPr>
          <w:p w14:paraId="37F67DAB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F06376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ครม</w:t>
            </w:r>
            <w:r w:rsidRPr="00F06376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. </w:t>
            </w: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 xml:space="preserve">เห็นชอบ และให้ดำเนินการต่อไปได้ </w:t>
            </w:r>
          </w:p>
        </w:tc>
      </w:tr>
      <w:tr w:rsidR="00741950" w14:paraId="0CB2B7B0" w14:textId="77777777">
        <w:tc>
          <w:tcPr>
            <w:tcW w:w="1526" w:type="dxa"/>
            <w:shd w:val="clear" w:color="auto" w:fill="auto"/>
          </w:tcPr>
          <w:p w14:paraId="5ABC5701" w14:textId="77777777" w:rsidR="00741950" w:rsidRPr="00A1234A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12 พฤศจิกายน 2563</w:t>
            </w:r>
          </w:p>
        </w:tc>
        <w:tc>
          <w:tcPr>
            <w:tcW w:w="2789" w:type="dxa"/>
            <w:shd w:val="clear" w:color="auto" w:fill="auto"/>
          </w:tcPr>
          <w:p w14:paraId="0662B1D6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</w:pP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กฎกระทรวงฯ ประกาศในราชกิจจา</w:t>
            </w:r>
            <w:proofErr w:type="spellStart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นุเ</w:t>
            </w:r>
            <w:proofErr w:type="spellEnd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 xml:space="preserve">บกษา </w:t>
            </w:r>
          </w:p>
        </w:tc>
        <w:tc>
          <w:tcPr>
            <w:tcW w:w="4441" w:type="dxa"/>
            <w:shd w:val="clear" w:color="auto" w:fill="auto"/>
          </w:tcPr>
          <w:p w14:paraId="134D0482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proofErr w:type="spellStart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สล</w:t>
            </w:r>
            <w:proofErr w:type="spellEnd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ค.แจ้งลงประกาศ</w:t>
            </w:r>
            <w:proofErr w:type="spellStart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กฏ</w:t>
            </w:r>
            <w:proofErr w:type="spellEnd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กระทรวงฯ ในราชกิจจา</w:t>
            </w:r>
            <w:proofErr w:type="spellStart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นุเ</w:t>
            </w:r>
            <w:proofErr w:type="spellEnd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บกษา</w:t>
            </w:r>
          </w:p>
        </w:tc>
      </w:tr>
      <w:tr w:rsidR="00741950" w14:paraId="2E0D1EF9" w14:textId="77777777">
        <w:tc>
          <w:tcPr>
            <w:tcW w:w="1526" w:type="dxa"/>
            <w:shd w:val="clear" w:color="auto" w:fill="auto"/>
          </w:tcPr>
          <w:p w14:paraId="3F3D80DA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</w:pP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23 พฤศจิกายน 2563</w:t>
            </w:r>
          </w:p>
        </w:tc>
        <w:tc>
          <w:tcPr>
            <w:tcW w:w="2789" w:type="dxa"/>
            <w:shd w:val="clear" w:color="auto" w:fill="auto"/>
          </w:tcPr>
          <w:p w14:paraId="35850197" w14:textId="77777777" w:rsidR="00741950" w:rsidRPr="00F06376" w:rsidRDefault="00741950" w:rsidP="00741950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</w:pPr>
            <w:proofErr w:type="spellStart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พพ</w:t>
            </w:r>
            <w:proofErr w:type="spellEnd"/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  <w:lang w:val="th-TH"/>
              </w:rPr>
              <w:t>. เสนอกฎกระทรวงฯ ให้คณะกรรมการควบคุมอาคารพิจารณา</w:t>
            </w:r>
          </w:p>
        </w:tc>
        <w:tc>
          <w:tcPr>
            <w:tcW w:w="4441" w:type="dxa"/>
            <w:shd w:val="clear" w:color="auto" w:fill="auto"/>
          </w:tcPr>
          <w:p w14:paraId="4A9AC1E4" w14:textId="77777777" w:rsidR="00741950" w:rsidRDefault="00741950" w:rsidP="00741950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06376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(รอผลการพิจารณา จากคณะกรรมการควบคุมอาคาร)</w:t>
            </w:r>
          </w:p>
        </w:tc>
      </w:tr>
    </w:tbl>
    <w:p w14:paraId="4869F373" w14:textId="77777777" w:rsidR="00DA45BD" w:rsidRDefault="003B37D8">
      <w:pPr>
        <w:tabs>
          <w:tab w:val="left" w:pos="709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28"/>
          <w:cs/>
          <w:lang w:val="th-TH"/>
        </w:rPr>
        <w:t xml:space="preserve">ที่มา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  <w:lang w:val="th-TH"/>
        </w:rPr>
        <w:t xml:space="preserve">ข้อมูลจากกรมพัฒนาพลังงานทดแทนและอนุรักษ์พลังงาน </w:t>
      </w:r>
      <w:r>
        <w:rPr>
          <w:rFonts w:ascii="TH SarabunIT๙" w:hAnsi="TH SarabunIT๙" w:cs="TH SarabunIT๙"/>
          <w:sz w:val="28"/>
        </w:rPr>
        <w:t xml:space="preserve"> </w:t>
      </w:r>
      <w:r w:rsidR="00741950" w:rsidRPr="00741950">
        <w:rPr>
          <w:rFonts w:ascii="TH SarabunIT๙" w:hAnsi="TH SarabunIT๙" w:cs="TH SarabunIT๙"/>
          <w:color w:val="FF0000"/>
          <w:sz w:val="28"/>
          <w:cs/>
          <w:lang w:val="th-TH"/>
        </w:rPr>
        <w:t>ณ 22 ธันวาคม ๒๕๖๓</w:t>
      </w:r>
    </w:p>
    <w:p w14:paraId="23AD5713" w14:textId="77777777" w:rsidR="00DA45BD" w:rsidRDefault="003B37D8">
      <w:pPr>
        <w:tabs>
          <w:tab w:val="left" w:pos="709"/>
        </w:tabs>
        <w:spacing w:before="24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เตรียมความพร้อมระหว่างรอกฎหมายบังคับใช้</w:t>
      </w:r>
    </w:p>
    <w:p w14:paraId="4BF234A4" w14:textId="77777777" w:rsidR="00DA45BD" w:rsidRDefault="003B37D8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ดตั้งศูนย์ประสานงานการออกแบบอาคารเพื่อการอนุรักษ์พลังงานให้คำปรึกษาแนะนำแนวทางการออกแบบก่อสร้างหรือดัดแปลงอาคารเพื่อการอนุรักษ์พลังงาน ผ่านช่องทางต่าง ๆ เช่น </w:t>
      </w:r>
      <w:r>
        <w:rPr>
          <w:rFonts w:ascii="TH SarabunIT๙" w:hAnsi="TH SarabunIT๙" w:cs="TH SarabunIT๙"/>
          <w:sz w:val="32"/>
          <w:szCs w:val="32"/>
        </w:rPr>
        <w:t xml:space="preserve">walk in, website, email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 โทรศัพท์ โทรสาร มือถือ และวัสดุอุปกรณ์ประจำศูนย์ประสานงานฯ</w:t>
      </w:r>
    </w:p>
    <w:p w14:paraId="25DA4F05" w14:textId="77777777" w:rsidR="00DA45BD" w:rsidRDefault="003B37D8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การพัฒนาโปรแกรมช่วยประเมินประสิทธิภาพพลังงานของอาคารที่ออกแบบเพื่อการอนุรักษ์พลังงาน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โปรแกรม </w:t>
      </w:r>
      <w:r>
        <w:rPr>
          <w:rFonts w:ascii="TH SarabunIT๙" w:hAnsi="TH SarabunIT๙" w:cs="TH SarabunIT๙"/>
          <w:sz w:val="32"/>
          <w:szCs w:val="32"/>
        </w:rPr>
        <w:t xml:space="preserve">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และปรับปรุงโปรแกรมให้สามารถประเมินผ่านระบบออนไลน์ รวมทั้งการพัฒนาผู้ตรวจประเมินแบบอาคารเพื่ออนุญาตแบบก่อสร้างอาคารอนุรักษ์พลังงาน เป็นต้น</w:t>
      </w:r>
    </w:p>
    <w:p w14:paraId="43164BAE" w14:textId="77777777" w:rsidR="00DA45BD" w:rsidRDefault="003B37D8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การบริการตรวจประเมินและรับรองแบบอาคารที่ก่อสร้างใหม่ ตั้งแต่ปี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๒๕๕๖ ถึง </w:t>
      </w:r>
      <w:r w:rsidR="00741950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พ.ศ. ๒๕๖2 รวมจำนวน 638 อา</w:t>
      </w:r>
      <w:r w:rsidRPr="00741950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คาร</w:t>
      </w:r>
    </w:p>
    <w:p w14:paraId="49623C62" w14:textId="77777777" w:rsidR="00DA45BD" w:rsidRDefault="003B37D8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้างเครือข่ายความร่วมมือวิชาการด้านการออกแบบอาคารเพื่อการอนุรักษ์พลังงานร่วมกับหน่วยงานภาครัฐ ภาคเอกชน และหน่วยงานหรือองค์กรวิชาชีพต่าง ๆ</w:t>
      </w:r>
    </w:p>
    <w:p w14:paraId="58B36433" w14:textId="77777777" w:rsidR="00DA45BD" w:rsidRDefault="003B37D8">
      <w:pPr>
        <w:tabs>
          <w:tab w:val="left" w:pos="709"/>
        </w:tabs>
        <w:spacing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ความร่วมมือกับหน่วยงานต่าง ๆ ได้แก่</w:t>
      </w:r>
    </w:p>
    <w:p w14:paraId="7517E83E" w14:textId="77777777" w:rsidR="00DA45BD" w:rsidRDefault="003B37D8">
      <w:pPr>
        <w:pStyle w:val="ListParagraph"/>
        <w:numPr>
          <w:ilvl w:val="2"/>
          <w:numId w:val="168"/>
        </w:numPr>
        <w:tabs>
          <w:tab w:val="left" w:pos="709"/>
          <w:tab w:val="left" w:pos="2410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นำร่องบังคับใช้กับอาคารก่อสร้างใหม่ของหน่วยงานภาครัฐและรัฐวิสาหกิจ ตามมติคณะรัฐมนตรี เมื่อวันที่ ๔ ตุลาคม ๒๕๕๔ โดยสำนักงบประมาณจะพิจารณางบประมาณก่อสร้างให้ ถ้าแบบผ่านเกณฑ์</w:t>
      </w:r>
      <w:r>
        <w:rPr>
          <w:rFonts w:ascii="TH SarabunIT๙" w:hAnsi="TH SarabunIT๙" w:cs="TH SarabunIT๙"/>
          <w:sz w:val="32"/>
          <w:szCs w:val="32"/>
        </w:rPr>
        <w:t xml:space="preserve"> BEC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โดยเริ่มตั้งแต่ปีงบประมาณ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๒๕๕๖ </w:t>
      </w:r>
    </w:p>
    <w:p w14:paraId="31358C0F" w14:textId="77777777" w:rsidR="00DA45BD" w:rsidRDefault="003B37D8">
      <w:pPr>
        <w:pStyle w:val="ListParagraph"/>
        <w:numPr>
          <w:ilvl w:val="2"/>
          <w:numId w:val="168"/>
        </w:numPr>
        <w:tabs>
          <w:tab w:val="left" w:pos="709"/>
          <w:tab w:val="left" w:pos="2410"/>
          <w:tab w:val="left" w:pos="2694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สำนักงานคณะกรรมการนโยบายและแผนทรัพยากรธรรมชาติและสิ่งแวดล้อม เห็นชอบให้นำ </w:t>
      </w:r>
      <w:r>
        <w:rPr>
          <w:rFonts w:ascii="TH SarabunIT๙" w:hAnsi="TH SarabunIT๙" w:cs="TH SarabunIT๙"/>
          <w:sz w:val="32"/>
          <w:szCs w:val="32"/>
        </w:rPr>
        <w:t>BEC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มาเป็นส่วนหนึ่งของการพิจารณาอนุมัติรายงานการวิเคราะห์ผลกระทบสิ่งแวดล้อม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EIA)</w:t>
      </w:r>
    </w:p>
    <w:p w14:paraId="6E4AE6E6" w14:textId="77777777" w:rsidR="00DA45BD" w:rsidRDefault="003B37D8">
      <w:pPr>
        <w:pStyle w:val="ListParagraph"/>
        <w:numPr>
          <w:ilvl w:val="2"/>
          <w:numId w:val="168"/>
        </w:numPr>
        <w:tabs>
          <w:tab w:val="left" w:pos="709"/>
          <w:tab w:val="left" w:pos="2410"/>
          <w:tab w:val="left" w:pos="2694"/>
        </w:tabs>
        <w:spacing w:before="120" w:after="0" w:line="240" w:lineRule="auto"/>
        <w:ind w:left="454" w:firstLine="167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สำนักผังเมือง กรุงเทพมหานคร เห็นชอบในการเพิ่มเกณฑ์มาตรฐานขั้นต่ำของเปลือกอาคารในมาตรการเพิ่มอัตราส่วนพื้นที่อาคารรวมต่อพื้นที่ดิ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FAR Bonus)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อาคารที่ก่อสร้างใหม่ตามกฎหมายว่าด้วยการออกแบบอาคารเพื่อการอนุรักษ์พลังงานของกระทรวงพลังงาน </w:t>
      </w:r>
    </w:p>
    <w:p w14:paraId="4A890263" w14:textId="77777777" w:rsidR="00DA45BD" w:rsidRDefault="003B37D8">
      <w:pPr>
        <w:spacing w:before="240"/>
        <w:ind w:firstLine="454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052D5B1F" w14:textId="77777777" w:rsidR="00DA45BD" w:rsidRDefault="003B37D8">
      <w:pPr>
        <w:tabs>
          <w:tab w:val="left" w:pos="709"/>
        </w:tabs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ให้กระทรวงพลังงาน โดย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741950" w:rsidRPr="0074195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th-TH"/>
        </w:rPr>
        <w:t>เร่งรัดผลักดัน</w:t>
      </w:r>
      <w:r w:rsidRPr="0074195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ร่างกฎกระทรวงกำหนดประเภท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41950" w:rsidRPr="0074195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2563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41950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....”</w:t>
      </w:r>
      <w:r w:rsidRPr="00741950">
        <w:rPr>
          <w:rFonts w:ascii="TH SarabunIT๙" w:hAnsi="TH SarabunIT๙" w:cs="TH SarabunIT๙"/>
          <w:strike/>
          <w:sz w:val="28"/>
          <w:cs/>
        </w:rPr>
        <w:t xml:space="preserve"> </w:t>
      </w:r>
      <w:r w:rsidRPr="00741950">
        <w:rPr>
          <w:rFonts w:ascii="TH SarabunIT๙" w:hAnsi="TH SarabunIT๙" w:cs="TH SarabunIT๙"/>
          <w:strike/>
          <w:sz w:val="32"/>
          <w:szCs w:val="32"/>
          <w:cs/>
          <w:lang w:val="th-TH"/>
        </w:rPr>
        <w:t xml:space="preserve">เสนอ </w:t>
      </w:r>
      <w:proofErr w:type="spellStart"/>
      <w:r w:rsidRPr="00741950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กพช</w:t>
      </w:r>
      <w:proofErr w:type="spellEnd"/>
      <w:r w:rsidRPr="00741950">
        <w:rPr>
          <w:rFonts w:ascii="TH SarabunIT๙" w:hAnsi="TH SarabunIT๙" w:cs="TH SarabunIT๙"/>
          <w:strike/>
          <w:sz w:val="32"/>
          <w:szCs w:val="32"/>
          <w:cs/>
        </w:rPr>
        <w:t xml:space="preserve">. </w:t>
      </w:r>
      <w:r w:rsidRPr="00741950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พิจารณา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เพื่อกฎหมายดังกล่าวจะได้มีผลบังคับใช้ได้โดยเร็ว เพื่อประโยชน์ต่อการอนุรักษ์พลังงานและการใช้พลังงานอย่างมีประสิทธิภาพของประเทศ</w:t>
      </w:r>
    </w:p>
    <w:p w14:paraId="380D6EDB" w14:textId="77777777" w:rsidR="00DA45BD" w:rsidRDefault="003B37D8">
      <w:pPr>
        <w:tabs>
          <w:tab w:val="left" w:pos="709"/>
        </w:tabs>
        <w:spacing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ให้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เตรียมความพร้อมเพื่อขับเคลื่อน </w:t>
      </w:r>
      <w:r>
        <w:rPr>
          <w:rFonts w:ascii="TH SarabunIT๙" w:hAnsi="TH SarabunIT๙" w:cs="TH SarabunIT๙"/>
          <w:b/>
          <w:bCs/>
          <w:sz w:val="32"/>
          <w:szCs w:val="32"/>
        </w:rPr>
        <w:t>BEC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ในด้านอื่น ๆ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 ร่วมกับสภาวิศวกรและสภาสถาปนิก</w:t>
      </w:r>
      <w:r w:rsidR="00741950" w:rsidRPr="00741950">
        <w:rPr>
          <w:rFonts w:ascii="TH SarabunIT๙" w:hAnsi="TH SarabunIT๙" w:cs="TH SarabunIT๙"/>
          <w:color w:val="FF0000"/>
          <w:sz w:val="32"/>
          <w:szCs w:val="32"/>
          <w:cs/>
          <w:lang w:val="th-TH"/>
        </w:rPr>
        <w:t>พิจารณาแนวทาง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เพื่อเพิ่มหลักเกณฑ์และคุณสมบัติของผู้ประกอบวิชาชีพวิศวกรรมควบคุมและสถาปัตยกรรมควบคุม เพื่อการอนุรักษ์พลังงาน การพัฒนาหลักสูตรฝึกอบรมเพื่อพัฒนาวิชาชีพผู้ออกแบบก่อสร้าง ผู้ตรวจรับรองแบบอาคาร รวมถึงการประชาสัมพันธ์เพื่อสร้างความรู้ความเข้าใจให้กับผู้ที่กำลังจะออกแบบก่อสร้างหรือดัดแปลงอาคาร สร้างความตระหนักในเรื่องข้อกำหนดของกฎกระทรวงและวิธีปฏิบัติให้เป็นไปตามข้อกำหนดต่าง ๆ </w:t>
      </w:r>
    </w:p>
    <w:p w14:paraId="7662A30B" w14:textId="77777777" w:rsidR="00DA45BD" w:rsidRDefault="003B37D8">
      <w:pPr>
        <w:tabs>
          <w:tab w:val="left" w:pos="709"/>
        </w:tabs>
        <w:spacing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ให้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เตรียมการปรับปรุงกฎกระทรวงและระเบียบต่าง ๆ เพื่อยกระดับมาตรฐานอาคารอนุรักษ์พลังงานให้เข้มข้นขึ้นทุกๆ ๕ ปี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ทำให้มี</w:t>
      </w:r>
      <w:r>
        <w:rPr>
          <w:rFonts w:ascii="TH SarabunIT๙" w:hAnsi="TH SarabunIT๙" w:cs="TH SarabunIT๙"/>
          <w:sz w:val="32"/>
          <w:szCs w:val="32"/>
        </w:rPr>
        <w:t xml:space="preserve"> BEC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สู่เกณฑ์ที่สูงกว่าในอนาคตโดยอาจมีเป้าหมายในระยะยาวที่อาคารมีการใช้พลังงานสุทธิเป็นศูนย์ </w:t>
      </w:r>
      <w:r>
        <w:rPr>
          <w:rFonts w:ascii="TH SarabunIT๙" w:hAnsi="TH SarabunIT๙" w:cs="TH SarabunIT๙"/>
          <w:sz w:val="32"/>
          <w:szCs w:val="32"/>
        </w:rPr>
        <w:t xml:space="preserve">( Net Zero Energy Building)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ความต้องการพลังงานของอาคารอยู่ในระดับต่ำมากและมีการผลิตพลังงานที่ใช้ในอาคารจากพลังงานหมุนเวียนด้วย</w:t>
      </w:r>
    </w:p>
    <w:p w14:paraId="4115D4E2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ผลที่คาดว่าจะได้รับ</w:t>
      </w:r>
    </w:p>
    <w:p w14:paraId="7D94AD8D" w14:textId="77777777" w:rsidR="00DA45BD" w:rsidRDefault="003B37D8">
      <w:pPr>
        <w:pStyle w:val="ListParagraph"/>
        <w:numPr>
          <w:ilvl w:val="0"/>
          <w:numId w:val="169"/>
        </w:numPr>
        <w:tabs>
          <w:tab w:val="left" w:pos="709"/>
        </w:tabs>
        <w:spacing w:before="240" w:line="240" w:lineRule="auto"/>
        <w:ind w:left="0" w:firstLine="12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อาคารที่ก่อสร้างใหม่มีการใช้พลังงานอย่างมีประสิทธิภาพ ลดการนำเข้าพลังงานจากต่างประเทศ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ทั้งนี้ จำนวนและการใช้พลังงานของอาคารก่อสร้างใหม่จะเพิ่มขึ้นตามแนวโน้มการเพิ่มจำนวนและความต้องการใช้ไฟฟ้าของผู้ใช้ประเภทอาคารขนาดใหญ่ ที่มีอัตราการเติบโตเฉลี่ยต่อปีร้อยละ 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 ซึ่งปัจจุบันมีอาคารขนาดใหญ่จำนวน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 อาคาร มีการใช้พลังงานไฟฟ้า ๑๓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๘๐๐</w:t>
      </w:r>
      <w:r>
        <w:rPr>
          <w:rFonts w:ascii="TH SarabunIT๙" w:hAnsi="TH SarabunIT๙" w:cs="TH SarabunIT๙"/>
          <w:sz w:val="32"/>
          <w:szCs w:val="32"/>
        </w:rPr>
        <w:t xml:space="preserve"> GWh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ถ้าในปี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 มีอาคารขนาดใหญ่ก่อสร้างใหม่อีกจำนวน 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๑๐๐ อาคาร รวมเป็น ๖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๑๐๐ อาคาร และถ้าไม่มีการบังคับใช้</w:t>
      </w:r>
      <w:r>
        <w:rPr>
          <w:rFonts w:ascii="TH SarabunIT๙" w:hAnsi="TH SarabunIT๙" w:cs="TH SarabunIT๙"/>
          <w:sz w:val="32"/>
          <w:szCs w:val="32"/>
        </w:rPr>
        <w:t xml:space="preserve"> BEC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จะทำให้มีการใช้พลังงานในอาคารขนาดใหญ่เพิ่มขึ้นอีก ๒๗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๕๐๐</w:t>
      </w:r>
      <w:r>
        <w:rPr>
          <w:rFonts w:ascii="TH SarabunIT๙" w:hAnsi="TH SarabunIT๙" w:cs="TH SarabunIT๙"/>
          <w:sz w:val="32"/>
          <w:szCs w:val="32"/>
        </w:rPr>
        <w:t xml:space="preserve"> GWh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รวมเป็น ๔๑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๓๐๐</w:t>
      </w:r>
      <w:r>
        <w:rPr>
          <w:rFonts w:ascii="TH SarabunIT๙" w:hAnsi="TH SarabunIT๙" w:cs="TH SarabunIT๙"/>
          <w:sz w:val="32"/>
          <w:szCs w:val="32"/>
        </w:rPr>
        <w:t xml:space="preserve"> GWh </w:t>
      </w:r>
    </w:p>
    <w:p w14:paraId="4BD2F70E" w14:textId="77777777" w:rsidR="00DA45BD" w:rsidRDefault="003B37D8">
      <w:pPr>
        <w:pStyle w:val="ListParagraph"/>
        <w:numPr>
          <w:ilvl w:val="0"/>
          <w:numId w:val="169"/>
        </w:numPr>
        <w:tabs>
          <w:tab w:val="left" w:pos="709"/>
        </w:tabs>
        <w:spacing w:line="240" w:lineRule="auto"/>
        <w:ind w:left="0" w:firstLine="12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โอกาสเกิดอุตสาหกรรมการผลิตอุปกรณ์ ชิ้นส่วน เทคโนโลยีการอนุรักษ์พลังงานในประเทศอย่างกว้างขวาง</w:t>
      </w:r>
    </w:p>
    <w:p w14:paraId="775C9F3C" w14:textId="77777777" w:rsidR="00DA45BD" w:rsidRDefault="003B37D8">
      <w:pPr>
        <w:pStyle w:val="ListParagraph"/>
        <w:numPr>
          <w:ilvl w:val="0"/>
          <w:numId w:val="169"/>
        </w:numPr>
        <w:tabs>
          <w:tab w:val="left" w:pos="709"/>
        </w:tabs>
        <w:spacing w:line="240" w:lineRule="auto"/>
        <w:ind w:left="0" w:firstLine="12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ลดการปลดปล่อยก๊าซเรือนกระจกและอนุรักษ์สิ่งแวดล้อม สอดคล้องกับพันธะสัญญาที่รัฐบาลได้ลงนามไว้ที่ประเทศฝรั่งเศส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๒๕๕๘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๒๑</w:t>
      </w:r>
      <w:r>
        <w:rPr>
          <w:rFonts w:ascii="TH SarabunIT๙" w:hAnsi="TH SarabunIT๙" w:cs="TH SarabunIT๙"/>
          <w:sz w:val="32"/>
          <w:szCs w:val="32"/>
        </w:rPr>
        <w:t xml:space="preserve"> Paris)</w:t>
      </w:r>
    </w:p>
    <w:p w14:paraId="3755C81E" w14:textId="77777777" w:rsidR="00DA45BD" w:rsidRDefault="003B37D8" w:rsidP="00E41F3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ตารางแสดงขั้นตอนดำเนินการ</w:t>
      </w:r>
    </w:p>
    <w:p w14:paraId="70EB0288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02CD213B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128097CC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6A4C2BE6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073D0FA5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4C8DCE6F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77355994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54BA7A20" w14:textId="77777777" w:rsidR="00E41F35" w:rsidRDefault="00E41F35" w:rsidP="00E41F35">
      <w:pPr>
        <w:rPr>
          <w:rFonts w:ascii="TH SarabunIT๙" w:hAnsi="TH SarabunIT๙" w:cs="TH SarabunIT๙"/>
        </w:rPr>
      </w:pPr>
    </w:p>
    <w:p w14:paraId="10EC051B" w14:textId="77777777" w:rsidR="00E41F35" w:rsidRDefault="00E41F35" w:rsidP="00E41F35">
      <w:pPr>
        <w:rPr>
          <w:rFonts w:ascii="TH SarabunIT๙" w:hAnsi="TH SarabunIT๙" w:cs="TH SarabunIT๙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1"/>
        <w:gridCol w:w="727"/>
        <w:gridCol w:w="727"/>
        <w:gridCol w:w="727"/>
        <w:gridCol w:w="727"/>
        <w:gridCol w:w="727"/>
        <w:gridCol w:w="727"/>
        <w:gridCol w:w="730"/>
      </w:tblGrid>
      <w:tr w:rsidR="00E41F35" w14:paraId="67740DD3" w14:textId="77777777" w:rsidTr="00115CEE">
        <w:trPr>
          <w:jc w:val="center"/>
        </w:trPr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C8A5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ขั้นตอนดำเนินการ</w:t>
            </w:r>
          </w:p>
        </w:tc>
        <w:tc>
          <w:tcPr>
            <w:tcW w:w="509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A4FC6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ปีงบประมาณ</w:t>
            </w:r>
          </w:p>
        </w:tc>
      </w:tr>
      <w:tr w:rsidR="00E41F35" w14:paraId="70AD335B" w14:textId="77777777" w:rsidTr="00E41F35">
        <w:trPr>
          <w:jc w:val="center"/>
        </w:trPr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3550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34210325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๒๕๖๐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71827EFA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364E232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</w:tcPr>
          <w:p w14:paraId="6EA82D9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AF00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7DAB3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73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DAC7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E41F35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cs/>
                <w:lang w:val="th-TH"/>
              </w:rPr>
              <w:t>2566</w:t>
            </w:r>
          </w:p>
        </w:tc>
      </w:tr>
      <w:tr w:rsidR="00E41F35" w14:paraId="1FCCBA86" w14:textId="77777777" w:rsidTr="00E41F35">
        <w:trPr>
          <w:jc w:val="center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980EC3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๑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และ กรมโยธาฯ ร่วมกันปรับปรุงร่างกฎกระทรวง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</w:tcPr>
          <w:p w14:paraId="477B2D7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B8C649B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33FC6C7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5DB03F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6E345E5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6A15202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</w:tcPr>
          <w:p w14:paraId="47804B1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289E63F2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1C5703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๒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คณะกรรมการควบคุมอาคาร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642C7A3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AF17ED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D9D15D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E5CABDB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439D1F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938CFAA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3838BF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05A8DD50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6CF821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๓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คณะกรรมการพิจารณากฎหมายระดับกรมและระดับกระทรวง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7277F32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EB9532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6B8BDF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85D684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2755B2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37DE2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9538F30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1EBAD4A5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3EF45E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๔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คณะกรรมการบริหารนโยบายพลังงาน พิจารณา 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1C319DBB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67CD1C5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D884D4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10A81E7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B26495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6D97BC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06F73D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4AEE3B07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7C8EDE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คณะกรรมการนโยบายพลังงานแห่งชาติ พิจารณา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458194B8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73327E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08F35D8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1116048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A7889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02EF76B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4D6AE6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689A5E48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5B548F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๖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คณะรัฐมนตรี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เห็นชอบในหลักการ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AC7C3B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CAB640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6290448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E9630A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2D518C4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423BD1E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A1AFE4B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405D0D80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1FE499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๗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สำนักงานคณะกรรมการกฤษฎีกา พิจารณา</w:t>
            </w:r>
          </w:p>
          <w:p w14:paraId="33917F66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๘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คณะรัฐมนตรี เห็นชอบ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FD1404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99B9D90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1F878F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444E1B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  <w:p w14:paraId="4194D305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5704BF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01F4B2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B93CE4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5717E55D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BB892" w14:textId="77777777" w:rsid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ขั้นที่ 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ประกาศราชกิจจา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นุเ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บกษา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2444A76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8D72FF9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2585293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164B9A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0322270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E60116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68994A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41F35" w14:paraId="45341B29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C70ACF" w14:textId="77777777" w:rsidR="00E41F35" w:rsidRPr="00E41F35" w:rsidRDefault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ขั้นที่ ๑๐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. 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กรมโยธา</w:t>
            </w:r>
            <w:proofErr w:type="spellStart"/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ธิ</w:t>
            </w:r>
            <w:proofErr w:type="spellEnd"/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การฯ จัดทำประกาศควบคุมอาคาร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50F681D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BE0CCE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A20CC8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7753030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46A7EEEC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385A362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8D9C3AA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41F35" w14:paraId="6A6B2F9A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02DBE4" w14:textId="77777777" w:rsidR="00E41F35" w:rsidRPr="00E41F35" w:rsidRDefault="00E41F35" w:rsidP="00741950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ขั้นที่ ๑๑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.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BEC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อาคาร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ab/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  <w:lang w:val="th-TH"/>
              </w:rPr>
              <w:t xml:space="preserve">        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๑๐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,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37BABE87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22C0EE6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F443677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6EA53D0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569E3192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0DE0942B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A0FF33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41F35" w14:paraId="5948F792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0E0C53" w14:textId="77777777" w:rsidR="00E41F35" w:rsidRPr="00E41F35" w:rsidRDefault="00E41F35" w:rsidP="00741950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ขั้นที่ ๑๒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.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BEC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อาคาร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ab/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๕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,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EFB9CC7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5BA42DA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5A386C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D75609F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7B088AAD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1BD03AA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B424B21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  <w:tr w:rsidR="00E41F35" w14:paraId="6FAA3802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4E79EC" w14:textId="77777777" w:rsidR="00E41F35" w:rsidRPr="00E41F35" w:rsidRDefault="00E41F35" w:rsidP="00E41F35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ขั้นที่ ๑๓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.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เริ่มบังคับใช้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BEC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อาคาร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ab/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๒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,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๐๐๐ ตารางเมตรขึ้นไป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60A8436D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322F8DA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5593BF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B5D8051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D106F41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A88E38F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308EC1B6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</w:tr>
      <w:tr w:rsidR="00E41F35" w14:paraId="6820993B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339D35" w14:textId="77777777" w:rsidR="00E41F35" w:rsidRPr="00E41F35" w:rsidRDefault="00E41F35" w:rsidP="00E41F35">
            <w:pPr>
              <w:tabs>
                <w:tab w:val="left" w:pos="709"/>
                <w:tab w:val="left" w:pos="832"/>
                <w:tab w:val="right" w:pos="5044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ขั้นที่ ๑๔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. </w:t>
            </w:r>
            <w:proofErr w:type="spellStart"/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  <w:t xml:space="preserve">. </w:t>
            </w: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ร่วมกับสภาวิศวกรและสภาสถาปนิก เพิ่มหลักเกณฑ์และคุณสมบัติของผู้ประกอบวิชาชีพ และพัฒนาหลักสูตรฝึกอบรม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</w:tcPr>
          <w:p w14:paraId="0722FD75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64622713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481FF3C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A2979E3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1435D22F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6FCD0AF2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</w:tcPr>
          <w:p w14:paraId="2829D6C2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E41F35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sym w:font="Wingdings" w:char="F06C"/>
            </w:r>
          </w:p>
        </w:tc>
      </w:tr>
      <w:tr w:rsidR="00E41F35" w14:paraId="19431A3E" w14:textId="77777777" w:rsidTr="00E41F35">
        <w:trPr>
          <w:jc w:val="center"/>
        </w:trPr>
        <w:tc>
          <w:tcPr>
            <w:tcW w:w="5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35495" w14:textId="77777777" w:rsidR="00E41F35" w:rsidRDefault="00E41F35" w:rsidP="00E41F35">
            <w:pPr>
              <w:tabs>
                <w:tab w:val="left" w:pos="709"/>
                <w:tab w:val="left" w:pos="832"/>
              </w:tabs>
              <w:spacing w:after="0" w:line="240" w:lineRule="auto"/>
              <w:ind w:left="832" w:hanging="832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5F0C467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0AB68F4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AE621B2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9A78754" w14:textId="77777777" w:rsid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4AFF5717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40BCE253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943633E" w14:textId="77777777" w:rsidR="00E41F35" w:rsidRPr="00E41F35" w:rsidRDefault="00E41F35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</w:tr>
    </w:tbl>
    <w:p w14:paraId="3E527266" w14:textId="77777777" w:rsidR="00DA45BD" w:rsidRDefault="00DA45BD">
      <w:pPr>
        <w:tabs>
          <w:tab w:val="left" w:pos="709"/>
        </w:tabs>
        <w:spacing w:line="240" w:lineRule="auto"/>
        <w:rPr>
          <w:rFonts w:ascii="TH SarabunIT๙" w:hAnsi="TH SarabunIT๙" w:cs="TH SarabunIT๙"/>
        </w:rPr>
        <w:sectPr w:rsidR="00DA45BD">
          <w:headerReference w:type="even" r:id="rId38"/>
          <w:headerReference w:type="default" r:id="rId39"/>
          <w:footerReference w:type="default" r:id="rId40"/>
          <w:headerReference w:type="first" r:id="rId41"/>
          <w:footnotePr>
            <w:numFmt w:val="thaiNumbers"/>
          </w:footnotePr>
          <w:pgSz w:w="11906" w:h="16838"/>
          <w:pgMar w:top="1134" w:right="1276" w:bottom="1440" w:left="1559" w:header="426" w:footer="720" w:gutter="0"/>
          <w:pgNumType w:fmt="thaiNumbers"/>
          <w:cols w:space="720"/>
          <w:docGrid w:linePitch="360"/>
        </w:sectPr>
      </w:pPr>
    </w:p>
    <w:tbl>
      <w:tblPr>
        <w:tblW w:w="14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2536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1125"/>
        <w:gridCol w:w="710"/>
        <w:gridCol w:w="992"/>
        <w:gridCol w:w="1140"/>
        <w:gridCol w:w="1134"/>
      </w:tblGrid>
      <w:tr w:rsidR="00DA45BD" w14:paraId="7AC04457" w14:textId="77777777">
        <w:trPr>
          <w:trHeight w:val="267"/>
          <w:tblHeader/>
        </w:trPr>
        <w:tc>
          <w:tcPr>
            <w:tcW w:w="661" w:type="dxa"/>
            <w:tcBorders>
              <w:bottom w:val="nil"/>
            </w:tcBorders>
            <w:shd w:val="clear" w:color="auto" w:fill="D9D9D9"/>
            <w:vAlign w:val="center"/>
          </w:tcPr>
          <w:p w14:paraId="7BFB7D8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2536" w:type="dxa"/>
            <w:tcBorders>
              <w:bottom w:val="nil"/>
            </w:tcBorders>
            <w:shd w:val="clear" w:color="auto" w:fill="D9D9D9"/>
            <w:vAlign w:val="center"/>
          </w:tcPr>
          <w:p w14:paraId="7A0BB95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6480" w:type="dxa"/>
            <w:gridSpan w:val="20"/>
            <w:shd w:val="clear" w:color="auto" w:fill="D9D9D9"/>
          </w:tcPr>
          <w:p w14:paraId="2ED3722A" w14:textId="77777777" w:rsidR="00DA45BD" w:rsidRDefault="003B37D8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ปีงบประมาณ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125" w:type="dxa"/>
            <w:tcBorders>
              <w:bottom w:val="nil"/>
            </w:tcBorders>
            <w:shd w:val="clear" w:color="auto" w:fill="D9D9D9"/>
          </w:tcPr>
          <w:p w14:paraId="00CF8A75" w14:textId="77777777" w:rsidR="00DA45BD" w:rsidRDefault="003B37D8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ผู้รับผิดชอบ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4FF4BC6" w14:textId="77777777" w:rsidR="00DA45BD" w:rsidRDefault="003B37D8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วงเงิน</w:t>
            </w:r>
          </w:p>
        </w:tc>
        <w:tc>
          <w:tcPr>
            <w:tcW w:w="1140" w:type="dxa"/>
            <w:tcBorders>
              <w:bottom w:val="nil"/>
            </w:tcBorders>
            <w:shd w:val="clear" w:color="auto" w:fill="D9D9D9"/>
          </w:tcPr>
          <w:p w14:paraId="410AB74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9D9D9"/>
          </w:tcPr>
          <w:p w14:paraId="53262E0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ตัวชี้วัด</w:t>
            </w:r>
          </w:p>
        </w:tc>
      </w:tr>
      <w:tr w:rsidR="005A59CF" w14:paraId="3B0E67F1" w14:textId="77777777">
        <w:trPr>
          <w:tblHeader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D9D9D9"/>
          </w:tcPr>
          <w:p w14:paraId="3D0AA53B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D9D9D9"/>
          </w:tcPr>
          <w:p w14:paraId="5C71AA5D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96" w:type="dxa"/>
            <w:gridSpan w:val="4"/>
            <w:shd w:val="clear" w:color="auto" w:fill="D9D9D9"/>
          </w:tcPr>
          <w:p w14:paraId="0FA19B23" w14:textId="77777777" w:rsidR="005A59CF" w:rsidRPr="00812EE5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812EE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  <w:t>ปี ๒๕๖</w:t>
            </w:r>
            <w:r w:rsidRPr="00812EE5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2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45C95007" w14:textId="77777777" w:rsidR="005A59CF" w:rsidRPr="00812EE5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812EE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  <w:t>ปี ๒๕๖</w:t>
            </w:r>
            <w:r w:rsidRPr="00812EE5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3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570FECDD" w14:textId="77777777" w:rsidR="005A59CF" w:rsidRPr="00812EE5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812EE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  <w:t>ปี ๒๕๖</w:t>
            </w:r>
            <w:r w:rsidRPr="00812EE5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4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18FECFB3" w14:textId="77777777" w:rsidR="005A59CF" w:rsidRPr="00812EE5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812EE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  <w:t>ปี ๒๕๖</w:t>
            </w:r>
            <w:r w:rsidRPr="00812EE5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5</w:t>
            </w:r>
          </w:p>
        </w:tc>
        <w:tc>
          <w:tcPr>
            <w:tcW w:w="1296" w:type="dxa"/>
            <w:gridSpan w:val="4"/>
            <w:shd w:val="clear" w:color="auto" w:fill="D9D9D9"/>
          </w:tcPr>
          <w:p w14:paraId="0272D1B6" w14:textId="77777777" w:rsidR="005A59CF" w:rsidRPr="00812EE5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812EE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  <w:t>ปี ๒๕๖</w:t>
            </w:r>
            <w:r w:rsidRPr="00812EE5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6</w:t>
            </w: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D9D9D9"/>
          </w:tcPr>
          <w:p w14:paraId="09E3D1C4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nil"/>
            </w:tcBorders>
            <w:shd w:val="clear" w:color="auto" w:fill="D9D9D9"/>
          </w:tcPr>
          <w:p w14:paraId="03F30AD9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  <w:lang w:val="th-TH"/>
              </w:rPr>
              <w:t>ล้านบาท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9D9D9"/>
          </w:tcPr>
          <w:p w14:paraId="1DF3EB9C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แหล่งเงิน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D9D9D9"/>
          </w:tcPr>
          <w:p w14:paraId="31A28084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D9D9D9"/>
          </w:tcPr>
          <w:p w14:paraId="4229076B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45BD" w14:paraId="725E97A8" w14:textId="77777777">
        <w:trPr>
          <w:trHeight w:val="308"/>
          <w:tblHeader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32B65AC0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18C43532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A39708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89F52D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33B0EB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BAFD32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343544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9043575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518375F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B504703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11C11B3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83E517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9C73FE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7BEC6C2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7FE9E3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E09644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0959A528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F21B87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5BAD706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27BE502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4B1694A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shd w:val="clear" w:color="auto" w:fill="D9D9D9"/>
          </w:tcPr>
          <w:p w14:paraId="3C50CCD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02D0151A" w14:textId="77777777" w:rsidR="00DA45BD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03C63F9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67835A9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3536C9D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D9D9D9"/>
          </w:tcPr>
          <w:p w14:paraId="11EAA8E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BB7490" w14:paraId="080708E7" w14:textId="77777777" w:rsidTr="00BB7490">
        <w:trPr>
          <w:trHeight w:val="20"/>
        </w:trPr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31ECFDE5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36" w:type="dxa"/>
            <w:tcBorders>
              <w:bottom w:val="nil"/>
            </w:tcBorders>
            <w:shd w:val="clear" w:color="auto" w:fill="auto"/>
          </w:tcPr>
          <w:p w14:paraId="6BD50963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pacing w:val="-8"/>
                <w:sz w:val="24"/>
                <w:szCs w:val="24"/>
                <w:cs/>
                <w:lang w:val="th-TH"/>
              </w:rPr>
              <w:t>บังคับใช้กฎหมายอาคารก่อสร้างใหม่</w:t>
            </w: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66D61AF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3ED472A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774062F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7C216AD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290C43C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5690C70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0B30A8B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auto"/>
          </w:tcPr>
          <w:p w14:paraId="64C6604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296798A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0657D58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72A7388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142FFAB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0FB130F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1BAF62D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326EE0E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62B6530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079D443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374DA1D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38462B4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bottom w:val="nil"/>
            </w:tcBorders>
            <w:shd w:val="clear" w:color="auto" w:fill="C00000"/>
          </w:tcPr>
          <w:p w14:paraId="76F7979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bottom w:val="nil"/>
            </w:tcBorders>
            <w:shd w:val="clear" w:color="auto" w:fill="auto"/>
          </w:tcPr>
          <w:p w14:paraId="137F504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.,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โยธาฯ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63868B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๗๕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D16576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กท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140" w:type="dxa"/>
            <w:vMerge w:val="restart"/>
            <w:shd w:val="clear" w:color="auto" w:fill="auto"/>
          </w:tcPr>
          <w:p w14:paraId="2D22D35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C13A0A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</w:tr>
      <w:tr w:rsidR="005A59CF" w14:paraId="0282E5B6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10ED3E6B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788040B2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กำกับดูแล บังคับใช้กฎหมายให้อาคารก่อสร้างใหม่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B3EE4D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6DE402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7502AF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98CA61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3CD678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A085F7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E43E48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DA3BA3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D2C4E7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7C9F2D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975AE8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2B5EA5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7EB7E9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06369A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0D8F18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DB5A06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BD8692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846410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A387C4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405BE5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7B63C8B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3E17649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27B3F3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6D35D21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4C9886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6A62E7BF" w14:textId="77777777" w:rsidTr="00BB7490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72B3281E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5E16FF29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ร่วมกับสภาวิศวกรและสภาสถาปนิกเพื่อเพิ่มหลักเกณฑ์และคุณสมบัติของผู้ประกอบวิชาชีพ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347A6D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ED7F22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D72760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B27920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81B324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66485B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9699E1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3E3649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59725E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62963DC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8CDB95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74D011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702FED8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79B83EE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2C518B9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F64125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D1F82B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CE5B54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2367B9F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5D54E38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1CAAC7B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5EBC2DA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430B47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0B880DA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D81749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16B4DBFA" w14:textId="77777777" w:rsidTr="00BB7490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6F618664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0B6D9BC6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ตรวจสอบแบบ รับรอง ติดตามผล และประชาสัมพันธ์ ผ่านศูนย์ประสานงาน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6FDAEB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D241CE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D76EC1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64C247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421EE71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693D6E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0A8910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DD047A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7A58CB0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B716F5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09C9EFA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22FC456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2FEF81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A80D11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AE147E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F91254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E4F773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099C9CA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58332E5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E86118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385C4CC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47FA401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67A7FD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0488074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18BAE9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27074795" w14:textId="77777777" w:rsidTr="00BB7490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3367BD7E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2DDD630A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พัฒนาผู้ตรวจแบบเอกชน โดยจัดทำมาตรฐาน อบรม และขึ้นทะเบียน 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12D4F6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24CC57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63F466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47CF32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887E95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510EA85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3A5CB1E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121A96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536CE75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3F4491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DA5496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68FCED6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A2C2FC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C30E6D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B13A26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5B498E3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2FE20DE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0E3B3D2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1A6589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35A154A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09393C3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73C7267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A1BE7C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5B97352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2DDEE2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0F81CF4A" w14:textId="77777777" w:rsidTr="00BB7490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5D51F60B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2C58F8D0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พัฒนายกระดับ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BEC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ให้ดีขึ้นทุก ๕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ปี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C4DFDD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710A08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3EB89D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E14411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0A12FC5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56719F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F5B6DA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618A422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018017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3FD40C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5A9A54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8371A2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4F2C67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B5D3E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8DF4D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2F6CC5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10A501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43AE7EE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184859B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C00000"/>
          </w:tcPr>
          <w:p w14:paraId="2AA7630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728DF1C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4A8260E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6CB40B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auto"/>
          </w:tcPr>
          <w:p w14:paraId="3E7EE0C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4814D5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3BC2C535" w14:textId="77777777">
        <w:trPr>
          <w:trHeight w:val="279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FA0FF2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426405" w14:textId="77777777" w:rsidR="005A59CF" w:rsidRDefault="005A59CF" w:rsidP="005A59CF">
            <w:pPr>
              <w:pStyle w:val="ListParagraph"/>
              <w:numPr>
                <w:ilvl w:val="0"/>
                <w:numId w:val="17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148" w:hanging="91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งบประมาณ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B03FAFF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C0D7B1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1F469E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E4E069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81F1CA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259D76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1691DA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65E2B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B768C5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B1C8B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2E54A86C" w14:textId="77777777">
        <w:trPr>
          <w:trHeight w:val="20"/>
        </w:trPr>
        <w:tc>
          <w:tcPr>
            <w:tcW w:w="66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144B62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9CD33B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ส่งเสริมอาคารก่อสร้างใหม่</w:t>
            </w: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60561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8D3EAD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44E58B0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35128F1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2408242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675F818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5F8C29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434E6E6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32ED505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52ED51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0B0DC6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1C02F14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37EEA5D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95D93F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7602654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54F58E3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6B5CEFC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67686AEE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2BDB163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nil"/>
            </w:tcBorders>
            <w:shd w:val="clear" w:color="auto" w:fill="808080" w:themeFill="background1" w:themeFillShade="80"/>
          </w:tcPr>
          <w:p w14:paraId="0EEEEE3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F36092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.,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โยธาฯ</w:t>
            </w:r>
          </w:p>
        </w:tc>
        <w:tc>
          <w:tcPr>
            <w:tcW w:w="7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709EE17" w14:textId="77777777" w:rsidR="005A59CF" w:rsidRDefault="00BB7490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B749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2FFC8C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กท</w:t>
            </w:r>
            <w:proofErr w:type="spellEnd"/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อ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9C6BE7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885568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</w:tr>
      <w:tr w:rsidR="005A59CF" w14:paraId="022A3885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00CDFFFE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79E2750F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ติดฉลากแสดงประสิทธิภาพการใช้พลังงาน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7FB1ACB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E3C065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FCCA01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8271DD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FB0F93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35524E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475395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025716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77C827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EA5E75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DA90C2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945528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37BA44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95A7AE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F29EFD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6E2277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D1050C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5F8A32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E97475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C979A7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3F0E596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2488431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A81D90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027023C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23189C2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2810DB75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28C6F5F9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73D71903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สนับสนุนสร้างหรือปรับปรุงอาคารอนุรักษ์พลังงานมาตรการทางการเงิน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1DE78AD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6C6329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C8FDEE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6678DD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DB9ABA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6FBF0A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A4B0FB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CA7381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61FF5A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31F774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92F014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B510CF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F6BF39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B6DC69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D68990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0C352E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050F61D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CFE69D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730070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88A2C7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67D8054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654E618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0B0187B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54C0260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6A7F1336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465B6FEC" w14:textId="77777777">
        <w:trPr>
          <w:trHeight w:val="20"/>
        </w:trPr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29BFCD01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536" w:type="dxa"/>
            <w:tcBorders>
              <w:top w:val="nil"/>
              <w:bottom w:val="nil"/>
            </w:tcBorders>
            <w:shd w:val="clear" w:color="auto" w:fill="auto"/>
          </w:tcPr>
          <w:p w14:paraId="3E286D5D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ประชาสัมพันธ์สร้างรับรู้</w:t>
            </w: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auto"/>
          </w:tcPr>
          <w:p w14:paraId="2FF865F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676DBFF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86AB993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15E41DA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08110F0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17965C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942DAB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4CD5A4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50D0779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FE470D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79C9D7A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F63CD28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42C2521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33D539E4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61AB66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19D32C7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55E5FF2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093AB05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5C14AC1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  <w:shd w:val="clear" w:color="auto" w:fill="808080" w:themeFill="background1" w:themeFillShade="80"/>
          </w:tcPr>
          <w:p w14:paraId="2019EC6F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</w:tcPr>
          <w:p w14:paraId="1D901327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3B3B74D1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2FD51DC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7B3A6040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auto"/>
          </w:tcPr>
          <w:p w14:paraId="098B76DB" w14:textId="77777777" w:rsidR="005A59CF" w:rsidRDefault="005A59CF" w:rsidP="005A59CF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A59CF" w14:paraId="57044502" w14:textId="77777777">
        <w:trPr>
          <w:trHeight w:val="20"/>
        </w:trPr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E18BB3" w14:textId="77777777" w:rsidR="005A59CF" w:rsidRDefault="005A59CF" w:rsidP="005A59C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B91923" w14:textId="77777777" w:rsidR="005A59CF" w:rsidRDefault="005A59CF" w:rsidP="005A59CF">
            <w:pPr>
              <w:pStyle w:val="ListParagraph"/>
              <w:numPr>
                <w:ilvl w:val="0"/>
                <w:numId w:val="17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146" w:hanging="90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งบประมาณ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0615A6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797B84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84343E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D51EB2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B7490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[</w:t>
            </w:r>
            <w:r w:rsidRPr="00BB749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>๑๕</w:t>
            </w:r>
            <w:r w:rsidR="00BB7490" w:rsidRPr="00BB7490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  <w:lang w:val="th-TH"/>
              </w:rPr>
              <w:t>0</w:t>
            </w:r>
            <w:r w:rsidRPr="00BB7490">
              <w:rPr>
                <w:rFonts w:ascii="TH SarabunIT๙" w:hAnsi="TH SarabunIT๙" w:cs="TH SarabunIT๙"/>
                <w:color w:val="FF0000"/>
                <w:sz w:val="24"/>
                <w:szCs w:val="24"/>
                <w:cs/>
                <w:lang w:val="th-TH"/>
              </w:rPr>
              <w:t xml:space="preserve"> ล้านบาท</w:t>
            </w:r>
            <w:r w:rsidRPr="00BB7490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>]</w:t>
            </w:r>
          </w:p>
        </w:tc>
        <w:tc>
          <w:tcPr>
            <w:tcW w:w="12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0742EB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[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๑๕ ล้านบาท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]</w:t>
            </w: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9F0A50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5B69D7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F84197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F8E14D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DE7F73A" w14:textId="77777777" w:rsidR="005A59CF" w:rsidRDefault="005A59CF" w:rsidP="005A59CF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9D84EDE" w14:textId="77777777" w:rsidR="00DA45BD" w:rsidRDefault="00DA45BD">
      <w:pPr>
        <w:tabs>
          <w:tab w:val="left" w:pos="709"/>
        </w:tabs>
        <w:spacing w:line="240" w:lineRule="auto"/>
        <w:rPr>
          <w:rFonts w:ascii="TH SarabunIT๙" w:hAnsi="TH SarabunIT๙" w:cs="TH SarabunIT๙"/>
        </w:rPr>
      </w:pPr>
    </w:p>
    <w:p w14:paraId="5A567F20" w14:textId="77777777" w:rsidR="00DA45BD" w:rsidRDefault="00DA45BD">
      <w:pPr>
        <w:tabs>
          <w:tab w:val="left" w:pos="709"/>
        </w:tabs>
        <w:spacing w:line="240" w:lineRule="auto"/>
        <w:jc w:val="both"/>
        <w:rPr>
          <w:rFonts w:ascii="TH SarabunIT๙" w:hAnsi="TH SarabunIT๙" w:cs="TH SarabunIT๙"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20" w:footer="720" w:gutter="0"/>
          <w:pgNumType w:fmt="thaiNumbers"/>
          <w:cols w:space="720"/>
          <w:docGrid w:linePitch="360"/>
        </w:sectPr>
      </w:pPr>
    </w:p>
    <w:p w14:paraId="4357DEB8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D08087F" w14:textId="77777777" w:rsidR="00BB7490" w:rsidRPr="00BB7490" w:rsidRDefault="00BB7490" w:rsidP="00BB7490">
      <w:pPr>
        <w:spacing w:before="120"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</w:pPr>
      <w:r w:rsidRPr="00BB7490"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  <w:t>๑)</w:t>
      </w:r>
      <w:r w:rsidRPr="00BB7490"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  <w:tab/>
        <w:t>เนื่องจากเป็นการออกกฎกระทรวงที่เกี่ยวกับมาตรฐานการออกแบบอาคารที่เกี่ยวข้องกับเลือกใช้วัสดุหรืออุปกรณ์ที่ต้องคำนึงถึงการประหยัดพลังงานหรือการใช้พลังงานอย่างมีประสิทธิภาพ ดังนั้นหากเทคโนโลยีวัสดุหรืออุปกรณ์มีการปรับเปลี่ยนให้มีประสิทธิภาพประหยัดพลังงานมากขึ้น จึงจำเป็นต้องมีการปรับปรุงแก้ไขรายละเอียดของกฎหมายที่เกี่ยวข้องใหม่ให้สอดคล้อง ทันสมัยและเป็นปัจจุบัน</w:t>
      </w:r>
    </w:p>
    <w:p w14:paraId="583AA6D5" w14:textId="77777777" w:rsidR="00BB7490" w:rsidRPr="00BB7490" w:rsidRDefault="00BB7490" w:rsidP="00BB7490">
      <w:pPr>
        <w:spacing w:before="120"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</w:pPr>
      <w:r w:rsidRPr="00BB7490"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  <w:t>2)</w:t>
      </w:r>
      <w:r w:rsidRPr="00BB7490">
        <w:rPr>
          <w:rFonts w:ascii="TH SarabunIT๙" w:hAnsi="TH SarabunIT๙" w:cs="TH SarabunIT๙"/>
          <w:color w:val="FF0000"/>
          <w:sz w:val="36"/>
          <w:szCs w:val="36"/>
          <w:cs/>
          <w:lang w:val="th-TH"/>
        </w:rPr>
        <w:tab/>
        <w:t>ในอนาคตหากมีการปรับปรุงกฎหมายพระราชบัญญัติการส่งเสริมการอนุรักษ์พลังงาน ควรพิจารณาเพิ่มบทกำหนดโทษในเรื่องการไม่ปฏิบัติตามกฎหมายในเรื่องการออกแบบอาคารเพื่อการอนุรักษ์พลังงานไว้เพื่อให้เกิดความชัดเจนในการปฏิบัติ</w:t>
      </w:r>
    </w:p>
    <w:p w14:paraId="5D1F2A25" w14:textId="77777777" w:rsidR="00DA45BD" w:rsidRPr="00BB7490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color w:val="FF0000"/>
          <w:sz w:val="36"/>
          <w:szCs w:val="36"/>
        </w:rPr>
      </w:pPr>
      <w:r w:rsidRPr="00BB7490">
        <w:rPr>
          <w:rFonts w:ascii="TH SarabunIT๙" w:hAnsi="TH SarabunIT๙" w:cs="TH SarabunIT๙"/>
          <w:color w:val="FF0000"/>
          <w:sz w:val="36"/>
          <w:szCs w:val="36"/>
          <w:cs/>
        </w:rPr>
        <w:tab/>
      </w:r>
    </w:p>
    <w:p w14:paraId="0FA0B572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A7DCA85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ภาคผนวก</w:t>
      </w:r>
    </w:p>
    <w:p w14:paraId="66CF1F10" w14:textId="77777777" w:rsidR="00DA45BD" w:rsidRDefault="00DA45BD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E7A55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7BBEF675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กล่าวถึงรายชื่อกฎหมายที่เสนอให้มีการจัดทำขึ้น หรือแก้ไขปรับปรุงทั้งหมดในแผนการปฏิรูปประเทศ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</w:p>
    <w:p w14:paraId="6801F05F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796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740"/>
        <w:gridCol w:w="2394"/>
        <w:gridCol w:w="850"/>
        <w:gridCol w:w="1276"/>
        <w:gridCol w:w="992"/>
        <w:gridCol w:w="1418"/>
        <w:gridCol w:w="2126"/>
      </w:tblGrid>
      <w:tr w:rsidR="00DA45BD" w14:paraId="58A26040" w14:textId="77777777">
        <w:trPr>
          <w:trHeight w:val="84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6F4EB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2CADE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ชื่อกฎหมาย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178F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ปีที่ให้เสร็จ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E1021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192D8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F373D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B0185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สาระสำคัญ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ของกฎหมาย</w:t>
            </w:r>
          </w:p>
        </w:tc>
      </w:tr>
      <w:tr w:rsidR="00DA45BD" w14:paraId="6106FDC2" w14:textId="77777777">
        <w:trPr>
          <w:trHeight w:val="299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5C4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</w:tc>
      </w:tr>
      <w:tr w:rsidR="00DA45BD" w14:paraId="621D97BE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1D4A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7774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ปรับปรุง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การประกอบกิจการพลังงาน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๒๕๕๐ มาตรา ๔๘  กฎหมายว่าด้วยโรงงาน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อาทิ พระราชบัญญัติโรงงาน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กฎหมายว่าด้วยการควบคุมอาคาร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อาทิ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ควบคุมอาคาร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๒๕๒๒ แก้ไขล่าสุด ถึง ฉบับที่ ๕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๒๕๕๘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กฎหมายว่าด้วยการพัฒนาและส่งเสริมพลังงาน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พระราชบัญญัติการพัฒนาและส่งเสริมพลังงาน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หรือ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กฏหมาย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อื่นที่เกี่ยวข้อง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71D7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DC5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7A8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B92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กรมโรงงานอุตสาหกรรม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/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CEBC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เพื่อปรับกระบวนการอนุมัติ อนุญาตของหน่วยงานที่เกี่ยวข้อง และจัดตั้งเป็น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อย่างแท้จริง พร้อมสร้างความชัดเจนระดับนโยบายในการปรับกระบวนการกำกับดูแล กำหนดกรอบนโยบายการต่อเชื่อมพลังงานทดแทนใช้เองและการต่อเข้าระบบ ให้สามารถลดระยะเวลาและขั้นตอนที่ไม่จำเป็น โดยเพื่อช่วยกระตุ้นการลงทุนทางด้านพลังงานของประเทศ และลดต้นทุนที่เกิดจากการระบบที่ไม่มีประสิทธิภาพ</w:t>
            </w:r>
          </w:p>
        </w:tc>
      </w:tr>
      <w:tr w:rsidR="00DA45BD" w14:paraId="266F44D2" w14:textId="77777777">
        <w:trPr>
          <w:trHeight w:val="64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3304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๓ ปฏิรูปการสร้างธรรมา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บาลในทุกภาคส่วน</w:t>
            </w:r>
          </w:p>
        </w:tc>
      </w:tr>
      <w:tr w:rsidR="00DA45BD" w14:paraId="6348213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FF4E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2CF6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การมีส่วนร่วมของประชาชน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B96E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A139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17E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580D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สำนักงานปลัดนายกรัฐมนตรี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BA1B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 ในกระบวนการนโยบายสาธารณะ เพื่อกำหนด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บทบาท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NGOs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และประชาชนในกระบวนการรับฟังความเห็น</w:t>
            </w:r>
          </w:p>
        </w:tc>
      </w:tr>
      <w:tr w:rsidR="00DA45BD" w14:paraId="7F2C8BA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EB06A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BB4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กระจายหน้าที่และอำนาจขององค์กรปกครองส่วนท้องถิ่น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6AA4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E3F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D79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23CC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กระทรวงมหาดไทย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2E1C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เพื่อการจัดสรรค่าภาคหลวงการสำรวจและผลิตปิโตรเลียมสู่ชุมชนอย่างเหมาะสมเป็นธรรม</w:t>
            </w:r>
          </w:p>
        </w:tc>
      </w:tr>
      <w:tr w:rsidR="00DA45BD" w14:paraId="2F4466A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73367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E23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รายได้ขององค์กรปกครองส่วนท้องถิ่น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26B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F05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3777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A1B5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กระทรวงมหาดไทย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CB0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เพื่อการจัดสรรค่าภาคหลวงการสำรวจและผลิตปิโตรเลียมสู่ชุมชนอย่างเหมาะสมเป็นธรรม</w:t>
            </w:r>
          </w:p>
        </w:tc>
      </w:tr>
      <w:tr w:rsidR="00DA45BD" w14:paraId="62BF4A13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37EAB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cs/>
                <w:lang w:val="th-TH"/>
              </w:rPr>
              <w:t xml:space="preserve">๖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ปฏิรูปโครงสร้างการบริหารกิจการไฟฟ้า</w:t>
            </w:r>
          </w:p>
        </w:tc>
      </w:tr>
      <w:tr w:rsidR="00DA45BD" w14:paraId="5BEC16C3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9A0BA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FA01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ระเบียบและกฎเกณฑ์ว่าด้วย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Third Party Access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ของระบบส่งและระบบจำหน่าย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CA9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DB3C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CAD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01E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B0783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เพื่อให้มีระเบียบรองรับ</w:t>
            </w:r>
          </w:p>
        </w:tc>
      </w:tr>
      <w:tr w:rsidR="00DA45BD" w14:paraId="1CECFB68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1F7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cs/>
                <w:lang w:val="th-TH"/>
              </w:rPr>
              <w:t xml:space="preserve">๑๑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รูฟอย่างเสรี</w:t>
            </w:r>
          </w:p>
        </w:tc>
      </w:tr>
      <w:tr w:rsidR="00DA45BD" w14:paraId="6F990329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97F4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336F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ระเบียบว่าด้วยการส่งเสริมกิจการโซลา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รูฟเสรี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FAA7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AAA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1E7A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14F8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4E81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มีการซื้อขายไฟฟ้าที่ผลิตจากโซลา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รูฟระหว่างเอกชน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เอกชน 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ราชการ และหน่วยงานต่าง ๆ  และอุตสาหกรรมต่อเนื่องจากธุรกิจโซลา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 เช่น อุตสาหกรรมการ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ผลิตแผงเซลล์แสงอาทิตย์ อิน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เวอร์เต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อร์ แบตเตอรี่ ฯลฯ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จึงควร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มีกฎหมาย ระเบียบ ประกาศต่าง ๆ เพื่อรองรับ อำนวยความสะดวกในการติดตั้งโซลา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รูฟอย่างเสรีที่ลดขั้นตอน ลดเวลา ลดค่าใช้จ่ายได้มากกว่าปัจจุบัน</w:t>
            </w:r>
          </w:p>
        </w:tc>
      </w:tr>
      <w:tr w:rsidR="00DA45BD" w14:paraId="59EE5E2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B344E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26A4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ออกระเบียบว่าด้วยการส่งเสริมให้มีการเก็บสะสมพลังงานไฟฟ้าที่ผลิตจากโซลา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รูฟและนำกลับมาใช้ใหม่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0CB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C4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33FF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89D3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698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เริ่มมีการใช้แบตเตอรี่เก็บสะสมไฟฟ้าที่ผลิตจากโซลา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รูฟกันอย่างแพร่หลาย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จึงควร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มีกฎหมาย ระเบียบ ประกาศรองรับอำนวยความสะดวกในการติดตั้งโซลา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รูฟอย่างเสรีที่ลดขั้นตอน ลดเวลา ลดค่าใช้จ่ายมากกว่าปัจจุบัน</w:t>
            </w:r>
          </w:p>
        </w:tc>
      </w:tr>
      <w:tr w:rsidR="00DA45BD" w14:paraId="0D935E2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A62E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A0C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แก้ไขระเบียบว่าด้วยการเชื่อมต่อโซลา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รูฟกับระบบของฝ่ายจำหน่าย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8F2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  <w:p w14:paraId="4A72ACCD" w14:textId="77777777" w:rsidR="00DA45BD" w:rsidRDefault="00DA45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C01F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39A1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A99B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การไฟฟ้าส่วนภูมิภาค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51B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เพื่อให้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มีการซื้อขายไฟฟ้าที่ผลิตจากโซลา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รูฟระหว่างเอกชน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เอกชน 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ราชการ และหน่วยงานต่าง ๆ  ได้อย่างเสรี</w:t>
            </w:r>
          </w:p>
        </w:tc>
      </w:tr>
      <w:tr w:rsidR="00DA45BD" w14:paraId="27A19493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D58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val="th-TH"/>
              </w:rPr>
              <w:t xml:space="preserve">๑๓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:lang w:val="th-TH"/>
              </w:rPr>
              <w:t xml:space="preserve">การใช้ข้อบัญญัติเกณฑ์มาตรฐานอาคารด้านพลังงาน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Building Energy Code : BEC)</w:t>
            </w:r>
          </w:p>
        </w:tc>
      </w:tr>
      <w:tr w:rsidR="00DA45BD" w14:paraId="347DBAA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D95A7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281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กฎกระทรวงพลังงานว่าด้วยการกำหนดประเภท หรือขนาดของอาคาร และมาตรฐาน หลักเกณฑ์ และวิธีการในการ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lastRenderedPageBreak/>
              <w:t>อ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อกแบบอาคารเพื่อการอนุรักษ์พลังงาน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Building Energy Code: BEC)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 ... 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จัดทำกฎหมาย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ระเบียบที่เกี่ยวข้องใหม่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6077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lastRenderedPageBreak/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87B7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4DF3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4252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6A1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อาคารที่จะก่อสร้างหรือดัดแปลงขึ้นในประเทศไทย ที่มีขนาดรวมกันตั้งแต่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๐๐๐ ตารางเมตร    ขึ้นไป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ต้องมีการใช้พลังงานเป็นไปตามมาตรฐานที่กระทรวงพลังงานออกประกาศกฎกระทรวงกำหนดประเภท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Building Energy Code: BEC)</w:t>
            </w:r>
          </w:p>
        </w:tc>
      </w:tr>
      <w:tr w:rsidR="00DA45BD" w14:paraId="31B27B1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F0DAF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CCB1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ประกาศหรือระเบียบกระทรวงพลังงาน ว่าด้วยการนำรูปแบบธุรกิจ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Energy Service Companies (ESCO)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มาใช้กับภาครัฐ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7128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๒๕๖๓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DDC1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0660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6B2C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41416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อาคารควบคุมภาครัฐตามที่กำหนดในพระราชกฤษฎีกากำหนดอาคารควบคุม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๒๕๓๘ สามารถลดการใช้พลังงานลงได้ตามข้อสั่งการคณะรัฐมนตรีเมื่อวันที่ ๑๙ กุมภาพันธ์ ๒๕๕๖ โดยนำกลไกบริษัทจัดการพลังงาน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Energy Service Company: ESCO)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มาพัฒนาใช้ในการลงทุนเพื่อปรับปรุงประสิทธิภาพการใช้พลังงานภายในปีงบประมาณ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</w:tr>
      <w:tr w:rsidR="00DA45BD" w14:paraId="1012818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5C0B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CC7A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แนวปฏิบัติของกรมบัญชีกลางว่าด้วยการจัดซื้อจัดจ้าง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ESCO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ภาครัฐ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50C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๒๕๖๓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21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B4CF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41BA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กรมบัญชีกลาง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E9C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0FF1D63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p w14:paraId="46172B8B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p w14:paraId="01EE3F67" w14:textId="77777777" w:rsidR="00DA45BD" w:rsidRDefault="003B37D8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2C0305F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0B08D3BD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ภายใต้แผนปฏิรูปประเทศด้านพลังงาน ได้มีการดำเนินงานมาอย่างต่อเนื่อง ซึ่งสามารถสรุปได้ ดังนี้</w:t>
      </w:r>
    </w:p>
    <w:p w14:paraId="6CAFBF91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40"/>
        <w:gridCol w:w="2394"/>
        <w:gridCol w:w="850"/>
        <w:gridCol w:w="1276"/>
        <w:gridCol w:w="2410"/>
        <w:gridCol w:w="2126"/>
      </w:tblGrid>
      <w:tr w:rsidR="00DA45BD" w14:paraId="4857595C" w14:textId="77777777">
        <w:trPr>
          <w:trHeight w:val="84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55099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25D157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0D072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ปีที่เสร็จ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6D8B20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333D6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C706A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DA45BD" w14:paraId="19AA23B8" w14:textId="77777777">
        <w:trPr>
          <w:trHeight w:val="299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01B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</w:tc>
      </w:tr>
      <w:tr w:rsidR="00DA45BD" w14:paraId="130E8917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90EB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5E67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ปรับบทบาทและโครงสร้างองค์กรด้านพลังงานเพื่อรองรับการปฏิรูป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6F2E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ED3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กรมเชื้อเพลิงธรรมชาติ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A4A4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จัดตั้งกองบริหารสัญญา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PSC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ภายใต้กรมเชื้อเพลิงธรรมชาติแล้ว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F5437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9E9E4DC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F9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1861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สร้างกติกา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Code of Conduct)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เพื่อกำหนดขอบเขตการปฏิบัติงานระหว่างหน่วยนโยบาย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หน่วยกำกับ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หน่วยปฏิบัติ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2040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0B0E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สำนักงานปลัดกระทรวงพลังงาน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F17C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รัฐมนตรีว่าการกระทรวงพลังงานให้ความเห็นชอบ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CoC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และเวียนให้หน่วยงานในกำกับนำไปเป็นแนวทางปฏิบัติแล้ว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39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7A0809E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D8A0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576D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ปรับลดระยะเวลาการอนุมัติ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อนุญาต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DA9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763B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สำนักงานคณะกรรมการกำกับกิจการพลังงาน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9384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ได้ประสานงานกับกรมโรงงานอุตสาหกรรมในการดำเนินการแล้ว และอยู่ระหว่างขั้นตอนการแก้ไขกฎหมายเพื่อยกเลิกใบอนุญาตประกอบกิจการโรงงาน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ลำดับที่ ๘๘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ของกรมโรงงานอุตสาหกรรมที่อยู่ระหว่างดำเนินการ</w:t>
            </w:r>
          </w:p>
          <w:p w14:paraId="5281AD2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สำหรับการประเมินสิ่งแวดล้อมระดับยุทธศาสตร์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Strategic Environmental </w:t>
            </w:r>
            <w:proofErr w:type="gram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Assessment :</w:t>
            </w:r>
            <w:proofErr w:type="gram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SEA)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เจ้าภาพนโยบายในด้านนั้น จะเป็นผู้จัดทำ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859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DAA6F2F" w14:textId="77777777">
        <w:trPr>
          <w:trHeight w:val="64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2FEE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๒ การพัฒนาศูนย์สารสนเทศพลังงานแห่งชาติ</w:t>
            </w:r>
          </w:p>
        </w:tc>
      </w:tr>
      <w:tr w:rsidR="00DA45BD" w14:paraId="44C3EC0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5AE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41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การพัฒนาศูนย์สารสนเทศพลังงานแห่งชาติ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204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45A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สำนักงานนโยบายและแผน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9C7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ได้จัดตั้งศูนย์สารสนเทศพลังงานแห่งชาติขึ้นเป็นส่วนงานภายใน 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16914C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อยู่ระหว่างศึกษาเพื่อจัดทำแผนยุทธศาสตร์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Strategic Plan)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และกำหนดทิศทางหรือแผนที่ในการดำเนินงาน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Roadmap)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การกำหนดขอบเขตการพัฒนาเทคโนโลยีสารสนเทศและการสื่อสารของศูนย์สารสนเทศพลังงานแห่งชาติที่เหมาะสม </w:t>
            </w:r>
          </w:p>
          <w:p w14:paraId="5F37AC0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อยู่ระหว่างการประเมินฐานข้อมูลด้านพลังงานในปัจจุบัน เพื่อใช้เป็นข้อมูล    ในการเชื่อมโยงข้อมูลขนาดใหญ่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Big Data)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หรือเชื่อมโยงระบบเทคโนโลยีสารสนเทศกับหน่วยงานภายนอก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ECF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C584EA2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25F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๓ ปฏิรูปการสร้างธรรมา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บาลในทุกภาคส่วน</w:t>
            </w:r>
          </w:p>
        </w:tc>
      </w:tr>
      <w:tr w:rsidR="00DA45BD" w14:paraId="4A56E06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D6F5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82A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ปฏิรูปให้ภาคประชาชนมีส่วนร่วมในการให้ข้อเสนอแนะต่อรัฐอย่างเป็นทางการในรูป คณะที่ปรึกษาหรือแต่งตั้งคณะกรรมการของภาคประชาสังคม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1E18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212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FA0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ฐมนตรีว่าการกระทรวงพลังงานได้เห็นชอบในหลักการให้มีการแต่งตั้งกรรมการสรรหากรรมการภาคประชาสังคมของกระทรวงพลังงานขึ้นมาทำหน้าที่คัดเลือกผู้แทนภาคประชาสังคมเพื่อให้ครอบคลุมผู้แทนทั้งจากภาคการผลิต ผู้แทนในส่วนของผู้บริโภค และผู้แทนจากภาควิชาการแล้ว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5360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C98F34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B567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0C98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ปฏิรูปให้ประชาชนมีส่วนร่วมในการพัฒนาโครงการโดยกำหนดกลไกการจัดตั้งโรงไฟฟ้าที่ประชาชน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มีส่วนร่วม และภาครัฐทุกส่วนดำเนินการร่วมกัน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11A8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00D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3E52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การส่งเสริมและสร้างระบบธรรมา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บาลในการบริหารจัดการทุกองค์กร ในการกำหนดนโยบายสร้างธรรมา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บาลในการดำเนิน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 xml:space="preserve">กิจกรรม 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NGOs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และปฏิรูปกฎหมายให้มีการกำหนดบทบาท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NGOs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และประชาชนในกระบวนการรับฟังความคิดเห็น  โดยปรับปรุง 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ว่าด้วยการรับฟังความคิดเห็นของประชาชน กระทรวงพลังงานได้เสนอแนวทางไปยังสำนักปลัดสำนักนายกรัฐมนตรี เพื่อพิจารณาในการปรับปรุงกฎหมายแล้ว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A4FE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A79238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94C1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3C9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การจัดสรรค่าภาคหลวงสู่ชุมชน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FFF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E8C8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1643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คณะอนุกรรมการจัดทำกฎหมายรายได้องค์กรปกครองส่วนท้องถิ่นได้มีการพิจารณาปรับปรุงแก้ไขร่างพระราชบัญญัติรายได้องค์กรปกครองส่วนท้องถิ่น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....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และพระราชบัญญัติกำหนดแผนและขั้นตอนการกระจายอำนาจให้แก่องค์กรปกครองส่วนท้องถิ่น เรื่อง ค่าภาคหลวงแร่และปิโตรเลียม โดยมีมติเห็นชอบหลักเกณฑ์การจัดสรรค่าภาคหลวงแร่และปิโตรเลียมใหม่ ได้แก่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องค์การบริหารส่วนตำบล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และเทศบาลที่มีพื้นที่ผลิต 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ในจังหวัดที่มีพื้นที่ผลิต 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องค์การบริหารส่วนจังหวัด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ที่เป็นจังหวัดที่มีพื้นที่ผลิตได้รับในอัตราร้อยละ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อื่นทั่วประเทศ ไม่ได้รับการจัดสรร ซึ่งปัจจุบันกฎหมายดังกล่าวอยู่ระหว่างการเสนอคณะรัฐมนตรีเพื่อพิจารณา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F728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4B6AEAA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736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CD9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ส่งเสริมและสร้างระบบธรรมา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บาลในการบริหารจัดการทุกองค์กร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5E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04C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CD4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ลดการขัดแย้งในหน้าที่หรือผลประโยชน์จากการดำรงตำแหน่งกรรมการรัฐวิสาหกิจและการกำหนดมาตรฐานความโปร่งใสในการจัดการทรัพยากรธรรมชาติอยู่ระหว่างการศึกษาเปรียบเทียบข้อดีข้อเสี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3100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E5ED180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A050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๔ โครงสร้างแผนพัฒนากำลังการผลิตไฟฟ้า</w:t>
            </w:r>
          </w:p>
        </w:tc>
      </w:tr>
      <w:tr w:rsidR="00DA45BD" w14:paraId="46E14DA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8090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FDA6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โครงสร้างแผนพัฒนากำลังการผลิตไฟฟ้า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F22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376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F7E2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จัดทำแผน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แล้วเสร็จ</w:t>
            </w:r>
          </w:p>
          <w:p w14:paraId="26A865A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อยู่ระหว่างการทบทวนแผน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ฉบับใหม่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19C2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82CC8A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E6D0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A4C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8A16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64A6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43A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0446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148C073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AB970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๕ ส่งเสริมกิจการไฟฟ้าเพื่อเพิ่มการแข่งขันและปฏิรูปโครงสร้างการบริหารกิจการไฟฟ้า</w:t>
            </w:r>
          </w:p>
        </w:tc>
      </w:tr>
      <w:tr w:rsidR="00DA45BD" w14:paraId="59DEBE9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BCF8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60A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การส่งเสริมกิจการไฟฟ้าเพื่อเพิ่มการแข่งขัน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F6AC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774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5CC21C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กระทรวงพลังงานดำเนินการการศึกษาปรับโครงสร้างกิจการไฟฟ้าเพื่อรองรับการผลิตไฟฟ้าเพื่อใช้เอง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(Prosumer)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โดยทบทวนโครงสร้างกิจการไฟฟ้าที่เอื้อให้เกิดการแข่งขันจากการผลิตไฟฟ้าในส่วนของ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Prosumer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และการผลิตไฟฟ้าจากระบบรวมศูนย์ให้มีความเป็นธรรมและไม่ก่อให้เกิด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ความเหลื่อมล้ำทั้งต่อผู้ผลิตและผู้บริโภค</w:t>
            </w:r>
          </w:p>
          <w:p w14:paraId="233994D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จัดทำโครงการทดสอบนวัตกรรมที่นำเทคโนโลยีมาสนับสนุนการให้บริการด้านพลังงาน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Energy Regulatory Commission Sandbox: ERC Sandbox)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0782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B5EAA1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2B73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A03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รูปแบบโครงสร้างกิจการไฟฟ้าของประเทศไทยที่เหมาะสมกับกิจการไฟฟ้าที่เปลี่ยนแปลงไป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230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EE2B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72A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15A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4F8079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6A1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6410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การโอนย้าย กฟน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 กฟภ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มาอยู่ภายใต้กระทรวงพลังงาน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ABF9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4768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3999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กระทรวงพลังงานร่วมกับกระทรวงมหาดไทยและ ๓ การไฟฟ้าได้ศึกษาวิเคราะห์ความเหมาะสมของการโอนย้าย </w:t>
            </w:r>
          </w:p>
          <w:p w14:paraId="2CF7340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 การไฟฟ้า มาอยู่ในสังกัดกระทรวงพลังงานแล้ว</w:t>
            </w:r>
          </w:p>
          <w:p w14:paraId="2292EC8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การดำเนินงานต่อไปจะเสนอให้มีการ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จัดทำแผนบูรณาการการลงทุนและการดำเนินงานเพื่อพัฒนาระบบไฟฟ้าของประเทศเพื่อเพิ่มประสิทธิภาพการทำงานแบบบูรณาการ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823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CE04AF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172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EEB1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ระเบียบและกฎเกณฑ์สำหรับ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Third Party Access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และการส่งเสริมกิจการจำหน่าย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Retail)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E6BC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8E27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4EC2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อยู่ระหว่างการศึกษาเพื่อปรับปรุงระเบียบและกฎเกณฑ์สำหรับ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Third Party Access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และการส่งเสริมกิจการจำหน่าย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Retail)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3CCB0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C2940DD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979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๖ ด้านการพัฒนาอุตสาหกรรมก๊าซธรรมชาติ</w:t>
            </w:r>
          </w:p>
        </w:tc>
      </w:tr>
      <w:tr w:rsidR="00DA45BD" w14:paraId="08584D9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43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42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การจัดก๊าซธรรมชาติให้มีความต่อเนื่องและไม่เกิดการหยุดชะงัก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5DFB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402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E5ACE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ได้เปิดประมูลและได้ผู้รับสัญญาแบ่งปันผลผลิตใน แหล่งเอราวัณ และ แหล่งบงกช</w:t>
            </w:r>
          </w:p>
          <w:p w14:paraId="566E5BB0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อยู่ระหว่างการเตรียมการเปิดประมูลแหล่งสัมปทานอื่น 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05A6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9D6642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D06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BF2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การใช้โครงสร้างพื้นฐานพลังงานที่เกี่ยวข้องกับก๊าซธรรมชาติให้เกิดประโยชน์สูงสุด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D7DE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E43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B37F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กระทรวงพลังงานได้ดำเนินการศึกษาแนวทางการพัฒนาโครงสร้างพื้นฐานที่เกี่ยวข้องกับก๊าซธรรมชาติ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การใช้ประโยชน์ก๊าซธรรมชาติแทนเชื้อเพลิงอื่นในภาคอุตสาหกรรม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4BA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812E85F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C998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A07A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การนำก๊าซธรรมชาติมาใช้ประโยชน์อย่างต่อเนื่อง เพื่อลดผลกระทบต่อสิ่งแวดล้อม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4CCC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04F7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ปตท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จำกัด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มหาชน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6A23D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กระทรวงพลังงานได้ศึกษาการนำก๊าซธรรมชาติไปใช้ในพื้นที่นอกโครงข่ายแล้วเสร็จ</w:t>
            </w:r>
          </w:p>
          <w:p w14:paraId="289AD59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อยู่ระหว่างการทดลองรูปแบบการพัฒนาศูนย์กลางการซื้อขายก๊าซธรรมชาติเหลว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4DC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CC6A75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96D1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BA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การส่งเสริมให้เกิดการแข่งขันในการประกอบธุรกิจพลังงาน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D8FF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1B4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47F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การศึกษาและปรับปรุงโครงสร้างตลาดก๊าซธรรมชาติและ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การกำกับดูแลเพื่อเพิ่มการแข่งขันและประสิทธิภาพในธุรกิจก๊าซธรรมชาติตลอดห่วงโซ่คุณค่า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(LNG Value Chain)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C2C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26FE24D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F12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B8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การสร้างโอกาสให้ประเทศไทยกลายเป็น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Regional LNG Trading Hub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F733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AA1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ชธ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ปตท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04C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อยู่ระหว่างการพัฒนาให้ประเทศไทยเป็นศูนย์กลางการนำเข้าและส่งออก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LNG (Regional LNG Trading Hub)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55C3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183AAEE3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9DE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๗ การพัฒนา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โตรเคมีระยะที่ ๔</w:t>
            </w:r>
          </w:p>
        </w:tc>
      </w:tr>
      <w:tr w:rsidR="00DA45BD" w14:paraId="5634160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3EE8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073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79B3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AAAE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B3C426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แต่งตั้งคณะทำงานกำกับการศึกษาและจัดจ้างที่ปรึกษาโครงการศึกษากรอบแผนการพัฒนาอุตสาหกรรม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โตรเคมีระยะที่ ๔ ในพื้นที่ชายฝั่งทะเล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>ตะวันออกและพื้นที่ที่มีศักยภาพเพื่อการพัฒนาเศรษฐกิจในอนาคต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505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64C77F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D789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EF5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การพัฒนาอุตสาหกรรม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FF2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E6DE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EEC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สศช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BEA547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719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D0C7CD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2D1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8E4C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โตรเคมีระยะยาว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E28B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D070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สศช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C83EF8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A347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91DD1C6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E57B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7DB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การกำหนดหน่วยงานรับผิดชอบ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635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1417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หน่วยงานที่เกี่ยวข้องตามผลการศึกษา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8612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95A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A4939AA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59C48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๘ ปฏิรูประบบบริหารจัดการเชื้อเพลิงชีวมวลไม้โตเร็ว สำหรับโรงไฟฟ้าชีวมวล</w:t>
            </w:r>
          </w:p>
        </w:tc>
      </w:tr>
      <w:tr w:rsidR="00DA45BD" w14:paraId="69750C3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621D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5BA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ระบบบริหารจัดการ</w:t>
            </w:r>
          </w:p>
          <w:p w14:paraId="6C72A72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เชื้อเพลิงชีวมวลไม้โตเร็ว สำหรับโรงไฟฟ้าชีวมวล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382E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2660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กรมพัฒนาพลังงานทดแทนและอนุรักษ์พลังงาน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.)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กระทรวงเกษตรและสหกรณ์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กษ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 มหาดไทย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sz w:val="28"/>
                <w:cs/>
              </w:rPr>
              <w:t>.)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กระทรวงทรัพยากรธรรมชาติและสิ่งแวดล้อม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ทส</w:t>
            </w:r>
            <w:r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39F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กรมพัฒนาพลังงานทดแทนและอนุรักษ์พลังงานได้บูรณาการข้อมูลเกี่ยวกับการปลูกไม้โตเร็ว โดยจัดส่งข้อมูลพื้นเป้าหมายที่ต้องการให้ส่งเสริมการปลูกไม้โตเร็วไปยังกรมพัฒนาที่ดิน กรมส่งเสริมสหกรณ์ องค์การอุตสาหกรรม ป่าไม้ และกรมป่าไม้ ดำเนินการจัดทำมาตรฐานเชื้อเพลิงชีวมวล รวมทั้งร่วมกับกระทรวงเกษตรและสหกรณ์สนับสนุนการตั้งวิสาหกิจชุมชนเพื่อผลิตเชื้อเพลิงชีวมวล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8D21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AACCE80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9DE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๙ แนวทางส่งเสริมและขจัดอุปสรรคในการนำขยะมูลฝอยไปเป็นเชื้อเพลิงเพื่อผลิตไฟฟ้า</w:t>
            </w:r>
          </w:p>
        </w:tc>
      </w:tr>
      <w:tr w:rsidR="00DA45BD" w14:paraId="2C2C7C2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F7D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D54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แนวทางส่งเสริมและขจัดอุปสรรคในการนำขยะมูลฝอยไปเป็นเชื้อเพลิงเพื่อผลิตไฟฟ้า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0FD0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7273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ทส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</w:rPr>
              <w:t xml:space="preserve">/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gramStart"/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proofErr w:type="gram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567C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ระทรวงพลังงานได้ร่วมกับกระทรวงมหาดไทยในการจัดทำแนวทางเพื่อออกกฎหมายให้มีการคัดแยกขยะตั้งแต่ต้นทาง ระหว่างทาง ปลายทาง ก่อนการนำไปกำจัดโดยใช้เทคโนโลยีที่เหมาะสมกับแต่ละประเภทขยะเพื่อ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Recycle</w:t>
            </w:r>
          </w:p>
          <w:p w14:paraId="00C7882D" w14:textId="77777777" w:rsidR="00DA45BD" w:rsidRDefault="00DA45B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BFD183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533A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6831CDB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B3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๑๐ 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รูฟอย่างเสรี</w:t>
            </w:r>
          </w:p>
        </w:tc>
      </w:tr>
      <w:tr w:rsidR="00DA45BD" w14:paraId="5B9BDED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DE5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89B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การส่งเสริมการติดตั้งโซลา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รูฟอย่างเสรี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871C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2439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3009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กรมพัฒนาพลังงานทดแทนและอนุรักษ์พลังงานได้ดำเนินโครงการ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Solar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br/>
              <w:t xml:space="preserve">to social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เพื่อเผยแพร่ประชาสัมพันธ์ข้อมูลข่าวสารในการส่งเสริมการติดตั้งโซลา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รูฟ </w:t>
            </w:r>
          </w:p>
          <w:p w14:paraId="3517688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สำนักงานคณะกรรมการกำกับกิจการพลังงานได้พิจารณาเห็นชอบหลักการระเบียบว่าด้วยการส่งเสริมกิจการโซล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รูฟเสรี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แต่ควรได้รับความเห็นชอบการยกเว้นนโยบาย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Enhanced Single-Buyer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(ESB)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ก่อนดำเนินการในขั้นตอนต่อไป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15FFA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CA8C827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188C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๑๑ ปฏิรูปโครงสร้างการใช้พลังงานภาคขนส่ง ระยะ ๒๐ ปี</w:t>
            </w:r>
          </w:p>
        </w:tc>
      </w:tr>
      <w:tr w:rsidR="00DA45BD" w14:paraId="23EE622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712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908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ปฏิรูปโครงสร้างการใช้พลังงานภาคขนส่ง ระยะ ๒๐ ปี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582A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25C4B" w14:textId="77777777" w:rsidR="00DA45BD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สนพ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>/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 /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กรมธุรกิจพลังงาน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ธพ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8D5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กระทรวงพลังงานได้ดำเนินการปรับประมาณการความต้องการใช้เชื้อเพลิง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BAU)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ให้สอดคล้องกับสถานการณ์ปัจจุบัน และได้ปรับปรุงแผนพัฒนาพลังงานทดแทนและพลังงานทางเลือก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AEDP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และแผนบริหารจัดการน้ำมันเชื้อเพลิง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Oil Plan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82F3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0FB6F37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E6D0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๑๒ การส่งเสริมการอนุรักษ์พลังงานและการใช้พลังงานอย่างคุ้มค่าในกลุ่มอุตสาหกรรม</w:t>
            </w:r>
          </w:p>
        </w:tc>
      </w:tr>
      <w:tr w:rsidR="00DA45BD" w14:paraId="312ACFD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6468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D8A8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กลไกคณะทำงานร่วม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942A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CEFBF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กรมโรงงานอุตสาหกรรม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494D3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กระทรวงพลังงานได้ร่วมกับกระทรวงอุตสาหกรรมจัดทำโครงการเพื่อขับเคลื่อนตามแนวทางของแผนปฏิรูป</w:t>
            </w:r>
          </w:p>
          <w:p w14:paraId="3C8492B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ที่สำคัญ ได้แก่ โครงการเพิ่มประสิทธิภาพหม้อน้ำ ระบบความร้อน และระบบไอน้ำสำหรับโรงไฟฟ้าชีวมวล และจัดทำแนวทางเพื่อผลักดันให้มีการใช้มาตรฐานประสิทธิภาพพลังงานของโรงงานอุตสาหกรรม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Factory Energy Code)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CBF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6C83907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AC5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971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ขับเคลื่อนโครงการส่งเสริมการอนุรักษ์พลังงานภาคอุตสาหกรรม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2A0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FC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EF7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E2BE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E3F119F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AD2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๑๓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val="th-TH"/>
              </w:rPr>
              <w:t xml:space="preserve">การใช้ข้อบัญญัติเกณฑ์มาตรฐานอาคารด้านพลังงาน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>Building Energy Code : BEC)</w:t>
            </w:r>
          </w:p>
        </w:tc>
      </w:tr>
      <w:tr w:rsidR="00DA45BD" w14:paraId="35A670F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EEE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14B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บังคับใช้กฎหมายอาคารก่อสร้างใหม่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B9E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F1C8B5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กรมโยธา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ธิ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การและผังเมือง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451A59D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กระทรวงพลังงานได้จัดทำร่างกฎกระทรวงกำหนดประเภท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 ....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Building Energy Code)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เสนอต่อคณะรัฐมนตรีอนุมัติในหลักการเมื่อวันที่ ๖ มิถุนายน ๒๕๖๑ และได้ส่งให้สำนักงานกฤษฎีกาตรวจพิจารณาด้วยแล้ว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4EFF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D1D3BA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308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CC5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ส่งเสริมอาคารก่อสร้างใหม่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C24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AF39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0C09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9A35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32E1C7D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6E5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๑๔ การใช้มาตรการบริษัทจัดการพลังงาน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ESCO)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สำหรับหน่วยงานภาครัฐ</w:t>
            </w:r>
          </w:p>
        </w:tc>
      </w:tr>
      <w:tr w:rsidR="00DA45BD" w14:paraId="5403E91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7DE3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5F4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การใช้มาตรการบริษัทจัดการพลังงาน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ESCO)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สำหรับหน่วยงานภาครัฐ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5B8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8141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กรมบัญชีกลาง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สำนักงบประมาณ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082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กรมพัฒนาพลังงานทดแทนและอนุรักษ์พลังงาน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ได้ร่วมกับสมาคมผู้ประกอบการบริษัทจัดการพลังงาน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ปัจจุบันมีผู้ประกอบการ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ESCO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มากกว่า ๔๕ บริษัท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จัดกิจกรรมนำร่องโครงการส่งเสริมและพัฒนาการอนุรักษ์พลังงาน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B0CA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2C80B49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B13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๑๕ การส่งเสริมยานยนต์ไฟฟ้าในประเทศไทย</w:t>
            </w:r>
          </w:p>
        </w:tc>
      </w:tr>
      <w:tr w:rsidR="00DA45BD" w14:paraId="7579BDB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5988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746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การส่งเสริมยานยนต์ไฟฟ้าในประเทศไทย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6F86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3E7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กระทรวงอุตสาหกรรม 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</w:rPr>
              <w:t xml:space="preserve"> /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2EB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ปัจจุบันได้มีการแต่งตั้งคณะกรรมการนโยบายยานยนต์ไฟฟ้าแห่งชาติแล้ว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964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7DA09E2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F3891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๑๖ การส่งเสริมเทคโนโลยีระบบการกักเก็บพลังงาน</w:t>
            </w:r>
          </w:p>
        </w:tc>
      </w:tr>
      <w:tr w:rsidR="00DA45BD" w14:paraId="4A1ECE27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A22E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AD9C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การส่งเสริมเทคโนโลยีระบบการกักเก็บพลังงาน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2896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35E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673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นโยบายและแผนพลังงานได้เสนอร่างคำสั่งแต่งตั้งคณะกรรมการส่งเสริมเทคโนโลยีระบบกักเก็บพลังงานตามแผนปฏิรูปประเทศด้าน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48DB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AD78AC8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9F3E19D" w14:textId="77777777" w:rsidR="00DA45BD" w:rsidRDefault="00DA45BD">
      <w:pPr>
        <w:rPr>
          <w:rFonts w:ascii="TH SarabunIT๙" w:hAnsi="TH SarabunIT๙" w:cs="TH SarabunIT๙"/>
          <w:sz w:val="40"/>
          <w:szCs w:val="40"/>
        </w:rPr>
      </w:pPr>
    </w:p>
    <w:sectPr w:rsidR="00DA45BD">
      <w:headerReference w:type="first" r:id="rId42"/>
      <w:pgSz w:w="11906" w:h="16838"/>
      <w:pgMar w:top="1134" w:right="1135" w:bottom="1440" w:left="851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8B4EE" w14:textId="77777777" w:rsidR="00611205" w:rsidRDefault="00611205">
      <w:pPr>
        <w:spacing w:after="0" w:line="240" w:lineRule="auto"/>
      </w:pPr>
      <w:r>
        <w:separator/>
      </w:r>
    </w:p>
  </w:endnote>
  <w:endnote w:type="continuationSeparator" w:id="0">
    <w:p w14:paraId="4263B424" w14:textId="77777777" w:rsidR="00611205" w:rsidRDefault="0061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Segoe Prin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0935143"/>
      <w:docPartObj>
        <w:docPartGallery w:val="AutoText"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3210D63" w14:textId="77777777" w:rsidR="00C40A55" w:rsidRDefault="00C40A55">
        <w:pPr>
          <w:pStyle w:val="Footer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13DA1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๓๖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60B50FA" w14:textId="77777777" w:rsidR="00C40A55" w:rsidRDefault="00C40A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4816042"/>
      <w:docPartObj>
        <w:docPartGallery w:val="AutoText"/>
      </w:docPartObj>
    </w:sdtPr>
    <w:sdtContent>
      <w:p w14:paraId="7D646362" w14:textId="77777777" w:rsidR="00C40A55" w:rsidRDefault="00C4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3DA1">
          <w:rPr>
            <w:noProof/>
            <w:cs/>
            <w:lang w:val="th-TH"/>
          </w:rPr>
          <w:t>๑๙๑</w:t>
        </w:r>
        <w:r>
          <w:fldChar w:fldCharType="end"/>
        </w:r>
      </w:p>
    </w:sdtContent>
  </w:sdt>
  <w:p w14:paraId="0F459726" w14:textId="77777777" w:rsidR="00C40A55" w:rsidRDefault="00C40A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0277328"/>
      <w:docPartObj>
        <w:docPartGallery w:val="AutoText"/>
      </w:docPartObj>
    </w:sdtPr>
    <w:sdtContent>
      <w:p w14:paraId="23AC8CCA" w14:textId="77777777" w:rsidR="00C40A55" w:rsidRDefault="00C4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3DA1">
          <w:rPr>
            <w:noProof/>
            <w:cs/>
            <w:lang w:val="th-TH"/>
          </w:rPr>
          <w:t>๕๖</w:t>
        </w:r>
        <w:r>
          <w:fldChar w:fldCharType="end"/>
        </w:r>
      </w:p>
    </w:sdtContent>
  </w:sdt>
  <w:p w14:paraId="2DA1F84D" w14:textId="77777777" w:rsidR="00C40A55" w:rsidRDefault="00C40A5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364495"/>
      <w:docPartObj>
        <w:docPartGallery w:val="AutoText"/>
      </w:docPartObj>
    </w:sdtPr>
    <w:sdtContent>
      <w:p w14:paraId="68E0FC4E" w14:textId="77777777" w:rsidR="00C40A55" w:rsidRDefault="00C4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3DA1">
          <w:rPr>
            <w:noProof/>
            <w:cs/>
            <w:lang w:val="th-TH"/>
          </w:rPr>
          <w:t>๓๑๓</w:t>
        </w:r>
        <w:r>
          <w:fldChar w:fldCharType="end"/>
        </w:r>
      </w:p>
    </w:sdtContent>
  </w:sdt>
  <w:p w14:paraId="1A3C386B" w14:textId="77777777" w:rsidR="00C40A55" w:rsidRDefault="00C40A55">
    <w:pPr>
      <w:pStyle w:val="Footer"/>
      <w:rPr>
        <w:rFonts w:cs="Angsana New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7103A" w14:textId="77777777" w:rsidR="00611205" w:rsidRDefault="00611205">
      <w:pPr>
        <w:spacing w:after="0" w:line="240" w:lineRule="auto"/>
      </w:pPr>
      <w:r>
        <w:separator/>
      </w:r>
    </w:p>
  </w:footnote>
  <w:footnote w:type="continuationSeparator" w:id="0">
    <w:p w14:paraId="58024502" w14:textId="77777777" w:rsidR="00611205" w:rsidRDefault="00611205">
      <w:pPr>
        <w:spacing w:after="0" w:line="240" w:lineRule="auto"/>
      </w:pPr>
      <w:r>
        <w:continuationSeparator/>
      </w:r>
    </w:p>
  </w:footnote>
  <w:footnote w:id="1">
    <w:p w14:paraId="4207CE36" w14:textId="77777777" w:rsidR="00C40A55" w:rsidRDefault="00C40A55">
      <w:pPr>
        <w:tabs>
          <w:tab w:val="left" w:pos="567"/>
        </w:tabs>
        <w:spacing w:after="120" w:line="240" w:lineRule="auto"/>
        <w:ind w:left="1440" w:hanging="1440"/>
        <w:jc w:val="thaiDistribute"/>
        <w:rPr>
          <w:rFonts w:ascii="TH SarabunPSK" w:hAnsi="TH SarabunPSK" w:cs="TH SarabunPSK"/>
          <w:sz w:val="28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PSK" w:hAnsi="TH SarabunPSK" w:cs="TH SarabunPSK"/>
          <w:sz w:val="28"/>
          <w:cs/>
          <w:lang w:val="th-TH"/>
        </w:rPr>
        <w:t>สำนัก</w:t>
      </w:r>
      <w:r>
        <w:rPr>
          <w:rFonts w:ascii="TH SarabunPSK" w:hAnsi="TH SarabunPSK" w:cs="TH SarabunPSK" w:hint="cs"/>
          <w:sz w:val="28"/>
          <w:cs/>
          <w:lang w:val="th-TH"/>
        </w:rPr>
        <w:t>งาน</w:t>
      </w:r>
      <w:r>
        <w:rPr>
          <w:rFonts w:ascii="TH SarabunPSK" w:hAnsi="TH SarabunPSK" w:cs="TH SarabunPSK"/>
          <w:sz w:val="28"/>
          <w:cs/>
          <w:lang w:val="th-TH"/>
        </w:rPr>
        <w:t xml:space="preserve">นโยบายและแผนพลังงาน </w:t>
      </w:r>
      <w:r>
        <w:rPr>
          <w:rFonts w:ascii="TH SarabunPSK" w:hAnsi="TH SarabunPSK" w:cs="TH SarabunPSK" w:hint="cs"/>
          <w:sz w:val="28"/>
          <w:cs/>
          <w:lang w:val="th-TH"/>
        </w:rPr>
        <w:t>กระทรวงพลังงาน</w:t>
      </w:r>
    </w:p>
  </w:footnote>
  <w:footnote w:id="2">
    <w:p w14:paraId="407EC642" w14:textId="77777777" w:rsidR="00C40A55" w:rsidRDefault="00C40A55">
      <w:pPr>
        <w:tabs>
          <w:tab w:val="left" w:pos="567"/>
        </w:tabs>
        <w:spacing w:after="0" w:line="240" w:lineRule="auto"/>
        <w:ind w:left="142" w:hanging="142"/>
        <w:contextualSpacing/>
        <w:rPr>
          <w:rFonts w:ascii="TH SarabunPSK" w:hAnsi="TH SarabunPSK" w:cs="TH SarabunPSK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หมวด ๓ สิทธิและเสรีภาพของปวงชนชาวไทย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หมวด ๕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 xml:space="preserve">หน้าที่ของรัฐ มาตรา ๕๖ </w:t>
      </w:r>
      <w:r>
        <w:rPr>
          <w:rFonts w:ascii="TH SarabunIT๙" w:hAnsi="TH SarabunIT๙" w:cs="TH SarabunIT๙"/>
          <w:sz w:val="28"/>
          <w:cs/>
        </w:rPr>
        <w:t xml:space="preserve">– </w:t>
      </w:r>
      <w:r>
        <w:rPr>
          <w:rFonts w:ascii="TH SarabunIT๙" w:hAnsi="TH SarabunIT๙" w:cs="TH SarabunIT๙"/>
          <w:sz w:val="28"/>
          <w:cs/>
          <w:lang w:val="th-TH"/>
        </w:rPr>
        <w:t>๕๙ และหมวด ๖ แนวนโยบายแห่งรัฐ มาตรา ๗๒ และ ๗๕ ของรัฐธรรมนูญแห่งราชอาณาจักรไทย พุทธศักราช ๒๕๖๐</w:t>
      </w:r>
    </w:p>
  </w:footnote>
  <w:footnote w:id="3">
    <w:p w14:paraId="5A88A73E" w14:textId="77777777" w:rsidR="00C40A55" w:rsidRDefault="00C40A55">
      <w:pPr>
        <w:tabs>
          <w:tab w:val="left" w:pos="567"/>
        </w:tabs>
        <w:spacing w:after="0" w:line="240" w:lineRule="auto"/>
        <w:ind w:left="1440" w:hanging="1440"/>
        <w:contextualSpacing/>
        <w:jc w:val="thaiDistribute"/>
        <w:rPr>
          <w:rFonts w:ascii="TH SarabunPSK" w:hAnsi="TH SarabunPSK" w:cs="TH SarabunPSK"/>
          <w:sz w:val="28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หน้าที่ ๒ รัฐธรรมนูญแห่งราชอาณาจักรไทย พุทธศักราช ๒๕๖๐</w:t>
      </w:r>
    </w:p>
    <w:p w14:paraId="4784EA7D" w14:textId="77777777" w:rsidR="00C40A55" w:rsidRDefault="00C40A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</w:rPr>
      </w:pPr>
    </w:p>
  </w:footnote>
  <w:footnote w:id="4">
    <w:p w14:paraId="510A3740" w14:textId="77777777" w:rsidR="00C40A55" w:rsidRDefault="00C40A55">
      <w:pPr>
        <w:pStyle w:val="FootnoteText"/>
        <w:ind w:left="142" w:hanging="142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Style w:val="FootnoteReference"/>
          <w:rFonts w:ascii="TH SarabunIT๙" w:hAnsi="TH SarabunIT๙" w:cs="TH SarabunIT๙"/>
          <w:b/>
          <w:bCs/>
          <w:sz w:val="28"/>
          <w:szCs w:val="28"/>
        </w:rPr>
        <w:footnoteRef/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sz w:val="28"/>
          <w:szCs w:val="28"/>
          <w:cs/>
        </w:rPr>
        <w:t xml:space="preserve">คณะกรรมาธิการขับเคลื่อนการปฏิรูปประเทศด้านพลังงาน และคณะกรรมาธิการขับเคลื่อนการปฏิรูปประเทศ ด้านสาธารณสุขและสิ่งแวดล้อม สภาขับเคลื่อนการปฏิรูปประเทศ. ๒๕๖๐. 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>แนวทางส่งเสริมและขจัดอุปสรรคในการนำขยะ     มูลฝอยไปเป็นเชื้อเพลิงเพื่อผลิตไฟฟ้า</w:t>
      </w:r>
      <w:r>
        <w:rPr>
          <w:rFonts w:ascii="TH SarabunIT๙" w:hAnsi="TH SarabunIT๙" w:cs="TH SarabunIT๙"/>
          <w:sz w:val="28"/>
          <w:szCs w:val="28"/>
          <w:cs/>
        </w:rPr>
        <w:t>.</w:t>
      </w:r>
    </w:p>
  </w:footnote>
  <w:footnote w:id="5">
    <w:p w14:paraId="0FF66799" w14:textId="77777777" w:rsidR="00C40A55" w:rsidRDefault="00C40A55">
      <w:pPr>
        <w:pStyle w:val="FootnoteText"/>
        <w:ind w:left="142" w:hanging="142"/>
        <w:rPr>
          <w:rFonts w:ascii="TH SarabunIT๙" w:hAnsi="TH SarabunIT๙" w:cs="TH SarabunIT๙"/>
          <w:sz w:val="28"/>
          <w:szCs w:val="28"/>
          <w:cs/>
          <w:lang w:val="en-US"/>
        </w:rPr>
      </w:pPr>
      <w:r>
        <w:rPr>
          <w:rStyle w:val="FootnoteReference"/>
          <w:rFonts w:ascii="TH SarabunIT๙" w:hAnsi="TH SarabunIT๙" w:cs="TH SarabunIT๙"/>
          <w:sz w:val="28"/>
          <w:szCs w:val="28"/>
        </w:rPr>
        <w:footnoteRef/>
      </w:r>
      <w:r>
        <w:rPr>
          <w:rFonts w:ascii="TH SarabunIT๙" w:hAnsi="TH SarabunIT๙" w:cs="TH SarabunIT๙"/>
          <w:sz w:val="28"/>
          <w:szCs w:val="28"/>
          <w:cs/>
        </w:rPr>
        <w:t xml:space="preserve"> คณะกรรมาธิการขับเคลื่อนการปฏิรูปประเทศด้านพลังงานสภาขับเคลื่อนการปฏิรูปประเทศ. “การอนุรักษ์พลังงานโดยใช้ข้อบัญญัติเกณฑ์มาตรฐานอาคารด้านพลังงาน (Building Energy Code: BEC)” (ฉบับปรับปรุง). มีนาคม ๒๕๕๙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92EFC" w14:textId="77777777" w:rsidR="00C40A55" w:rsidRDefault="00C40A55">
    <w:pPr>
      <w:pStyle w:val="Header"/>
      <w:jc w:val="center"/>
      <w:rPr>
        <w:rFonts w:ascii="TH SarabunPSK" w:hAnsi="TH SarabunPSK" w:cs="TH SarabunPSK"/>
        <w:sz w:val="32"/>
        <w:szCs w:val="40"/>
      </w:rPr>
    </w:pPr>
  </w:p>
  <w:p w14:paraId="6A8C6FA2" w14:textId="77777777" w:rsidR="00C40A55" w:rsidRDefault="00C40A5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46D19" w14:textId="77777777" w:rsidR="00C40A55" w:rsidRDefault="00C40A55">
    <w:pPr>
      <w:pStyle w:val="Header"/>
      <w:jc w:val="center"/>
    </w:pPr>
  </w:p>
  <w:p w14:paraId="759A50B7" w14:textId="77777777" w:rsidR="00C40A55" w:rsidRDefault="00C40A55">
    <w:pPr>
      <w:pStyle w:val="Header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7373E" w14:textId="77777777" w:rsidR="00C40A55" w:rsidRDefault="00C40A55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6FE19" w14:textId="77777777" w:rsidR="00C40A55" w:rsidRDefault="00C40A55">
    <w:pPr>
      <w:pStyle w:val="Header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5E736" w14:textId="77777777" w:rsidR="00C40A55" w:rsidRDefault="00C40A55">
    <w:pPr>
      <w:pStyle w:val="Header"/>
      <w:jc w:val="center"/>
      <w:rPr>
        <w:rFonts w:ascii="TH SarabunPSK" w:hAnsi="TH SarabunPSK" w:cs="TH SarabunPSK"/>
        <w:sz w:val="32"/>
        <w:szCs w:val="40"/>
      </w:rPr>
    </w:pPr>
  </w:p>
  <w:p w14:paraId="5BE3C72D" w14:textId="77777777" w:rsidR="00C40A55" w:rsidRDefault="00C40A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F3EBD" w14:textId="77777777" w:rsidR="00C40A55" w:rsidRDefault="00C40A55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EF086" w14:textId="77777777" w:rsidR="00C40A55" w:rsidRDefault="00C40A5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849CC" w14:textId="77777777" w:rsidR="00C40A55" w:rsidRDefault="00C40A55">
    <w:pPr>
      <w:pStyle w:val="Header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70867" w14:textId="77777777" w:rsidR="00C40A55" w:rsidRDefault="00C40A5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89B7C" w14:textId="77777777" w:rsidR="00C40A55" w:rsidRDefault="00C40A55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13DA1">
      <w:rPr>
        <w:noProof/>
        <w:cs/>
        <w:lang w:val="th-TH"/>
      </w:rPr>
      <w:t>๑๙๑</w:t>
    </w:r>
    <w:r>
      <w:fldChar w:fldCharType="end"/>
    </w:r>
  </w:p>
  <w:p w14:paraId="569188D6" w14:textId="77777777" w:rsidR="00C40A55" w:rsidRDefault="00C40A55">
    <w:pPr>
      <w:pStyle w:val="Header"/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36BFC" w14:textId="77777777" w:rsidR="00C40A55" w:rsidRDefault="00C40A55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8520B" w14:textId="77777777" w:rsidR="00C40A55" w:rsidRDefault="00C40A55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s/>
        <w:lang w:val="th-TH"/>
      </w:rPr>
      <w:t>๒</w:t>
    </w:r>
    <w:r>
      <w:fldChar w:fldCharType="end"/>
    </w:r>
  </w:p>
  <w:p w14:paraId="7AD0596B" w14:textId="77777777" w:rsidR="00C40A55" w:rsidRDefault="00C40A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4C3"/>
    <w:multiLevelType w:val="multilevel"/>
    <w:tmpl w:val="003354C3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>
      <w:start w:val="68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0230"/>
    <w:multiLevelType w:val="multilevel"/>
    <w:tmpl w:val="00560230"/>
    <w:lvl w:ilvl="0">
      <w:start w:val="3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8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 w15:restartNumberingAfterBreak="0">
    <w:nsid w:val="00CB19D9"/>
    <w:multiLevelType w:val="multilevel"/>
    <w:tmpl w:val="00CB19D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C2639"/>
    <w:multiLevelType w:val="multilevel"/>
    <w:tmpl w:val="012C2639"/>
    <w:lvl w:ilvl="0">
      <w:start w:val="4"/>
      <w:numFmt w:val="bullet"/>
      <w:lvlText w:val="-"/>
      <w:lvlJc w:val="left"/>
      <w:pPr>
        <w:ind w:left="3425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865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185" w:hanging="360"/>
      </w:pPr>
      <w:rPr>
        <w:rFonts w:ascii="Wingdings" w:hAnsi="Wingdings" w:hint="default"/>
      </w:rPr>
    </w:lvl>
  </w:abstractNum>
  <w:abstractNum w:abstractNumId="4" w15:restartNumberingAfterBreak="0">
    <w:nsid w:val="016235FF"/>
    <w:multiLevelType w:val="multilevel"/>
    <w:tmpl w:val="016235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71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color w:val="000000"/>
      </w:rPr>
    </w:lvl>
  </w:abstractNum>
  <w:abstractNum w:abstractNumId="5" w15:restartNumberingAfterBreak="0">
    <w:nsid w:val="01A96125"/>
    <w:multiLevelType w:val="multilevel"/>
    <w:tmpl w:val="01A9612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62AB7"/>
    <w:multiLevelType w:val="multilevel"/>
    <w:tmpl w:val="02662AB7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C022B7"/>
    <w:multiLevelType w:val="hybridMultilevel"/>
    <w:tmpl w:val="063CAB16"/>
    <w:lvl w:ilvl="0" w:tplc="5680CD4A">
      <w:start w:val="6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DC50FB"/>
    <w:multiLevelType w:val="multilevel"/>
    <w:tmpl w:val="02DC50FB"/>
    <w:lvl w:ilvl="0">
      <w:start w:val="1"/>
      <w:numFmt w:val="thaiNumbers"/>
      <w:lvlText w:val="%1)"/>
      <w:lvlJc w:val="left"/>
      <w:pPr>
        <w:tabs>
          <w:tab w:val="left" w:pos="1981"/>
        </w:tabs>
        <w:ind w:left="1981" w:hanging="360"/>
      </w:pPr>
      <w:rPr>
        <w:rFonts w:hint="default"/>
        <w:b/>
        <w:bCs/>
      </w:rPr>
    </w:lvl>
    <w:lvl w:ilvl="1">
      <w:start w:val="1"/>
      <w:numFmt w:val="bullet"/>
      <w:lvlText w:val=""/>
      <w:lvlJc w:val="left"/>
      <w:pPr>
        <w:tabs>
          <w:tab w:val="left" w:pos="2701"/>
        </w:tabs>
        <w:ind w:left="2701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3421"/>
        </w:tabs>
        <w:ind w:left="3421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4141"/>
        </w:tabs>
        <w:ind w:left="4141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4861"/>
        </w:tabs>
        <w:ind w:left="4861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5581"/>
        </w:tabs>
        <w:ind w:left="558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6301"/>
        </w:tabs>
        <w:ind w:left="6301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7021"/>
        </w:tabs>
        <w:ind w:left="7021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7741"/>
        </w:tabs>
        <w:ind w:left="7741" w:hanging="360"/>
      </w:pPr>
      <w:rPr>
        <w:rFonts w:ascii="Wingdings" w:hAnsi="Wingdings" w:hint="default"/>
      </w:rPr>
    </w:lvl>
  </w:abstractNum>
  <w:abstractNum w:abstractNumId="9" w15:restartNumberingAfterBreak="0">
    <w:nsid w:val="0361485D"/>
    <w:multiLevelType w:val="multilevel"/>
    <w:tmpl w:val="0361485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B156D5"/>
    <w:multiLevelType w:val="multilevel"/>
    <w:tmpl w:val="03B156D5"/>
    <w:lvl w:ilvl="0">
      <w:start w:val="1"/>
      <w:numFmt w:val="decimal"/>
      <w:lvlText w:val="%1)"/>
      <w:lvlJc w:val="left"/>
      <w:pPr>
        <w:ind w:left="1287" w:hanging="360"/>
      </w:pPr>
      <w:rPr>
        <w:b/>
        <w:bCs/>
      </w:rPr>
    </w:lvl>
    <w:lvl w:ilvl="1">
      <w:start w:val="1"/>
      <w:numFmt w:val="thaiNumbers"/>
      <w:lvlText w:val="(%2)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3D2421E"/>
    <w:multiLevelType w:val="multilevel"/>
    <w:tmpl w:val="03D242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2" w15:restartNumberingAfterBreak="0">
    <w:nsid w:val="042A6474"/>
    <w:multiLevelType w:val="multilevel"/>
    <w:tmpl w:val="042A647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D17BF1"/>
    <w:multiLevelType w:val="multilevel"/>
    <w:tmpl w:val="04D17BF1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5566C24"/>
    <w:multiLevelType w:val="multilevel"/>
    <w:tmpl w:val="05566C2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6CD073A"/>
    <w:multiLevelType w:val="multilevel"/>
    <w:tmpl w:val="06CD073A"/>
    <w:lvl w:ilvl="0">
      <w:start w:val="1"/>
      <w:numFmt w:val="decimal"/>
      <w:lvlText w:val="%1."/>
      <w:lvlJc w:val="left"/>
      <w:pPr>
        <w:ind w:left="252" w:hanging="360"/>
      </w:pPr>
      <w:rPr>
        <w:rFonts w:ascii="TH SarabunIT๙" w:hAnsi="TH SarabunIT๙" w:cs="TH SarabunIT๙" w:hint="default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TH SarabunIT๙" w:hAnsi="TH SarabunIT๙" w:hint="default"/>
      </w:r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070905E4"/>
    <w:multiLevelType w:val="multilevel"/>
    <w:tmpl w:val="070905E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2D0B4D"/>
    <w:multiLevelType w:val="multilevel"/>
    <w:tmpl w:val="072D0B4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"/>
      <w:lvlJc w:val="left"/>
      <w:pPr>
        <w:ind w:left="1230" w:hanging="87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30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0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07311BE7"/>
    <w:multiLevelType w:val="multilevel"/>
    <w:tmpl w:val="07311BE7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/>
        <w:bCs/>
        <w:color w:val="000000"/>
      </w:rPr>
    </w:lvl>
    <w:lvl w:ilvl="1">
      <w:start w:val="1"/>
      <w:numFmt w:val="thaiNumbers"/>
      <w:lvlText w:val="(%2)"/>
      <w:lvlJc w:val="left"/>
      <w:pPr>
        <w:ind w:left="1440" w:hanging="360"/>
      </w:pPr>
      <w:rPr>
        <w:rFonts w:hint="default"/>
        <w:b/>
        <w:bCs/>
        <w:color w:val="000000"/>
      </w:rPr>
    </w:lvl>
    <w:lvl w:ilvl="2">
      <w:start w:val="1"/>
      <w:numFmt w:val="thaiNumbers"/>
      <w:lvlText w:val="%3)"/>
      <w:lvlJc w:val="left"/>
      <w:pPr>
        <w:ind w:left="2700" w:hanging="720"/>
      </w:pPr>
      <w:rPr>
        <w:rFonts w:ascii="TH SarabunIT๙" w:hAnsi="TH SarabunIT๙" w:cs="TH SarabunIT๙" w:hint="default"/>
        <w:color w:val="auto"/>
        <w:sz w:val="36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055335"/>
    <w:multiLevelType w:val="multilevel"/>
    <w:tmpl w:val="08055335"/>
    <w:lvl w:ilvl="0">
      <w:start w:val="1"/>
      <w:numFmt w:val="decimal"/>
      <w:lvlText w:val="%1)"/>
      <w:lvlJc w:val="left"/>
      <w:pPr>
        <w:ind w:left="2663" w:hanging="360"/>
      </w:pPr>
      <w:rPr>
        <w:rFonts w:ascii="TH SarabunIT๙" w:eastAsia="Calibri" w:hAnsi="TH SarabunIT๙" w:cs="TH SarabunIT๙" w:hint="default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3383" w:hanging="360"/>
      </w:pPr>
    </w:lvl>
    <w:lvl w:ilvl="2">
      <w:start w:val="1"/>
      <w:numFmt w:val="lowerRoman"/>
      <w:lvlText w:val="%3."/>
      <w:lvlJc w:val="right"/>
      <w:pPr>
        <w:ind w:left="4103" w:hanging="180"/>
      </w:pPr>
    </w:lvl>
    <w:lvl w:ilvl="3">
      <w:start w:val="1"/>
      <w:numFmt w:val="decimal"/>
      <w:lvlText w:val="%4."/>
      <w:lvlJc w:val="left"/>
      <w:pPr>
        <w:ind w:left="4823" w:hanging="360"/>
      </w:pPr>
    </w:lvl>
    <w:lvl w:ilvl="4">
      <w:start w:val="1"/>
      <w:numFmt w:val="lowerLetter"/>
      <w:lvlText w:val="%5."/>
      <w:lvlJc w:val="left"/>
      <w:pPr>
        <w:ind w:left="5543" w:hanging="360"/>
      </w:pPr>
    </w:lvl>
    <w:lvl w:ilvl="5">
      <w:start w:val="1"/>
      <w:numFmt w:val="lowerRoman"/>
      <w:lvlText w:val="%6."/>
      <w:lvlJc w:val="right"/>
      <w:pPr>
        <w:ind w:left="6263" w:hanging="180"/>
      </w:pPr>
    </w:lvl>
    <w:lvl w:ilvl="6">
      <w:start w:val="1"/>
      <w:numFmt w:val="decimal"/>
      <w:lvlText w:val="%7."/>
      <w:lvlJc w:val="left"/>
      <w:pPr>
        <w:ind w:left="6983" w:hanging="360"/>
      </w:pPr>
    </w:lvl>
    <w:lvl w:ilvl="7">
      <w:start w:val="1"/>
      <w:numFmt w:val="lowerLetter"/>
      <w:lvlText w:val="%8."/>
      <w:lvlJc w:val="left"/>
      <w:pPr>
        <w:ind w:left="7703" w:hanging="360"/>
      </w:pPr>
    </w:lvl>
    <w:lvl w:ilvl="8">
      <w:start w:val="1"/>
      <w:numFmt w:val="lowerRoman"/>
      <w:lvlText w:val="%9."/>
      <w:lvlJc w:val="right"/>
      <w:pPr>
        <w:ind w:left="8423" w:hanging="180"/>
      </w:pPr>
    </w:lvl>
  </w:abstractNum>
  <w:abstractNum w:abstractNumId="20" w15:restartNumberingAfterBreak="0">
    <w:nsid w:val="08931DE3"/>
    <w:multiLevelType w:val="multilevel"/>
    <w:tmpl w:val="08931DE3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D50136"/>
    <w:multiLevelType w:val="multilevel"/>
    <w:tmpl w:val="08D50136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09093D3E"/>
    <w:multiLevelType w:val="multilevel"/>
    <w:tmpl w:val="09093D3E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0A447AD3"/>
    <w:multiLevelType w:val="multilevel"/>
    <w:tmpl w:val="0A447A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4763FA"/>
    <w:multiLevelType w:val="multilevel"/>
    <w:tmpl w:val="0A4763F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0AD2435E"/>
    <w:multiLevelType w:val="multilevel"/>
    <w:tmpl w:val="0AD24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0EE46AB4"/>
    <w:multiLevelType w:val="multilevel"/>
    <w:tmpl w:val="0EE46A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7E613A"/>
    <w:multiLevelType w:val="multilevel"/>
    <w:tmpl w:val="107E613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10890238"/>
    <w:multiLevelType w:val="multilevel"/>
    <w:tmpl w:val="10890238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E71448"/>
    <w:multiLevelType w:val="multilevel"/>
    <w:tmpl w:val="10E714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0" w15:restartNumberingAfterBreak="0">
    <w:nsid w:val="12270D12"/>
    <w:multiLevelType w:val="multilevel"/>
    <w:tmpl w:val="12270D12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550BD6"/>
    <w:multiLevelType w:val="multilevel"/>
    <w:tmpl w:val="12550BD6"/>
    <w:lvl w:ilvl="0">
      <w:start w:val="1"/>
      <w:numFmt w:val="thaiNumbers"/>
      <w:lvlText w:val="(%1)"/>
      <w:lvlJc w:val="left"/>
      <w:pPr>
        <w:ind w:left="2563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ind w:left="328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32" w15:restartNumberingAfterBreak="0">
    <w:nsid w:val="12893728"/>
    <w:multiLevelType w:val="multilevel"/>
    <w:tmpl w:val="1289372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33" w15:restartNumberingAfterBreak="0">
    <w:nsid w:val="12D40F2B"/>
    <w:multiLevelType w:val="multilevel"/>
    <w:tmpl w:val="12D40F2B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9A3689"/>
    <w:multiLevelType w:val="multilevel"/>
    <w:tmpl w:val="139A3689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13AF4A7B"/>
    <w:multiLevelType w:val="multilevel"/>
    <w:tmpl w:val="13AF4A7B"/>
    <w:lvl w:ilvl="0">
      <w:start w:val="1"/>
      <w:numFmt w:val="decimal"/>
      <w:lvlText w:val="%1)"/>
      <w:lvlJc w:val="left"/>
      <w:pPr>
        <w:ind w:left="2291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3011" w:hanging="360"/>
      </w:pPr>
    </w:lvl>
    <w:lvl w:ilvl="2">
      <w:start w:val="1"/>
      <w:numFmt w:val="lowerRoman"/>
      <w:lvlText w:val="%3."/>
      <w:lvlJc w:val="right"/>
      <w:pPr>
        <w:ind w:left="3731" w:hanging="180"/>
      </w:pPr>
    </w:lvl>
    <w:lvl w:ilvl="3">
      <w:start w:val="1"/>
      <w:numFmt w:val="decimal"/>
      <w:lvlText w:val="%4."/>
      <w:lvlJc w:val="left"/>
      <w:pPr>
        <w:ind w:left="4451" w:hanging="360"/>
      </w:pPr>
    </w:lvl>
    <w:lvl w:ilvl="4">
      <w:start w:val="1"/>
      <w:numFmt w:val="lowerLetter"/>
      <w:lvlText w:val="%5."/>
      <w:lvlJc w:val="left"/>
      <w:pPr>
        <w:ind w:left="5171" w:hanging="360"/>
      </w:pPr>
    </w:lvl>
    <w:lvl w:ilvl="5">
      <w:start w:val="1"/>
      <w:numFmt w:val="lowerRoman"/>
      <w:lvlText w:val="%6."/>
      <w:lvlJc w:val="right"/>
      <w:pPr>
        <w:ind w:left="5891" w:hanging="180"/>
      </w:pPr>
    </w:lvl>
    <w:lvl w:ilvl="6">
      <w:start w:val="1"/>
      <w:numFmt w:val="decimal"/>
      <w:lvlText w:val="%7."/>
      <w:lvlJc w:val="left"/>
      <w:pPr>
        <w:ind w:left="6611" w:hanging="360"/>
      </w:pPr>
    </w:lvl>
    <w:lvl w:ilvl="7">
      <w:start w:val="1"/>
      <w:numFmt w:val="lowerLetter"/>
      <w:lvlText w:val="%8."/>
      <w:lvlJc w:val="left"/>
      <w:pPr>
        <w:ind w:left="7331" w:hanging="360"/>
      </w:pPr>
    </w:lvl>
    <w:lvl w:ilvl="8">
      <w:start w:val="1"/>
      <w:numFmt w:val="lowerRoman"/>
      <w:lvlText w:val="%9."/>
      <w:lvlJc w:val="right"/>
      <w:pPr>
        <w:ind w:left="8051" w:hanging="180"/>
      </w:pPr>
    </w:lvl>
  </w:abstractNum>
  <w:abstractNum w:abstractNumId="36" w15:restartNumberingAfterBreak="0">
    <w:nsid w:val="13B667D3"/>
    <w:multiLevelType w:val="multilevel"/>
    <w:tmpl w:val="13B667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EA34A3"/>
    <w:multiLevelType w:val="multilevel"/>
    <w:tmpl w:val="13EA34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64239C"/>
    <w:multiLevelType w:val="multilevel"/>
    <w:tmpl w:val="1664239C"/>
    <w:lvl w:ilvl="0">
      <w:start w:val="1"/>
      <w:numFmt w:val="thaiNumbers"/>
      <w:lvlText w:val="(%1)"/>
      <w:lvlJc w:val="left"/>
      <w:pPr>
        <w:ind w:left="374" w:hanging="360"/>
      </w:pPr>
      <w:rPr>
        <w:rFonts w:hint="default"/>
        <w:b/>
        <w:bCs/>
        <w:color w:val="000000"/>
      </w:rPr>
    </w:lvl>
    <w:lvl w:ilvl="1">
      <w:start w:val="1"/>
      <w:numFmt w:val="thaiNumbers"/>
      <w:lvlText w:val="(%2)"/>
      <w:lvlJc w:val="left"/>
      <w:pPr>
        <w:ind w:left="1094" w:hanging="360"/>
      </w:pPr>
      <w:rPr>
        <w:rFonts w:hint="default"/>
        <w:b w:val="0"/>
        <w:bCs w:val="0"/>
        <w:color w:val="000000"/>
      </w:rPr>
    </w:lvl>
    <w:lvl w:ilvl="2">
      <w:start w:val="1"/>
      <w:numFmt w:val="lowerRoman"/>
      <w:lvlText w:val="%3."/>
      <w:lvlJc w:val="right"/>
      <w:pPr>
        <w:ind w:left="1814" w:hanging="180"/>
      </w:pPr>
    </w:lvl>
    <w:lvl w:ilvl="3">
      <w:start w:val="1"/>
      <w:numFmt w:val="decimal"/>
      <w:lvlText w:val="%4."/>
      <w:lvlJc w:val="left"/>
      <w:pPr>
        <w:ind w:left="2534" w:hanging="360"/>
      </w:pPr>
    </w:lvl>
    <w:lvl w:ilvl="4">
      <w:start w:val="1"/>
      <w:numFmt w:val="lowerLetter"/>
      <w:lvlText w:val="%5."/>
      <w:lvlJc w:val="left"/>
      <w:pPr>
        <w:ind w:left="3254" w:hanging="360"/>
      </w:pPr>
    </w:lvl>
    <w:lvl w:ilvl="5">
      <w:start w:val="1"/>
      <w:numFmt w:val="lowerRoman"/>
      <w:lvlText w:val="%6."/>
      <w:lvlJc w:val="right"/>
      <w:pPr>
        <w:ind w:left="3974" w:hanging="180"/>
      </w:pPr>
    </w:lvl>
    <w:lvl w:ilvl="6">
      <w:start w:val="1"/>
      <w:numFmt w:val="decimal"/>
      <w:lvlText w:val="%7."/>
      <w:lvlJc w:val="left"/>
      <w:pPr>
        <w:ind w:left="4694" w:hanging="360"/>
      </w:pPr>
    </w:lvl>
    <w:lvl w:ilvl="7">
      <w:start w:val="1"/>
      <w:numFmt w:val="lowerLetter"/>
      <w:lvlText w:val="%8."/>
      <w:lvlJc w:val="left"/>
      <w:pPr>
        <w:ind w:left="5414" w:hanging="360"/>
      </w:pPr>
    </w:lvl>
    <w:lvl w:ilvl="8">
      <w:start w:val="1"/>
      <w:numFmt w:val="lowerRoman"/>
      <w:lvlText w:val="%9."/>
      <w:lvlJc w:val="right"/>
      <w:pPr>
        <w:ind w:left="6134" w:hanging="180"/>
      </w:pPr>
    </w:lvl>
  </w:abstractNum>
  <w:abstractNum w:abstractNumId="39" w15:restartNumberingAfterBreak="0">
    <w:nsid w:val="16A331AC"/>
    <w:multiLevelType w:val="multilevel"/>
    <w:tmpl w:val="16A331A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0" w:hanging="48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2">
      <w:start w:val="2"/>
      <w:numFmt w:val="decimal"/>
      <w:lvlText w:val="%1.%2.%3"/>
      <w:lvlJc w:val="left"/>
      <w:pPr>
        <w:ind w:left="2070" w:hanging="720"/>
      </w:pPr>
      <w:rPr>
        <w:rFonts w:ascii="TH SarabunIT๙" w:hAnsi="TH SarabunIT๙" w:cs="TH SarabunIT๙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17096266"/>
    <w:multiLevelType w:val="multilevel"/>
    <w:tmpl w:val="17096266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41" w15:restartNumberingAfterBreak="0">
    <w:nsid w:val="176412F6"/>
    <w:multiLevelType w:val="multilevel"/>
    <w:tmpl w:val="176412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494" w:hanging="360"/>
      </w:pPr>
      <w:rPr>
        <w:rFonts w:ascii="TH SarabunIT๙" w:eastAsiaTheme="minorHAnsi" w:hAnsi="TH SarabunIT๙" w:cs="TH SarabunIT๙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ascii="TH SarabunIT๙" w:hAnsi="TH SarabunIT๙" w:cs="TH SarabunIT๙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  <w:b/>
      </w:rPr>
    </w:lvl>
  </w:abstractNum>
  <w:abstractNum w:abstractNumId="42" w15:restartNumberingAfterBreak="0">
    <w:nsid w:val="17914742"/>
    <w:multiLevelType w:val="multilevel"/>
    <w:tmpl w:val="17914742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E13FEB"/>
    <w:multiLevelType w:val="multilevel"/>
    <w:tmpl w:val="17E13FEB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4" w15:restartNumberingAfterBreak="0">
    <w:nsid w:val="18A34D08"/>
    <w:multiLevelType w:val="multilevel"/>
    <w:tmpl w:val="18A34D0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FB7A75"/>
    <w:multiLevelType w:val="multilevel"/>
    <w:tmpl w:val="19FB7A75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1A9201FE"/>
    <w:multiLevelType w:val="multilevel"/>
    <w:tmpl w:val="1A920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B9E2902"/>
    <w:multiLevelType w:val="multilevel"/>
    <w:tmpl w:val="1B9E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220" w:hanging="8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2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8" w15:restartNumberingAfterBreak="0">
    <w:nsid w:val="1BF70BFB"/>
    <w:multiLevelType w:val="multilevel"/>
    <w:tmpl w:val="1BF70BFB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9" w15:restartNumberingAfterBreak="0">
    <w:nsid w:val="1C0E0A51"/>
    <w:multiLevelType w:val="multilevel"/>
    <w:tmpl w:val="1C0E0A51"/>
    <w:lvl w:ilvl="0">
      <w:start w:val="6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371" w:hanging="360"/>
      </w:pPr>
      <w:rPr>
        <w:rFonts w:ascii="TH SarabunIT๙" w:eastAsiaTheme="minorHAnsi" w:hAnsi="TH SarabunIT๙" w:cs="TH SarabunIT๙"/>
      </w:rPr>
    </w:lvl>
    <w:lvl w:ilvl="2">
      <w:start w:val="1"/>
      <w:numFmt w:val="thaiNumbers"/>
      <w:lvlText w:val="%1.%2.%3"/>
      <w:lvlJc w:val="left"/>
      <w:pPr>
        <w:ind w:left="6108" w:hanging="720"/>
      </w:pPr>
      <w:rPr>
        <w:rFonts w:hint="default"/>
        <w:b w:val="0"/>
        <w:bCs w:val="0"/>
        <w:sz w:val="32"/>
        <w:szCs w:val="32"/>
      </w:rPr>
    </w:lvl>
    <w:lvl w:ilvl="3">
      <w:start w:val="1"/>
      <w:numFmt w:val="decimal"/>
      <w:lvlText w:val="%1.%2.%3.%4"/>
      <w:lvlJc w:val="left"/>
      <w:pPr>
        <w:ind w:left="37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88" w:hanging="1800"/>
      </w:pPr>
      <w:rPr>
        <w:rFonts w:hint="default"/>
      </w:rPr>
    </w:lvl>
  </w:abstractNum>
  <w:abstractNum w:abstractNumId="50" w15:restartNumberingAfterBreak="0">
    <w:nsid w:val="1C6F7CEC"/>
    <w:multiLevelType w:val="multilevel"/>
    <w:tmpl w:val="1C6F7CE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5F7410"/>
    <w:multiLevelType w:val="multilevel"/>
    <w:tmpl w:val="1D5F741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1E30420D"/>
    <w:multiLevelType w:val="multilevel"/>
    <w:tmpl w:val="1E30420D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80404C"/>
    <w:multiLevelType w:val="multilevel"/>
    <w:tmpl w:val="1E80404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4" w15:restartNumberingAfterBreak="0">
    <w:nsid w:val="1E8B6268"/>
    <w:multiLevelType w:val="multilevel"/>
    <w:tmpl w:val="1E8B626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F5F3661"/>
    <w:multiLevelType w:val="multilevel"/>
    <w:tmpl w:val="1F5F3661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56" w15:restartNumberingAfterBreak="0">
    <w:nsid w:val="1F6944EC"/>
    <w:multiLevelType w:val="multilevel"/>
    <w:tmpl w:val="1F6944EC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1FB81468"/>
    <w:multiLevelType w:val="multilevel"/>
    <w:tmpl w:val="1FB8146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8" w15:restartNumberingAfterBreak="0">
    <w:nsid w:val="1FD14208"/>
    <w:multiLevelType w:val="multilevel"/>
    <w:tmpl w:val="1FD1420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59" w15:restartNumberingAfterBreak="0">
    <w:nsid w:val="21296B8B"/>
    <w:multiLevelType w:val="multilevel"/>
    <w:tmpl w:val="21296B8B"/>
    <w:lvl w:ilvl="0">
      <w:start w:val="1"/>
      <w:numFmt w:val="thaiNumbers"/>
      <w:lvlText w:val="(%1)"/>
      <w:lvlJc w:val="left"/>
      <w:pPr>
        <w:ind w:left="2421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60" w15:restartNumberingAfterBreak="0">
    <w:nsid w:val="213D6A13"/>
    <w:multiLevelType w:val="multilevel"/>
    <w:tmpl w:val="213D6A13"/>
    <w:lvl w:ilvl="0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61" w15:restartNumberingAfterBreak="0">
    <w:nsid w:val="2188043D"/>
    <w:multiLevelType w:val="multilevel"/>
    <w:tmpl w:val="2188043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19A5BC8"/>
    <w:multiLevelType w:val="multilevel"/>
    <w:tmpl w:val="219A5BC8"/>
    <w:lvl w:ilvl="0">
      <w:start w:val="1"/>
      <w:numFmt w:val="thaiNumbers"/>
      <w:lvlText w:val="(%1)"/>
      <w:lvlJc w:val="left"/>
      <w:pPr>
        <w:ind w:left="2563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thaiNumbers"/>
      <w:lvlText w:val="(%3)"/>
      <w:lvlJc w:val="left"/>
      <w:pPr>
        <w:ind w:left="4003" w:hanging="18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63" w15:restartNumberingAfterBreak="0">
    <w:nsid w:val="21AA2946"/>
    <w:multiLevelType w:val="multilevel"/>
    <w:tmpl w:val="21AA294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B24E83"/>
    <w:multiLevelType w:val="multilevel"/>
    <w:tmpl w:val="22B24E8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2E2735E"/>
    <w:multiLevelType w:val="multilevel"/>
    <w:tmpl w:val="22E27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6" w15:restartNumberingAfterBreak="0">
    <w:nsid w:val="2485293D"/>
    <w:multiLevelType w:val="multilevel"/>
    <w:tmpl w:val="248529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56D7AE5"/>
    <w:multiLevelType w:val="multilevel"/>
    <w:tmpl w:val="256D7AE5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68" w15:restartNumberingAfterBreak="0">
    <w:nsid w:val="25F263CB"/>
    <w:multiLevelType w:val="multilevel"/>
    <w:tmpl w:val="25F263CB"/>
    <w:lvl w:ilvl="0">
      <w:start w:val="1"/>
      <w:numFmt w:val="decimal"/>
      <w:lvlText w:val="%1)"/>
      <w:lvlJc w:val="left"/>
      <w:pPr>
        <w:ind w:left="2565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3285" w:hanging="360"/>
      </w:pPr>
    </w:lvl>
    <w:lvl w:ilvl="2">
      <w:start w:val="1"/>
      <w:numFmt w:val="lowerRoman"/>
      <w:lvlText w:val="%3."/>
      <w:lvlJc w:val="right"/>
      <w:pPr>
        <w:ind w:left="4005" w:hanging="180"/>
      </w:pPr>
    </w:lvl>
    <w:lvl w:ilvl="3">
      <w:start w:val="1"/>
      <w:numFmt w:val="decimal"/>
      <w:lvlText w:val="%4."/>
      <w:lvlJc w:val="left"/>
      <w:pPr>
        <w:ind w:left="4725" w:hanging="360"/>
      </w:pPr>
    </w:lvl>
    <w:lvl w:ilvl="4">
      <w:start w:val="1"/>
      <w:numFmt w:val="lowerLetter"/>
      <w:lvlText w:val="%5."/>
      <w:lvlJc w:val="left"/>
      <w:pPr>
        <w:ind w:left="5445" w:hanging="360"/>
      </w:pPr>
    </w:lvl>
    <w:lvl w:ilvl="5">
      <w:start w:val="1"/>
      <w:numFmt w:val="lowerRoman"/>
      <w:lvlText w:val="%6."/>
      <w:lvlJc w:val="right"/>
      <w:pPr>
        <w:ind w:left="6165" w:hanging="180"/>
      </w:pPr>
    </w:lvl>
    <w:lvl w:ilvl="6">
      <w:start w:val="1"/>
      <w:numFmt w:val="decimal"/>
      <w:lvlText w:val="%7."/>
      <w:lvlJc w:val="left"/>
      <w:pPr>
        <w:ind w:left="6885" w:hanging="360"/>
      </w:pPr>
    </w:lvl>
    <w:lvl w:ilvl="7">
      <w:start w:val="1"/>
      <w:numFmt w:val="lowerLetter"/>
      <w:lvlText w:val="%8."/>
      <w:lvlJc w:val="left"/>
      <w:pPr>
        <w:ind w:left="7605" w:hanging="360"/>
      </w:pPr>
    </w:lvl>
    <w:lvl w:ilvl="8">
      <w:start w:val="1"/>
      <w:numFmt w:val="lowerRoman"/>
      <w:lvlText w:val="%9."/>
      <w:lvlJc w:val="right"/>
      <w:pPr>
        <w:ind w:left="8325" w:hanging="180"/>
      </w:pPr>
    </w:lvl>
  </w:abstractNum>
  <w:abstractNum w:abstractNumId="69" w15:restartNumberingAfterBreak="0">
    <w:nsid w:val="26610BE2"/>
    <w:multiLevelType w:val="multilevel"/>
    <w:tmpl w:val="26610B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1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6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5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9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00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45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552" w:hanging="1800"/>
      </w:pPr>
      <w:rPr>
        <w:rFonts w:hint="default"/>
      </w:rPr>
    </w:lvl>
  </w:abstractNum>
  <w:abstractNum w:abstractNumId="70" w15:restartNumberingAfterBreak="0">
    <w:nsid w:val="26F30279"/>
    <w:multiLevelType w:val="multilevel"/>
    <w:tmpl w:val="26F30279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27006B36"/>
    <w:multiLevelType w:val="multilevel"/>
    <w:tmpl w:val="27006B36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  <w:sz w:val="32"/>
        <w:szCs w:val="3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2" w15:restartNumberingAfterBreak="0">
    <w:nsid w:val="277F695C"/>
    <w:multiLevelType w:val="multilevel"/>
    <w:tmpl w:val="277F695C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295D2073"/>
    <w:multiLevelType w:val="multilevel"/>
    <w:tmpl w:val="295D2073"/>
    <w:lvl w:ilvl="0">
      <w:start w:val="1"/>
      <w:numFmt w:val="thaiNumbers"/>
      <w:lvlText w:val="(%1)"/>
      <w:lvlJc w:val="left"/>
      <w:pPr>
        <w:ind w:left="1627" w:hanging="360"/>
      </w:pPr>
      <w:rPr>
        <w:rFonts w:hint="default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2347" w:hanging="360"/>
      </w:pPr>
    </w:lvl>
    <w:lvl w:ilvl="2">
      <w:start w:val="1"/>
      <w:numFmt w:val="lowerRoman"/>
      <w:lvlText w:val="%3."/>
      <w:lvlJc w:val="right"/>
      <w:pPr>
        <w:ind w:left="3067" w:hanging="180"/>
      </w:pPr>
    </w:lvl>
    <w:lvl w:ilvl="3">
      <w:start w:val="1"/>
      <w:numFmt w:val="decimal"/>
      <w:lvlText w:val="%4."/>
      <w:lvlJc w:val="left"/>
      <w:pPr>
        <w:ind w:left="3787" w:hanging="360"/>
      </w:pPr>
    </w:lvl>
    <w:lvl w:ilvl="4">
      <w:start w:val="1"/>
      <w:numFmt w:val="lowerLetter"/>
      <w:lvlText w:val="%5."/>
      <w:lvlJc w:val="left"/>
      <w:pPr>
        <w:ind w:left="4507" w:hanging="360"/>
      </w:pPr>
    </w:lvl>
    <w:lvl w:ilvl="5">
      <w:start w:val="1"/>
      <w:numFmt w:val="lowerRoman"/>
      <w:lvlText w:val="%6."/>
      <w:lvlJc w:val="right"/>
      <w:pPr>
        <w:ind w:left="5227" w:hanging="180"/>
      </w:pPr>
    </w:lvl>
    <w:lvl w:ilvl="6">
      <w:start w:val="1"/>
      <w:numFmt w:val="decimal"/>
      <w:lvlText w:val="%7."/>
      <w:lvlJc w:val="left"/>
      <w:pPr>
        <w:ind w:left="5947" w:hanging="360"/>
      </w:pPr>
    </w:lvl>
    <w:lvl w:ilvl="7">
      <w:start w:val="1"/>
      <w:numFmt w:val="lowerLetter"/>
      <w:lvlText w:val="%8."/>
      <w:lvlJc w:val="left"/>
      <w:pPr>
        <w:ind w:left="6667" w:hanging="360"/>
      </w:pPr>
    </w:lvl>
    <w:lvl w:ilvl="8">
      <w:start w:val="1"/>
      <w:numFmt w:val="lowerRoman"/>
      <w:lvlText w:val="%9."/>
      <w:lvlJc w:val="right"/>
      <w:pPr>
        <w:ind w:left="7387" w:hanging="180"/>
      </w:pPr>
    </w:lvl>
  </w:abstractNum>
  <w:abstractNum w:abstractNumId="74" w15:restartNumberingAfterBreak="0">
    <w:nsid w:val="2A937CCC"/>
    <w:multiLevelType w:val="multilevel"/>
    <w:tmpl w:val="2A937CCC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AD912B4"/>
    <w:multiLevelType w:val="multilevel"/>
    <w:tmpl w:val="2AD912B4"/>
    <w:lvl w:ilvl="0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6" w15:restartNumberingAfterBreak="0">
    <w:nsid w:val="2B8C5B04"/>
    <w:multiLevelType w:val="multilevel"/>
    <w:tmpl w:val="2B8C5B04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C9D327B"/>
    <w:multiLevelType w:val="multilevel"/>
    <w:tmpl w:val="2C9D327B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2D0C63C6"/>
    <w:multiLevelType w:val="multilevel"/>
    <w:tmpl w:val="2D0C63C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9" w15:restartNumberingAfterBreak="0">
    <w:nsid w:val="2E9307F5"/>
    <w:multiLevelType w:val="multilevel"/>
    <w:tmpl w:val="2E9307F5"/>
    <w:lvl w:ilvl="0">
      <w:start w:val="1"/>
      <w:numFmt w:val="decimal"/>
      <w:lvlText w:val="%1)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2F411DE9"/>
    <w:multiLevelType w:val="multilevel"/>
    <w:tmpl w:val="2F411DE9"/>
    <w:lvl w:ilvl="0">
      <w:start w:val="68"/>
      <w:numFmt w:val="bullet"/>
      <w:lvlText w:val="-"/>
      <w:lvlJc w:val="left"/>
      <w:pPr>
        <w:ind w:left="1854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68"/>
      <w:numFmt w:val="bullet"/>
      <w:lvlText w:val="-"/>
      <w:lvlJc w:val="left"/>
      <w:pPr>
        <w:ind w:left="3294" w:hanging="360"/>
      </w:pPr>
      <w:rPr>
        <w:rFonts w:ascii="TH SarabunPSK" w:eastAsia="Calibri" w:hAnsi="TH SarabunPSK" w:cs="TH SarabunPSK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1" w15:restartNumberingAfterBreak="0">
    <w:nsid w:val="2FA17A34"/>
    <w:multiLevelType w:val="multilevel"/>
    <w:tmpl w:val="2FA17A34"/>
    <w:lvl w:ilvl="0">
      <w:start w:val="6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68"/>
      <w:numFmt w:val="bullet"/>
      <w:lvlText w:val="-"/>
      <w:lvlJc w:val="left"/>
      <w:pPr>
        <w:ind w:left="2160" w:hanging="360"/>
      </w:pPr>
      <w:rPr>
        <w:rFonts w:ascii="TH SarabunPSK" w:eastAsia="Calibri" w:hAnsi="TH SarabunPSK" w:cs="TH SarabunPSK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EC1BBC"/>
    <w:multiLevelType w:val="multilevel"/>
    <w:tmpl w:val="2FEC1BBC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301A088D"/>
    <w:multiLevelType w:val="multilevel"/>
    <w:tmpl w:val="301A088D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225720"/>
    <w:multiLevelType w:val="multilevel"/>
    <w:tmpl w:val="302257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5" w15:restartNumberingAfterBreak="0">
    <w:nsid w:val="30254564"/>
    <w:multiLevelType w:val="multilevel"/>
    <w:tmpl w:val="3025456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6" w15:restartNumberingAfterBreak="0">
    <w:nsid w:val="30CB286A"/>
    <w:multiLevelType w:val="multilevel"/>
    <w:tmpl w:val="30CB286A"/>
    <w:lvl w:ilvl="0">
      <w:start w:val="1"/>
      <w:numFmt w:val="thaiNumbers"/>
      <w:lvlText w:val="(%1)"/>
      <w:lvlJc w:val="left"/>
      <w:pPr>
        <w:ind w:left="2487" w:hanging="360"/>
      </w:pPr>
      <w:rPr>
        <w:rFonts w:hint="default"/>
        <w:b/>
        <w:bCs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4782" w:hanging="193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7" w15:restartNumberingAfterBreak="0">
    <w:nsid w:val="30EA3287"/>
    <w:multiLevelType w:val="multilevel"/>
    <w:tmpl w:val="30EA3287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8" w15:restartNumberingAfterBreak="0">
    <w:nsid w:val="312B7F4F"/>
    <w:multiLevelType w:val="multilevel"/>
    <w:tmpl w:val="312B7F4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20B012F"/>
    <w:multiLevelType w:val="multilevel"/>
    <w:tmpl w:val="320B012F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0" w15:restartNumberingAfterBreak="0">
    <w:nsid w:val="32D6017F"/>
    <w:multiLevelType w:val="multilevel"/>
    <w:tmpl w:val="32D6017F"/>
    <w:lvl w:ilvl="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5B10B2B"/>
    <w:multiLevelType w:val="multilevel"/>
    <w:tmpl w:val="35B10B2B"/>
    <w:lvl w:ilvl="0">
      <w:start w:val="1"/>
      <w:numFmt w:val="thaiNumbers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35F66A00"/>
    <w:multiLevelType w:val="multilevel"/>
    <w:tmpl w:val="35F66A0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273B9E"/>
    <w:multiLevelType w:val="multilevel"/>
    <w:tmpl w:val="36273B9E"/>
    <w:lvl w:ilvl="0">
      <w:start w:val="1"/>
      <w:numFmt w:val="thaiNumbers"/>
      <w:lvlText w:val="(%1)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94" w15:restartNumberingAfterBreak="0">
    <w:nsid w:val="36906D3D"/>
    <w:multiLevelType w:val="multilevel"/>
    <w:tmpl w:val="36906D3D"/>
    <w:lvl w:ilvl="0">
      <w:start w:val="1"/>
      <w:numFmt w:val="decimal"/>
      <w:lvlText w:val="(%1)"/>
      <w:lvlJc w:val="left"/>
      <w:pPr>
        <w:ind w:left="720" w:hanging="360"/>
      </w:pPr>
      <w:rPr>
        <w:rFonts w:ascii="TH SarabunIT๙" w:eastAsia="Times New Roman" w:hAnsi="TH SarabunIT๙" w:cs="TH SarabunIT๙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6D96C13"/>
    <w:multiLevelType w:val="multilevel"/>
    <w:tmpl w:val="36D96C13"/>
    <w:lvl w:ilvl="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EE0317"/>
    <w:multiLevelType w:val="multilevel"/>
    <w:tmpl w:val="36EE0317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7" w15:restartNumberingAfterBreak="0">
    <w:nsid w:val="3893290C"/>
    <w:multiLevelType w:val="multilevel"/>
    <w:tmpl w:val="3893290C"/>
    <w:lvl w:ilvl="0">
      <w:start w:val="4"/>
      <w:numFmt w:val="bullet"/>
      <w:lvlText w:val="-"/>
      <w:lvlJc w:val="left"/>
      <w:pPr>
        <w:ind w:left="2324" w:hanging="480"/>
      </w:pPr>
      <w:rPr>
        <w:rFonts w:ascii="TH SarabunPSK" w:eastAsia="Times New Roman" w:hAnsi="TH SarabunPSK" w:cs="TH SarabunPSK" w:hint="default"/>
        <w:b/>
        <w:bCs/>
        <w:lang w:bidi="th-TH"/>
      </w:rPr>
    </w:lvl>
    <w:lvl w:ilvl="1">
      <w:start w:val="2"/>
      <w:numFmt w:val="decimal"/>
      <w:lvlText w:val="%1.%2"/>
      <w:lvlJc w:val="left"/>
      <w:pPr>
        <w:ind w:left="289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0" w:hanging="1440"/>
      </w:pPr>
      <w:rPr>
        <w:rFonts w:hint="default"/>
      </w:rPr>
    </w:lvl>
  </w:abstractNum>
  <w:abstractNum w:abstractNumId="98" w15:restartNumberingAfterBreak="0">
    <w:nsid w:val="39437006"/>
    <w:multiLevelType w:val="multilevel"/>
    <w:tmpl w:val="39437006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9" w15:restartNumberingAfterBreak="0">
    <w:nsid w:val="39564A2F"/>
    <w:multiLevelType w:val="multilevel"/>
    <w:tmpl w:val="39564A2F"/>
    <w:lvl w:ilvl="0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3600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 w15:restartNumberingAfterBreak="0">
    <w:nsid w:val="3A40651D"/>
    <w:multiLevelType w:val="multilevel"/>
    <w:tmpl w:val="3A40651D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bCs/>
        <w:u w:val="none"/>
      </w:rPr>
    </w:lvl>
    <w:lvl w:ilvl="1">
      <w:start w:val="1"/>
      <w:numFmt w:val="decimal"/>
      <w:lvlText w:val="%2)"/>
      <w:lvlJc w:val="left"/>
      <w:pPr>
        <w:ind w:left="1065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01" w15:restartNumberingAfterBreak="0">
    <w:nsid w:val="3B225065"/>
    <w:multiLevelType w:val="multilevel"/>
    <w:tmpl w:val="3B225065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  <w:color w:val="000000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  <w:color w:val="000000"/>
      </w:rPr>
    </w:lvl>
  </w:abstractNum>
  <w:abstractNum w:abstractNumId="102" w15:restartNumberingAfterBreak="0">
    <w:nsid w:val="3B991BB0"/>
    <w:multiLevelType w:val="multilevel"/>
    <w:tmpl w:val="3B991BB0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3" w15:restartNumberingAfterBreak="0">
    <w:nsid w:val="3BB70E9D"/>
    <w:multiLevelType w:val="multilevel"/>
    <w:tmpl w:val="3BB70E9D"/>
    <w:lvl w:ilvl="0">
      <w:start w:val="1"/>
      <w:numFmt w:val="decimal"/>
      <w:lvlText w:val="%1)"/>
      <w:lvlJc w:val="left"/>
      <w:pPr>
        <w:ind w:left="1571" w:hanging="360"/>
      </w:pPr>
      <w:rPr>
        <w:b/>
        <w:bCs/>
        <w:color w:val="auto"/>
        <w:lang w:bidi="th-TH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04" w15:restartNumberingAfterBreak="0">
    <w:nsid w:val="3BEB72E4"/>
    <w:multiLevelType w:val="multilevel"/>
    <w:tmpl w:val="3BEB72E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05" w15:restartNumberingAfterBreak="0">
    <w:nsid w:val="3E0D47E0"/>
    <w:multiLevelType w:val="multilevel"/>
    <w:tmpl w:val="3E0D47E0"/>
    <w:lvl w:ilvl="0">
      <w:start w:val="1"/>
      <w:numFmt w:val="thaiNumbers"/>
      <w:lvlText w:val="(%1)"/>
      <w:lvlJc w:val="left"/>
      <w:pPr>
        <w:ind w:left="1725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2)"/>
      <w:lvlJc w:val="left"/>
      <w:pPr>
        <w:ind w:left="2520" w:hanging="435"/>
      </w:pPr>
      <w:rPr>
        <w:rFonts w:ascii="TH SarabunIT๙" w:hAnsi="TH SarabunIT๙" w:cs="TH SarabunIT๙" w:hint="default"/>
        <w:b/>
        <w:bCs/>
      </w:rPr>
    </w:lvl>
    <w:lvl w:ilvl="2">
      <w:start w:val="1"/>
      <w:numFmt w:val="thaiNumbers"/>
      <w:lvlText w:val="%3)"/>
      <w:lvlJc w:val="left"/>
      <w:pPr>
        <w:ind w:left="3360" w:hanging="375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885" w:hanging="360"/>
      </w:pPr>
    </w:lvl>
    <w:lvl w:ilvl="4">
      <w:start w:val="1"/>
      <w:numFmt w:val="lowerLetter"/>
      <w:lvlText w:val="%5."/>
      <w:lvlJc w:val="left"/>
      <w:pPr>
        <w:ind w:left="4605" w:hanging="360"/>
      </w:pPr>
    </w:lvl>
    <w:lvl w:ilvl="5">
      <w:start w:val="1"/>
      <w:numFmt w:val="lowerRoman"/>
      <w:lvlText w:val="%6."/>
      <w:lvlJc w:val="right"/>
      <w:pPr>
        <w:ind w:left="5325" w:hanging="180"/>
      </w:pPr>
    </w:lvl>
    <w:lvl w:ilvl="6">
      <w:start w:val="1"/>
      <w:numFmt w:val="decimal"/>
      <w:lvlText w:val="%7."/>
      <w:lvlJc w:val="left"/>
      <w:pPr>
        <w:ind w:left="6045" w:hanging="360"/>
      </w:pPr>
    </w:lvl>
    <w:lvl w:ilvl="7">
      <w:start w:val="1"/>
      <w:numFmt w:val="lowerLetter"/>
      <w:lvlText w:val="%8."/>
      <w:lvlJc w:val="left"/>
      <w:pPr>
        <w:ind w:left="6765" w:hanging="360"/>
      </w:pPr>
    </w:lvl>
    <w:lvl w:ilvl="8">
      <w:start w:val="1"/>
      <w:numFmt w:val="lowerRoman"/>
      <w:lvlText w:val="%9."/>
      <w:lvlJc w:val="right"/>
      <w:pPr>
        <w:ind w:left="7485" w:hanging="180"/>
      </w:pPr>
    </w:lvl>
  </w:abstractNum>
  <w:abstractNum w:abstractNumId="106" w15:restartNumberingAfterBreak="0">
    <w:nsid w:val="3F5B4CA5"/>
    <w:multiLevelType w:val="multilevel"/>
    <w:tmpl w:val="3F5B4CA5"/>
    <w:lvl w:ilvl="0">
      <w:start w:val="2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F821C67"/>
    <w:multiLevelType w:val="multilevel"/>
    <w:tmpl w:val="3F821C67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3FD04DAF"/>
    <w:multiLevelType w:val="multilevel"/>
    <w:tmpl w:val="3FD04DA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thaiNumbers"/>
      <w:lvlText w:val="%2)"/>
      <w:lvlJc w:val="left"/>
      <w:pPr>
        <w:tabs>
          <w:tab w:val="left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9" w15:restartNumberingAfterBreak="0">
    <w:nsid w:val="403B6581"/>
    <w:multiLevelType w:val="multilevel"/>
    <w:tmpl w:val="403B6581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0" w15:restartNumberingAfterBreak="0">
    <w:nsid w:val="40443CA2"/>
    <w:multiLevelType w:val="multilevel"/>
    <w:tmpl w:val="40443CA2"/>
    <w:lvl w:ilvl="0">
      <w:start w:val="8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7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12" w:hanging="1800"/>
      </w:pPr>
      <w:rPr>
        <w:rFonts w:hint="default"/>
      </w:rPr>
    </w:lvl>
  </w:abstractNum>
  <w:abstractNum w:abstractNumId="111" w15:restartNumberingAfterBreak="0">
    <w:nsid w:val="404E246A"/>
    <w:multiLevelType w:val="multilevel"/>
    <w:tmpl w:val="404E246A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1"/>
      <w:numFmt w:val="decimal"/>
      <w:lvlText w:val="(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0926764"/>
    <w:multiLevelType w:val="multilevel"/>
    <w:tmpl w:val="40926764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0AD7C72"/>
    <w:multiLevelType w:val="multilevel"/>
    <w:tmpl w:val="40AD7C72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4" w15:restartNumberingAfterBreak="0">
    <w:nsid w:val="40F12014"/>
    <w:multiLevelType w:val="multilevel"/>
    <w:tmpl w:val="40F12014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5" w15:restartNumberingAfterBreak="0">
    <w:nsid w:val="41ED5DA8"/>
    <w:multiLevelType w:val="multilevel"/>
    <w:tmpl w:val="41ED5DA8"/>
    <w:lvl w:ilvl="0">
      <w:start w:val="1"/>
      <w:numFmt w:val="thaiNumbers"/>
      <w:lvlText w:val="%1."/>
      <w:lvlJc w:val="left"/>
      <w:pPr>
        <w:tabs>
          <w:tab w:val="left" w:pos="567"/>
        </w:tabs>
        <w:ind w:left="0" w:firstLine="0"/>
      </w:pPr>
      <w:rPr>
        <w:rFonts w:ascii="TH SarabunPSK" w:hAnsi="TH SarabunPSK" w:cs="TH SarabunPSK" w:hint="default"/>
        <w:b/>
        <w:bCs/>
        <w:sz w:val="36"/>
        <w:szCs w:val="36"/>
      </w:rPr>
    </w:lvl>
    <w:lvl w:ilvl="1">
      <w:start w:val="1"/>
      <w:numFmt w:val="thaiNumbers"/>
      <w:lvlText w:val="%1.%2"/>
      <w:lvlJc w:val="left"/>
      <w:pPr>
        <w:tabs>
          <w:tab w:val="left" w:pos="216"/>
        </w:tabs>
        <w:ind w:left="2127" w:hanging="1701"/>
      </w:pPr>
      <w:rPr>
        <w:rFonts w:ascii="TH SarabunPSK" w:hAnsi="TH SarabunPSK" w:cs="TH SarabunPSK" w:hint="default"/>
        <w:b/>
        <w:bCs/>
        <w:sz w:val="32"/>
        <w:szCs w:val="32"/>
      </w:rPr>
    </w:lvl>
    <w:lvl w:ilvl="2">
      <w:start w:val="1"/>
      <w:numFmt w:val="thaiNumbers"/>
      <w:lvlText w:val="%1.%2.%3"/>
      <w:lvlJc w:val="left"/>
      <w:pPr>
        <w:tabs>
          <w:tab w:val="left" w:pos="29"/>
        </w:tabs>
        <w:ind w:left="2524" w:hanging="397"/>
      </w:pPr>
      <w:rPr>
        <w:rFonts w:hint="default"/>
        <w:b/>
        <w:bCs/>
        <w:i w:val="0"/>
        <w:iCs w:val="0"/>
        <w:sz w:val="32"/>
        <w:szCs w:val="32"/>
      </w:rPr>
    </w:lvl>
    <w:lvl w:ilvl="3">
      <w:start w:val="1"/>
      <w:numFmt w:val="thaiNumbers"/>
      <w:lvlText w:val="%4)"/>
      <w:lvlJc w:val="left"/>
      <w:pPr>
        <w:tabs>
          <w:tab w:val="left" w:pos="2062"/>
        </w:tabs>
        <w:ind w:left="2062" w:hanging="360"/>
      </w:pPr>
      <w:rPr>
        <w:rFonts w:hint="default"/>
        <w:b/>
        <w:bCs/>
        <w:sz w:val="32"/>
        <w:szCs w:val="32"/>
        <w:lang w:bidi="th-TH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hint="default"/>
        <w:sz w:val="32"/>
        <w:szCs w:val="32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  <w:sz w:val="32"/>
        <w:szCs w:val="32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116" w15:restartNumberingAfterBreak="0">
    <w:nsid w:val="429920F3"/>
    <w:multiLevelType w:val="multilevel"/>
    <w:tmpl w:val="429920F3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3500CA6"/>
    <w:multiLevelType w:val="multilevel"/>
    <w:tmpl w:val="43500CA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68"/>
      <w:numFmt w:val="bullet"/>
      <w:lvlText w:val="-"/>
      <w:lvlJc w:val="left"/>
      <w:pPr>
        <w:ind w:left="2610" w:hanging="720"/>
      </w:pPr>
      <w:rPr>
        <w:rFonts w:ascii="TH SarabunPSK" w:eastAsia="Calibri" w:hAnsi="TH SarabunPSK" w:cs="TH SarabunPSK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118" w15:restartNumberingAfterBreak="0">
    <w:nsid w:val="4357230E"/>
    <w:multiLevelType w:val="multilevel"/>
    <w:tmpl w:val="4357230E"/>
    <w:lvl w:ilvl="0">
      <w:start w:val="1"/>
      <w:numFmt w:val="decimal"/>
      <w:lvlText w:val="%1)"/>
      <w:lvlJc w:val="left"/>
      <w:pPr>
        <w:ind w:left="1571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19" w15:restartNumberingAfterBreak="0">
    <w:nsid w:val="438E571D"/>
    <w:multiLevelType w:val="multilevel"/>
    <w:tmpl w:val="438E571D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0" w15:restartNumberingAfterBreak="0">
    <w:nsid w:val="43BC5388"/>
    <w:multiLevelType w:val="multilevel"/>
    <w:tmpl w:val="43BC538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6404271"/>
    <w:multiLevelType w:val="multilevel"/>
    <w:tmpl w:val="46404271"/>
    <w:lvl w:ilvl="0">
      <w:start w:val="1"/>
      <w:numFmt w:val="decimal"/>
      <w:lvlText w:val="%1)"/>
      <w:lvlJc w:val="left"/>
      <w:pPr>
        <w:ind w:left="2291" w:hanging="360"/>
      </w:pPr>
    </w:lvl>
    <w:lvl w:ilvl="1">
      <w:start w:val="1"/>
      <w:numFmt w:val="lowerLetter"/>
      <w:lvlText w:val="%2."/>
      <w:lvlJc w:val="left"/>
      <w:pPr>
        <w:ind w:left="3011" w:hanging="360"/>
      </w:pPr>
    </w:lvl>
    <w:lvl w:ilvl="2">
      <w:start w:val="1"/>
      <w:numFmt w:val="lowerRoman"/>
      <w:lvlText w:val="%3."/>
      <w:lvlJc w:val="right"/>
      <w:pPr>
        <w:ind w:left="3731" w:hanging="180"/>
      </w:pPr>
    </w:lvl>
    <w:lvl w:ilvl="3">
      <w:start w:val="1"/>
      <w:numFmt w:val="decimal"/>
      <w:lvlText w:val="%4."/>
      <w:lvlJc w:val="left"/>
      <w:pPr>
        <w:ind w:left="4451" w:hanging="360"/>
      </w:pPr>
    </w:lvl>
    <w:lvl w:ilvl="4">
      <w:start w:val="1"/>
      <w:numFmt w:val="lowerLetter"/>
      <w:lvlText w:val="%5."/>
      <w:lvlJc w:val="left"/>
      <w:pPr>
        <w:ind w:left="5171" w:hanging="360"/>
      </w:pPr>
    </w:lvl>
    <w:lvl w:ilvl="5">
      <w:start w:val="1"/>
      <w:numFmt w:val="lowerRoman"/>
      <w:lvlText w:val="%6."/>
      <w:lvlJc w:val="right"/>
      <w:pPr>
        <w:ind w:left="5891" w:hanging="180"/>
      </w:pPr>
    </w:lvl>
    <w:lvl w:ilvl="6">
      <w:start w:val="1"/>
      <w:numFmt w:val="decimal"/>
      <w:lvlText w:val="%7."/>
      <w:lvlJc w:val="left"/>
      <w:pPr>
        <w:ind w:left="6611" w:hanging="360"/>
      </w:pPr>
    </w:lvl>
    <w:lvl w:ilvl="7">
      <w:start w:val="1"/>
      <w:numFmt w:val="lowerLetter"/>
      <w:lvlText w:val="%8."/>
      <w:lvlJc w:val="left"/>
      <w:pPr>
        <w:ind w:left="7331" w:hanging="360"/>
      </w:pPr>
    </w:lvl>
    <w:lvl w:ilvl="8">
      <w:start w:val="1"/>
      <w:numFmt w:val="lowerRoman"/>
      <w:lvlText w:val="%9."/>
      <w:lvlJc w:val="right"/>
      <w:pPr>
        <w:ind w:left="8051" w:hanging="180"/>
      </w:pPr>
    </w:lvl>
  </w:abstractNum>
  <w:abstractNum w:abstractNumId="122" w15:restartNumberingAfterBreak="0">
    <w:nsid w:val="46F72E5F"/>
    <w:multiLevelType w:val="multilevel"/>
    <w:tmpl w:val="46F72E5F"/>
    <w:lvl w:ilvl="0">
      <w:start w:val="1"/>
      <w:numFmt w:val="thaiNumbers"/>
      <w:lvlText w:val="%1)"/>
      <w:lvlJc w:val="left"/>
      <w:pPr>
        <w:ind w:left="213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6FD2655"/>
    <w:multiLevelType w:val="multilevel"/>
    <w:tmpl w:val="46FD265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7647FD1"/>
    <w:multiLevelType w:val="multilevel"/>
    <w:tmpl w:val="47647FD1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ascii="TH SarabunIT๙" w:hAnsi="TH SarabunIT๙" w:cs="TH SarabunIT๙" w:hint="default"/>
        <w:b/>
        <w:sz w:val="32"/>
        <w:szCs w:val="32"/>
      </w:rPr>
    </w:lvl>
    <w:lvl w:ilvl="2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125" w15:restartNumberingAfterBreak="0">
    <w:nsid w:val="483908BD"/>
    <w:multiLevelType w:val="multilevel"/>
    <w:tmpl w:val="483908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40"/>
        <w:szCs w:val="40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eastAsiaTheme="minorHAnsi" w:hint="default"/>
        <w:b/>
        <w:bCs w:val="0"/>
        <w:color w:val="000000"/>
        <w:sz w:val="42"/>
        <w:szCs w:val="4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 w:val="0"/>
        <w:color w:val="000000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  <w:b w:val="0"/>
        <w:color w:val="000000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b w:val="0"/>
        <w:color w:val="000000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  <w:b w:val="0"/>
        <w:color w:val="000000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b w:val="0"/>
        <w:color w:val="00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  <w:b w:val="0"/>
        <w:color w:val="00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  <w:b w:val="0"/>
        <w:color w:val="000000"/>
        <w:sz w:val="32"/>
      </w:rPr>
    </w:lvl>
  </w:abstractNum>
  <w:abstractNum w:abstractNumId="126" w15:restartNumberingAfterBreak="0">
    <w:nsid w:val="4868069A"/>
    <w:multiLevelType w:val="multilevel"/>
    <w:tmpl w:val="4868069A"/>
    <w:lvl w:ilvl="0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7" w15:restartNumberingAfterBreak="0">
    <w:nsid w:val="490C16D8"/>
    <w:multiLevelType w:val="multilevel"/>
    <w:tmpl w:val="490C16D8"/>
    <w:lvl w:ilvl="0">
      <w:start w:val="1"/>
      <w:numFmt w:val="thaiNumbers"/>
      <w:lvlText w:val="(%1)"/>
      <w:lvlJc w:val="left"/>
      <w:pPr>
        <w:ind w:left="2421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8" w15:restartNumberingAfterBreak="0">
    <w:nsid w:val="4971259B"/>
    <w:multiLevelType w:val="multilevel"/>
    <w:tmpl w:val="4971259B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9" w15:restartNumberingAfterBreak="0">
    <w:nsid w:val="4B5E2AE6"/>
    <w:multiLevelType w:val="multilevel"/>
    <w:tmpl w:val="4B5E2AE6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BF824C4"/>
    <w:multiLevelType w:val="multilevel"/>
    <w:tmpl w:val="4BF824C4"/>
    <w:lvl w:ilvl="0">
      <w:start w:val="1"/>
      <w:numFmt w:val="decimal"/>
      <w:lvlText w:val="%1)"/>
      <w:lvlJc w:val="left"/>
      <w:pPr>
        <w:ind w:left="2847" w:hanging="360"/>
      </w:pPr>
      <w:rPr>
        <w:rFonts w:ascii="TH SarabunIT๙" w:eastAsia="Calibri" w:hAnsi="TH SarabunIT๙" w:cs="TH SarabunIT๙" w:hint="default"/>
        <w:b/>
        <w:bCs w:val="0"/>
        <w:color w:val="000000"/>
      </w:r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131" w15:restartNumberingAfterBreak="0">
    <w:nsid w:val="4C1331C1"/>
    <w:multiLevelType w:val="multilevel"/>
    <w:tmpl w:val="4C1331C1"/>
    <w:lvl w:ilvl="0">
      <w:start w:val="1"/>
      <w:numFmt w:val="bullet"/>
      <w:lvlText w:val=""/>
      <w:lvlJc w:val="left"/>
      <w:pPr>
        <w:tabs>
          <w:tab w:val="left" w:pos="2563"/>
        </w:tabs>
        <w:ind w:left="25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2" w15:restartNumberingAfterBreak="0">
    <w:nsid w:val="4DA57184"/>
    <w:multiLevelType w:val="multilevel"/>
    <w:tmpl w:val="4DA571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33" w15:restartNumberingAfterBreak="0">
    <w:nsid w:val="4DC54C8A"/>
    <w:multiLevelType w:val="multilevel"/>
    <w:tmpl w:val="4DC54C8A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4" w15:restartNumberingAfterBreak="0">
    <w:nsid w:val="4E943673"/>
    <w:multiLevelType w:val="multilevel"/>
    <w:tmpl w:val="4E943673"/>
    <w:lvl w:ilvl="0">
      <w:start w:val="4"/>
      <w:numFmt w:val="bullet"/>
      <w:lvlText w:val="-"/>
      <w:lvlJc w:val="left"/>
      <w:pPr>
        <w:ind w:left="2563" w:hanging="360"/>
      </w:pPr>
      <w:rPr>
        <w:rFonts w:ascii="TH SarabunPSK" w:eastAsia="Times New Roman" w:hAnsi="TH SarabunPSK" w:cs="TH SarabunPSK" w:hint="default"/>
      </w:rPr>
    </w:lvl>
    <w:lvl w:ilvl="1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5" w15:restartNumberingAfterBreak="0">
    <w:nsid w:val="4F5C4984"/>
    <w:multiLevelType w:val="multilevel"/>
    <w:tmpl w:val="4F5C4984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36" w15:restartNumberingAfterBreak="0">
    <w:nsid w:val="4F856E96"/>
    <w:multiLevelType w:val="multilevel"/>
    <w:tmpl w:val="4F856E96"/>
    <w:lvl w:ilvl="0">
      <w:start w:val="6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75" w:hanging="465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thaiNumbers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137" w15:restartNumberingAfterBreak="0">
    <w:nsid w:val="50046487"/>
    <w:multiLevelType w:val="multilevel"/>
    <w:tmpl w:val="50046487"/>
    <w:lvl w:ilvl="0">
      <w:start w:val="4"/>
      <w:numFmt w:val="bullet"/>
      <w:lvlText w:val="-"/>
      <w:lvlJc w:val="left"/>
      <w:pPr>
        <w:ind w:left="3600" w:hanging="360"/>
      </w:pPr>
      <w:rPr>
        <w:rFonts w:ascii="TH SarabunPSK" w:eastAsia="Times New Roman" w:hAnsi="TH SarabunPSK" w:cs="TH SarabunPSK" w:hint="default"/>
        <w:b/>
        <w:bCs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8" w15:restartNumberingAfterBreak="0">
    <w:nsid w:val="52486966"/>
    <w:multiLevelType w:val="multilevel"/>
    <w:tmpl w:val="52486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3233D9B"/>
    <w:multiLevelType w:val="multilevel"/>
    <w:tmpl w:val="53233D9B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0" w15:restartNumberingAfterBreak="0">
    <w:nsid w:val="5391193E"/>
    <w:multiLevelType w:val="multilevel"/>
    <w:tmpl w:val="5391193E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43E0FD5"/>
    <w:multiLevelType w:val="multilevel"/>
    <w:tmpl w:val="543E0FD5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44E720B"/>
    <w:multiLevelType w:val="multilevel"/>
    <w:tmpl w:val="544E72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5E33AD0"/>
    <w:multiLevelType w:val="multilevel"/>
    <w:tmpl w:val="55E33A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4" w15:restartNumberingAfterBreak="0">
    <w:nsid w:val="56B41130"/>
    <w:multiLevelType w:val="multilevel"/>
    <w:tmpl w:val="56B41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7035829"/>
    <w:multiLevelType w:val="multilevel"/>
    <w:tmpl w:val="5703582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6" w15:restartNumberingAfterBreak="0">
    <w:nsid w:val="572A3ABF"/>
    <w:multiLevelType w:val="multilevel"/>
    <w:tmpl w:val="572A3AB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7A47E6A"/>
    <w:multiLevelType w:val="multilevel"/>
    <w:tmpl w:val="57A47E6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8" w15:restartNumberingAfterBreak="0">
    <w:nsid w:val="58726820"/>
    <w:multiLevelType w:val="multilevel"/>
    <w:tmpl w:val="58726820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89A538C"/>
    <w:multiLevelType w:val="multilevel"/>
    <w:tmpl w:val="589A5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AC926CA"/>
    <w:multiLevelType w:val="multilevel"/>
    <w:tmpl w:val="5AC926CA"/>
    <w:lvl w:ilvl="0">
      <w:start w:val="4"/>
      <w:numFmt w:val="bullet"/>
      <w:lvlText w:val="-"/>
      <w:lvlJc w:val="left"/>
      <w:pPr>
        <w:ind w:left="784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1" w15:restartNumberingAfterBreak="0">
    <w:nsid w:val="5CF14625"/>
    <w:multiLevelType w:val="multilevel"/>
    <w:tmpl w:val="5CF14625"/>
    <w:lvl w:ilvl="0">
      <w:start w:val="1"/>
      <w:numFmt w:val="thaiNumbers"/>
      <w:lvlText w:val="%1)"/>
      <w:lvlJc w:val="left"/>
      <w:pPr>
        <w:ind w:left="2061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52" w15:restartNumberingAfterBreak="0">
    <w:nsid w:val="5D6F3BE4"/>
    <w:multiLevelType w:val="multilevel"/>
    <w:tmpl w:val="5D6F3BE4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E413BA5"/>
    <w:multiLevelType w:val="multilevel"/>
    <w:tmpl w:val="5E413B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EB106EC"/>
    <w:multiLevelType w:val="multilevel"/>
    <w:tmpl w:val="5EB106EC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thaiNumbers"/>
      <w:lvlText w:val="(%3)"/>
      <w:lvlJc w:val="left"/>
      <w:pPr>
        <w:ind w:left="2160" w:hanging="36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07A66B1"/>
    <w:multiLevelType w:val="multilevel"/>
    <w:tmpl w:val="607A66B1"/>
    <w:lvl w:ilvl="0">
      <w:start w:val="1"/>
      <w:numFmt w:val="thaiNumbers"/>
      <w:lvlText w:val="(%1)"/>
      <w:lvlJc w:val="left"/>
      <w:pPr>
        <w:ind w:left="1713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6" w15:restartNumberingAfterBreak="0">
    <w:nsid w:val="60E74922"/>
    <w:multiLevelType w:val="multilevel"/>
    <w:tmpl w:val="60E74922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620A66FA"/>
    <w:multiLevelType w:val="multilevel"/>
    <w:tmpl w:val="620A66FA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8" w15:restartNumberingAfterBreak="0">
    <w:nsid w:val="62250409"/>
    <w:multiLevelType w:val="multilevel"/>
    <w:tmpl w:val="62250409"/>
    <w:lvl w:ilvl="0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59" w15:restartNumberingAfterBreak="0">
    <w:nsid w:val="62680B98"/>
    <w:multiLevelType w:val="multilevel"/>
    <w:tmpl w:val="62680B98"/>
    <w:lvl w:ilvl="0">
      <w:start w:val="1"/>
      <w:numFmt w:val="decimal"/>
      <w:lvlText w:val="%1)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  <w:bCs/>
        <w:color w:val="auto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4CA5772"/>
    <w:multiLevelType w:val="multilevel"/>
    <w:tmpl w:val="64CA577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1" w15:restartNumberingAfterBreak="0">
    <w:nsid w:val="653E4828"/>
    <w:multiLevelType w:val="multilevel"/>
    <w:tmpl w:val="653E4828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62" w15:restartNumberingAfterBreak="0">
    <w:nsid w:val="663D017E"/>
    <w:multiLevelType w:val="multilevel"/>
    <w:tmpl w:val="663D017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163" w15:restartNumberingAfterBreak="0">
    <w:nsid w:val="667F589C"/>
    <w:multiLevelType w:val="multilevel"/>
    <w:tmpl w:val="667F58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ascii="TH SarabunIT๙" w:hAnsi="TH SarabunIT๙" w:cs="TH SarabunIT๙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64" w15:restartNumberingAfterBreak="0">
    <w:nsid w:val="66CF6586"/>
    <w:multiLevelType w:val="multilevel"/>
    <w:tmpl w:val="66CF6586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5" w15:restartNumberingAfterBreak="0">
    <w:nsid w:val="683501E3"/>
    <w:multiLevelType w:val="multilevel"/>
    <w:tmpl w:val="683501E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6" w15:restartNumberingAfterBreak="0">
    <w:nsid w:val="685302CD"/>
    <w:multiLevelType w:val="multilevel"/>
    <w:tmpl w:val="685302CD"/>
    <w:lvl w:ilvl="0">
      <w:start w:val="1"/>
      <w:numFmt w:val="thaiNumbers"/>
      <w:lvlText w:val="(%1)"/>
      <w:lvlJc w:val="left"/>
      <w:pPr>
        <w:ind w:left="1648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167" w15:restartNumberingAfterBreak="0">
    <w:nsid w:val="68C76650"/>
    <w:multiLevelType w:val="multilevel"/>
    <w:tmpl w:val="68C76650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68" w15:restartNumberingAfterBreak="0">
    <w:nsid w:val="68D02E7C"/>
    <w:multiLevelType w:val="multilevel"/>
    <w:tmpl w:val="68D02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9216493"/>
    <w:multiLevelType w:val="multilevel"/>
    <w:tmpl w:val="69216493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0" w15:restartNumberingAfterBreak="0">
    <w:nsid w:val="6A1C155B"/>
    <w:multiLevelType w:val="multilevel"/>
    <w:tmpl w:val="6A1C155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AC434B8"/>
    <w:multiLevelType w:val="multilevel"/>
    <w:tmpl w:val="6AC434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7D6AE7"/>
    <w:multiLevelType w:val="multilevel"/>
    <w:tmpl w:val="6B7D6AE7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 w15:restartNumberingAfterBreak="0">
    <w:nsid w:val="6C264E42"/>
    <w:multiLevelType w:val="multilevel"/>
    <w:tmpl w:val="6C264E42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1315" w:hanging="465"/>
      </w:pPr>
      <w:rPr>
        <w:rFonts w:hint="default"/>
      </w:rPr>
    </w:lvl>
    <w:lvl w:ilvl="2">
      <w:start w:val="4"/>
      <w:numFmt w:val="bullet"/>
      <w:lvlText w:val="-"/>
      <w:lvlJc w:val="left"/>
      <w:pPr>
        <w:ind w:left="2420" w:hanging="720"/>
      </w:pPr>
      <w:rPr>
        <w:rFonts w:ascii="TH SarabunPSK" w:eastAsia="Times New Roman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174" w15:restartNumberingAfterBreak="0">
    <w:nsid w:val="6C6363C3"/>
    <w:multiLevelType w:val="multilevel"/>
    <w:tmpl w:val="6C6363C3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5" w15:restartNumberingAfterBreak="0">
    <w:nsid w:val="6EF86360"/>
    <w:multiLevelType w:val="multilevel"/>
    <w:tmpl w:val="6EF863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672" w:hanging="1800"/>
      </w:pPr>
      <w:rPr>
        <w:rFonts w:hint="default"/>
      </w:rPr>
    </w:lvl>
  </w:abstractNum>
  <w:abstractNum w:abstractNumId="176" w15:restartNumberingAfterBreak="0">
    <w:nsid w:val="6F491F2A"/>
    <w:multiLevelType w:val="multilevel"/>
    <w:tmpl w:val="6F491F2A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7" w15:restartNumberingAfterBreak="0">
    <w:nsid w:val="6F624DF2"/>
    <w:multiLevelType w:val="multilevel"/>
    <w:tmpl w:val="6F624DF2"/>
    <w:lvl w:ilvl="0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32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8" w15:restartNumberingAfterBreak="0">
    <w:nsid w:val="6F712123"/>
    <w:multiLevelType w:val="multilevel"/>
    <w:tmpl w:val="6F712123"/>
    <w:lvl w:ilvl="0">
      <w:start w:val="1"/>
      <w:numFmt w:val="thaiNumbers"/>
      <w:lvlText w:val="(%1)"/>
      <w:lvlJc w:val="left"/>
      <w:pPr>
        <w:ind w:left="2705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179" w15:restartNumberingAfterBreak="0">
    <w:nsid w:val="6F990966"/>
    <w:multiLevelType w:val="multilevel"/>
    <w:tmpl w:val="6F990966"/>
    <w:lvl w:ilvl="0">
      <w:start w:val="4"/>
      <w:numFmt w:val="bullet"/>
      <w:lvlText w:val="-"/>
      <w:lvlJc w:val="left"/>
      <w:pPr>
        <w:ind w:left="28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0" w15:restartNumberingAfterBreak="0">
    <w:nsid w:val="701B7D0B"/>
    <w:multiLevelType w:val="multilevel"/>
    <w:tmpl w:val="701B7D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1" w15:restartNumberingAfterBreak="0">
    <w:nsid w:val="718830F4"/>
    <w:multiLevelType w:val="multilevel"/>
    <w:tmpl w:val="718830F4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18A0C90"/>
    <w:multiLevelType w:val="multilevel"/>
    <w:tmpl w:val="718A0C9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3" w15:restartNumberingAfterBreak="0">
    <w:nsid w:val="7194185F"/>
    <w:multiLevelType w:val="multilevel"/>
    <w:tmpl w:val="7194185F"/>
    <w:lvl w:ilvl="0">
      <w:start w:val="1"/>
      <w:numFmt w:val="bullet"/>
      <w:lvlText w:val="-"/>
      <w:lvlJc w:val="left"/>
      <w:pPr>
        <w:ind w:left="2700" w:hanging="360"/>
      </w:pPr>
      <w:rPr>
        <w:rFonts w:ascii="TH SarabunIT๙" w:hAnsi="TH SarabunIT๙" w:hint="default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4" w15:restartNumberingAfterBreak="0">
    <w:nsid w:val="727D7BA9"/>
    <w:multiLevelType w:val="multilevel"/>
    <w:tmpl w:val="727D7BA9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5" w15:restartNumberingAfterBreak="0">
    <w:nsid w:val="72903E4C"/>
    <w:multiLevelType w:val="multilevel"/>
    <w:tmpl w:val="72903E4C"/>
    <w:lvl w:ilvl="0">
      <w:start w:val="1"/>
      <w:numFmt w:val="decimal"/>
      <w:lvlText w:val="(%1)"/>
      <w:lvlJc w:val="left"/>
      <w:pPr>
        <w:ind w:left="1494" w:hanging="360"/>
      </w:pPr>
      <w:rPr>
        <w:rFonts w:ascii="TH SarabunIT๙" w:eastAsia="Times New Roman" w:hAnsi="TH SarabunIT๙" w:cs="TH SarabunIT๙" w:hint="default"/>
        <w:b w:val="0"/>
        <w:bCs w:val="0"/>
        <w:lang w:bidi="th-TH"/>
      </w:rPr>
    </w:lvl>
    <w:lvl w:ilvl="1">
      <w:start w:val="1"/>
      <w:numFmt w:val="decimal"/>
      <w:lvlText w:val="%2)"/>
      <w:lvlJc w:val="left"/>
      <w:pPr>
        <w:ind w:left="3804" w:hanging="195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749" w:hanging="1995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86" w15:restartNumberingAfterBreak="0">
    <w:nsid w:val="74BC1A93"/>
    <w:multiLevelType w:val="multilevel"/>
    <w:tmpl w:val="74BC1A93"/>
    <w:lvl w:ilvl="0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7" w15:restartNumberingAfterBreak="0">
    <w:nsid w:val="77222D5F"/>
    <w:multiLevelType w:val="multilevel"/>
    <w:tmpl w:val="77222D5F"/>
    <w:lvl w:ilvl="0">
      <w:start w:val="6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1275" w:hanging="465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thaiNumbers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188" w15:restartNumberingAfterBreak="0">
    <w:nsid w:val="777221AD"/>
    <w:multiLevelType w:val="multilevel"/>
    <w:tmpl w:val="777221AD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9" w15:restartNumberingAfterBreak="0">
    <w:nsid w:val="78D90214"/>
    <w:multiLevelType w:val="multilevel"/>
    <w:tmpl w:val="78D90214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190" w15:restartNumberingAfterBreak="0">
    <w:nsid w:val="791A2834"/>
    <w:multiLevelType w:val="multilevel"/>
    <w:tmpl w:val="791A2834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bCs/>
        <w:sz w:val="32"/>
        <w:szCs w:val="32"/>
      </w:rPr>
    </w:lvl>
    <w:lvl w:ilvl="1">
      <w:start w:val="1"/>
      <w:numFmt w:val="thaiNumbers"/>
      <w:lvlText w:val="(%2)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1" w15:restartNumberingAfterBreak="0">
    <w:nsid w:val="795170DF"/>
    <w:multiLevelType w:val="multilevel"/>
    <w:tmpl w:val="795170DF"/>
    <w:lvl w:ilvl="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A1C4C1C"/>
    <w:multiLevelType w:val="multilevel"/>
    <w:tmpl w:val="7A1C4C1C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3" w15:restartNumberingAfterBreak="0">
    <w:nsid w:val="7B23459D"/>
    <w:multiLevelType w:val="multilevel"/>
    <w:tmpl w:val="7B2345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BF41D9B"/>
    <w:multiLevelType w:val="multilevel"/>
    <w:tmpl w:val="7BF41D9B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 w15:restartNumberingAfterBreak="0">
    <w:nsid w:val="7D284699"/>
    <w:multiLevelType w:val="multilevel"/>
    <w:tmpl w:val="7D28469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196" w15:restartNumberingAfterBreak="0">
    <w:nsid w:val="7D68428C"/>
    <w:multiLevelType w:val="multilevel"/>
    <w:tmpl w:val="7D684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ascii="TH SarabunIT๙" w:hAnsi="TH SarabunIT๙" w:cs="TH SarabunIT๙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color w:val="000000"/>
      </w:rPr>
    </w:lvl>
  </w:abstractNum>
  <w:abstractNum w:abstractNumId="197" w15:restartNumberingAfterBreak="0">
    <w:nsid w:val="7E247BDE"/>
    <w:multiLevelType w:val="multilevel"/>
    <w:tmpl w:val="7E247BD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8" w15:restartNumberingAfterBreak="0">
    <w:nsid w:val="7E3A52B8"/>
    <w:multiLevelType w:val="multilevel"/>
    <w:tmpl w:val="7E3A52B8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5"/>
  </w:num>
  <w:num w:numId="2">
    <w:abstractNumId w:val="60"/>
  </w:num>
  <w:num w:numId="3">
    <w:abstractNumId w:val="1"/>
  </w:num>
  <w:num w:numId="4">
    <w:abstractNumId w:val="122"/>
  </w:num>
  <w:num w:numId="5">
    <w:abstractNumId w:val="164"/>
  </w:num>
  <w:num w:numId="6">
    <w:abstractNumId w:val="83"/>
  </w:num>
  <w:num w:numId="7">
    <w:abstractNumId w:val="108"/>
  </w:num>
  <w:num w:numId="8">
    <w:abstractNumId w:val="56"/>
  </w:num>
  <w:num w:numId="9">
    <w:abstractNumId w:val="71"/>
  </w:num>
  <w:num w:numId="10">
    <w:abstractNumId w:val="189"/>
  </w:num>
  <w:num w:numId="11">
    <w:abstractNumId w:val="55"/>
  </w:num>
  <w:num w:numId="12">
    <w:abstractNumId w:val="195"/>
  </w:num>
  <w:num w:numId="13">
    <w:abstractNumId w:val="58"/>
  </w:num>
  <w:num w:numId="14">
    <w:abstractNumId w:val="32"/>
  </w:num>
  <w:num w:numId="15">
    <w:abstractNumId w:val="90"/>
  </w:num>
  <w:num w:numId="16">
    <w:abstractNumId w:val="46"/>
  </w:num>
  <w:num w:numId="17">
    <w:abstractNumId w:val="89"/>
  </w:num>
  <w:num w:numId="18">
    <w:abstractNumId w:val="125"/>
  </w:num>
  <w:num w:numId="19">
    <w:abstractNumId w:val="53"/>
  </w:num>
  <w:num w:numId="20">
    <w:abstractNumId w:val="10"/>
  </w:num>
  <w:num w:numId="21">
    <w:abstractNumId w:val="137"/>
  </w:num>
  <w:num w:numId="22">
    <w:abstractNumId w:val="140"/>
  </w:num>
  <w:num w:numId="23">
    <w:abstractNumId w:val="158"/>
  </w:num>
  <w:num w:numId="24">
    <w:abstractNumId w:val="134"/>
  </w:num>
  <w:num w:numId="25">
    <w:abstractNumId w:val="28"/>
  </w:num>
  <w:num w:numId="26">
    <w:abstractNumId w:val="177"/>
  </w:num>
  <w:num w:numId="27">
    <w:abstractNumId w:val="173"/>
  </w:num>
  <w:num w:numId="28">
    <w:abstractNumId w:val="52"/>
  </w:num>
  <w:num w:numId="29">
    <w:abstractNumId w:val="27"/>
  </w:num>
  <w:num w:numId="30">
    <w:abstractNumId w:val="24"/>
  </w:num>
  <w:num w:numId="31">
    <w:abstractNumId w:val="169"/>
  </w:num>
  <w:num w:numId="32">
    <w:abstractNumId w:val="82"/>
  </w:num>
  <w:num w:numId="33">
    <w:abstractNumId w:val="34"/>
  </w:num>
  <w:num w:numId="34">
    <w:abstractNumId w:val="133"/>
  </w:num>
  <w:num w:numId="35">
    <w:abstractNumId w:val="22"/>
  </w:num>
  <w:num w:numId="36">
    <w:abstractNumId w:val="43"/>
  </w:num>
  <w:num w:numId="37">
    <w:abstractNumId w:val="154"/>
  </w:num>
  <w:num w:numId="38">
    <w:abstractNumId w:val="91"/>
  </w:num>
  <w:num w:numId="39">
    <w:abstractNumId w:val="188"/>
  </w:num>
  <w:num w:numId="40">
    <w:abstractNumId w:val="12"/>
  </w:num>
  <w:num w:numId="41">
    <w:abstractNumId w:val="35"/>
  </w:num>
  <w:num w:numId="42">
    <w:abstractNumId w:val="121"/>
  </w:num>
  <w:num w:numId="43">
    <w:abstractNumId w:val="148"/>
  </w:num>
  <w:num w:numId="44">
    <w:abstractNumId w:val="40"/>
  </w:num>
  <w:num w:numId="45">
    <w:abstractNumId w:val="135"/>
  </w:num>
  <w:num w:numId="46">
    <w:abstractNumId w:val="3"/>
  </w:num>
  <w:num w:numId="47">
    <w:abstractNumId w:val="67"/>
  </w:num>
  <w:num w:numId="48">
    <w:abstractNumId w:val="97"/>
  </w:num>
  <w:num w:numId="49">
    <w:abstractNumId w:val="190"/>
  </w:num>
  <w:num w:numId="50">
    <w:abstractNumId w:val="13"/>
  </w:num>
  <w:num w:numId="51">
    <w:abstractNumId w:val="178"/>
  </w:num>
  <w:num w:numId="52">
    <w:abstractNumId w:val="76"/>
  </w:num>
  <w:num w:numId="53">
    <w:abstractNumId w:val="20"/>
  </w:num>
  <w:num w:numId="54">
    <w:abstractNumId w:val="105"/>
  </w:num>
  <w:num w:numId="55">
    <w:abstractNumId w:val="126"/>
  </w:num>
  <w:num w:numId="56">
    <w:abstractNumId w:val="116"/>
  </w:num>
  <w:num w:numId="57">
    <w:abstractNumId w:val="75"/>
  </w:num>
  <w:num w:numId="58">
    <w:abstractNumId w:val="61"/>
  </w:num>
  <w:num w:numId="59">
    <w:abstractNumId w:val="99"/>
  </w:num>
  <w:num w:numId="60">
    <w:abstractNumId w:val="62"/>
  </w:num>
  <w:num w:numId="61">
    <w:abstractNumId w:val="93"/>
  </w:num>
  <w:num w:numId="62">
    <w:abstractNumId w:val="194"/>
  </w:num>
  <w:num w:numId="63">
    <w:abstractNumId w:val="106"/>
  </w:num>
  <w:num w:numId="64">
    <w:abstractNumId w:val="51"/>
  </w:num>
  <w:num w:numId="65">
    <w:abstractNumId w:val="2"/>
  </w:num>
  <w:num w:numId="66">
    <w:abstractNumId w:val="120"/>
  </w:num>
  <w:num w:numId="67">
    <w:abstractNumId w:val="172"/>
  </w:num>
  <w:num w:numId="68">
    <w:abstractNumId w:val="64"/>
  </w:num>
  <w:num w:numId="69">
    <w:abstractNumId w:val="156"/>
  </w:num>
  <w:num w:numId="70">
    <w:abstractNumId w:val="42"/>
  </w:num>
  <w:num w:numId="71">
    <w:abstractNumId w:val="166"/>
  </w:num>
  <w:num w:numId="72">
    <w:abstractNumId w:val="150"/>
  </w:num>
  <w:num w:numId="73">
    <w:abstractNumId w:val="30"/>
  </w:num>
  <w:num w:numId="74">
    <w:abstractNumId w:val="73"/>
  </w:num>
  <w:num w:numId="75">
    <w:abstractNumId w:val="8"/>
  </w:num>
  <w:num w:numId="76">
    <w:abstractNumId w:val="179"/>
  </w:num>
  <w:num w:numId="77">
    <w:abstractNumId w:val="186"/>
  </w:num>
  <w:num w:numId="78">
    <w:abstractNumId w:val="139"/>
  </w:num>
  <w:num w:numId="79">
    <w:abstractNumId w:val="167"/>
  </w:num>
  <w:num w:numId="80">
    <w:abstractNumId w:val="128"/>
  </w:num>
  <w:num w:numId="81">
    <w:abstractNumId w:val="81"/>
  </w:num>
  <w:num w:numId="82">
    <w:abstractNumId w:val="80"/>
  </w:num>
  <w:num w:numId="83">
    <w:abstractNumId w:val="103"/>
  </w:num>
  <w:num w:numId="84">
    <w:abstractNumId w:val="85"/>
  </w:num>
  <w:num w:numId="85">
    <w:abstractNumId w:val="119"/>
  </w:num>
  <w:num w:numId="86">
    <w:abstractNumId w:val="14"/>
  </w:num>
  <w:num w:numId="87">
    <w:abstractNumId w:val="70"/>
  </w:num>
  <w:num w:numId="88">
    <w:abstractNumId w:val="147"/>
  </w:num>
  <w:num w:numId="89">
    <w:abstractNumId w:val="192"/>
  </w:num>
  <w:num w:numId="90">
    <w:abstractNumId w:val="31"/>
  </w:num>
  <w:num w:numId="91">
    <w:abstractNumId w:val="59"/>
  </w:num>
  <w:num w:numId="92">
    <w:abstractNumId w:val="138"/>
  </w:num>
  <w:num w:numId="93">
    <w:abstractNumId w:val="118"/>
  </w:num>
  <w:num w:numId="94">
    <w:abstractNumId w:val="107"/>
  </w:num>
  <w:num w:numId="95">
    <w:abstractNumId w:val="171"/>
  </w:num>
  <w:num w:numId="96">
    <w:abstractNumId w:val="49"/>
  </w:num>
  <w:num w:numId="97">
    <w:abstractNumId w:val="9"/>
  </w:num>
  <w:num w:numId="98">
    <w:abstractNumId w:val="157"/>
  </w:num>
  <w:num w:numId="99">
    <w:abstractNumId w:val="155"/>
  </w:num>
  <w:num w:numId="100">
    <w:abstractNumId w:val="184"/>
  </w:num>
  <w:num w:numId="101">
    <w:abstractNumId w:val="72"/>
  </w:num>
  <w:num w:numId="102">
    <w:abstractNumId w:val="198"/>
  </w:num>
  <w:num w:numId="103">
    <w:abstractNumId w:val="87"/>
  </w:num>
  <w:num w:numId="104">
    <w:abstractNumId w:val="54"/>
  </w:num>
  <w:num w:numId="105">
    <w:abstractNumId w:val="0"/>
  </w:num>
  <w:num w:numId="106">
    <w:abstractNumId w:val="129"/>
  </w:num>
  <w:num w:numId="107">
    <w:abstractNumId w:val="26"/>
  </w:num>
  <w:num w:numId="108">
    <w:abstractNumId w:val="161"/>
  </w:num>
  <w:num w:numId="109">
    <w:abstractNumId w:val="132"/>
  </w:num>
  <w:num w:numId="110">
    <w:abstractNumId w:val="174"/>
  </w:num>
  <w:num w:numId="111">
    <w:abstractNumId w:val="175"/>
  </w:num>
  <w:num w:numId="112">
    <w:abstractNumId w:val="69"/>
  </w:num>
  <w:num w:numId="113">
    <w:abstractNumId w:val="18"/>
  </w:num>
  <w:num w:numId="114">
    <w:abstractNumId w:val="38"/>
  </w:num>
  <w:num w:numId="115">
    <w:abstractNumId w:val="37"/>
  </w:num>
  <w:num w:numId="116">
    <w:abstractNumId w:val="45"/>
  </w:num>
  <w:num w:numId="117">
    <w:abstractNumId w:val="48"/>
  </w:num>
  <w:num w:numId="118">
    <w:abstractNumId w:val="66"/>
  </w:num>
  <w:num w:numId="119">
    <w:abstractNumId w:val="136"/>
  </w:num>
  <w:num w:numId="120">
    <w:abstractNumId w:val="141"/>
  </w:num>
  <w:num w:numId="121">
    <w:abstractNumId w:val="110"/>
  </w:num>
  <w:num w:numId="122">
    <w:abstractNumId w:val="100"/>
  </w:num>
  <w:num w:numId="123">
    <w:abstractNumId w:val="151"/>
  </w:num>
  <w:num w:numId="124">
    <w:abstractNumId w:val="131"/>
  </w:num>
  <w:num w:numId="125">
    <w:abstractNumId w:val="74"/>
  </w:num>
  <w:num w:numId="126">
    <w:abstractNumId w:val="57"/>
  </w:num>
  <w:num w:numId="127">
    <w:abstractNumId w:val="145"/>
  </w:num>
  <w:num w:numId="128">
    <w:abstractNumId w:val="25"/>
  </w:num>
  <w:num w:numId="129">
    <w:abstractNumId w:val="65"/>
  </w:num>
  <w:num w:numId="130">
    <w:abstractNumId w:val="182"/>
  </w:num>
  <w:num w:numId="131">
    <w:abstractNumId w:val="143"/>
  </w:num>
  <w:num w:numId="132">
    <w:abstractNumId w:val="29"/>
  </w:num>
  <w:num w:numId="133">
    <w:abstractNumId w:val="84"/>
  </w:num>
  <w:num w:numId="134">
    <w:abstractNumId w:val="41"/>
  </w:num>
  <w:num w:numId="135">
    <w:abstractNumId w:val="163"/>
  </w:num>
  <w:num w:numId="136">
    <w:abstractNumId w:val="160"/>
  </w:num>
  <w:num w:numId="137">
    <w:abstractNumId w:val="78"/>
  </w:num>
  <w:num w:numId="138">
    <w:abstractNumId w:val="165"/>
  </w:num>
  <w:num w:numId="139">
    <w:abstractNumId w:val="180"/>
  </w:num>
  <w:num w:numId="140">
    <w:abstractNumId w:val="104"/>
  </w:num>
  <w:num w:numId="141">
    <w:abstractNumId w:val="111"/>
  </w:num>
  <w:num w:numId="142">
    <w:abstractNumId w:val="181"/>
  </w:num>
  <w:num w:numId="143">
    <w:abstractNumId w:val="33"/>
  </w:num>
  <w:num w:numId="144">
    <w:abstractNumId w:val="127"/>
  </w:num>
  <w:num w:numId="145">
    <w:abstractNumId w:val="92"/>
  </w:num>
  <w:num w:numId="146">
    <w:abstractNumId w:val="149"/>
  </w:num>
  <w:num w:numId="147">
    <w:abstractNumId w:val="6"/>
  </w:num>
  <w:num w:numId="148">
    <w:abstractNumId w:val="170"/>
  </w:num>
  <w:num w:numId="149">
    <w:abstractNumId w:val="47"/>
  </w:num>
  <w:num w:numId="150">
    <w:abstractNumId w:val="44"/>
  </w:num>
  <w:num w:numId="151">
    <w:abstractNumId w:val="63"/>
  </w:num>
  <w:num w:numId="152">
    <w:abstractNumId w:val="23"/>
  </w:num>
  <w:num w:numId="153">
    <w:abstractNumId w:val="17"/>
  </w:num>
  <w:num w:numId="154">
    <w:abstractNumId w:val="146"/>
  </w:num>
  <w:num w:numId="155">
    <w:abstractNumId w:val="196"/>
  </w:num>
  <w:num w:numId="156">
    <w:abstractNumId w:val="50"/>
  </w:num>
  <w:num w:numId="157">
    <w:abstractNumId w:val="5"/>
  </w:num>
  <w:num w:numId="158">
    <w:abstractNumId w:val="193"/>
  </w:num>
  <w:num w:numId="159">
    <w:abstractNumId w:val="162"/>
  </w:num>
  <w:num w:numId="160">
    <w:abstractNumId w:val="144"/>
  </w:num>
  <w:num w:numId="161">
    <w:abstractNumId w:val="153"/>
  </w:num>
  <w:num w:numId="162">
    <w:abstractNumId w:val="36"/>
  </w:num>
  <w:num w:numId="163">
    <w:abstractNumId w:val="168"/>
  </w:num>
  <w:num w:numId="164">
    <w:abstractNumId w:val="187"/>
  </w:num>
  <w:num w:numId="165">
    <w:abstractNumId w:val="11"/>
  </w:num>
  <w:num w:numId="166">
    <w:abstractNumId w:val="15"/>
  </w:num>
  <w:num w:numId="167">
    <w:abstractNumId w:val="152"/>
  </w:num>
  <w:num w:numId="168">
    <w:abstractNumId w:val="183"/>
  </w:num>
  <w:num w:numId="169">
    <w:abstractNumId w:val="21"/>
  </w:num>
  <w:num w:numId="170">
    <w:abstractNumId w:val="112"/>
  </w:num>
  <w:num w:numId="171">
    <w:abstractNumId w:val="16"/>
  </w:num>
  <w:num w:numId="172">
    <w:abstractNumId w:val="95"/>
  </w:num>
  <w:num w:numId="173">
    <w:abstractNumId w:val="191"/>
  </w:num>
  <w:num w:numId="174">
    <w:abstractNumId w:val="142"/>
  </w:num>
  <w:num w:numId="175">
    <w:abstractNumId w:val="77"/>
  </w:num>
  <w:num w:numId="176">
    <w:abstractNumId w:val="109"/>
  </w:num>
  <w:num w:numId="177">
    <w:abstractNumId w:val="101"/>
  </w:num>
  <w:num w:numId="178">
    <w:abstractNumId w:val="79"/>
  </w:num>
  <w:num w:numId="179">
    <w:abstractNumId w:val="86"/>
  </w:num>
  <w:num w:numId="180">
    <w:abstractNumId w:val="176"/>
  </w:num>
  <w:num w:numId="181">
    <w:abstractNumId w:val="98"/>
  </w:num>
  <w:num w:numId="182">
    <w:abstractNumId w:val="114"/>
  </w:num>
  <w:num w:numId="183">
    <w:abstractNumId w:val="68"/>
  </w:num>
  <w:num w:numId="184">
    <w:abstractNumId w:val="19"/>
  </w:num>
  <w:num w:numId="185">
    <w:abstractNumId w:val="130"/>
  </w:num>
  <w:num w:numId="186">
    <w:abstractNumId w:val="159"/>
  </w:num>
  <w:num w:numId="187">
    <w:abstractNumId w:val="117"/>
  </w:num>
  <w:num w:numId="188">
    <w:abstractNumId w:val="197"/>
  </w:num>
  <w:num w:numId="189">
    <w:abstractNumId w:val="4"/>
  </w:num>
  <w:num w:numId="190">
    <w:abstractNumId w:val="88"/>
  </w:num>
  <w:num w:numId="191">
    <w:abstractNumId w:val="102"/>
  </w:num>
  <w:num w:numId="192">
    <w:abstractNumId w:val="113"/>
  </w:num>
  <w:num w:numId="193">
    <w:abstractNumId w:val="123"/>
  </w:num>
  <w:num w:numId="194">
    <w:abstractNumId w:val="94"/>
  </w:num>
  <w:num w:numId="195">
    <w:abstractNumId w:val="39"/>
  </w:num>
  <w:num w:numId="196">
    <w:abstractNumId w:val="185"/>
  </w:num>
  <w:num w:numId="197">
    <w:abstractNumId w:val="124"/>
  </w:num>
  <w:num w:numId="198">
    <w:abstractNumId w:val="96"/>
  </w:num>
  <w:num w:numId="199">
    <w:abstractNumId w:val="7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27"/>
    <w:rsid w:val="00001FE6"/>
    <w:rsid w:val="0000437E"/>
    <w:rsid w:val="00007092"/>
    <w:rsid w:val="000123A2"/>
    <w:rsid w:val="0001623D"/>
    <w:rsid w:val="0002268E"/>
    <w:rsid w:val="000261B4"/>
    <w:rsid w:val="00031354"/>
    <w:rsid w:val="000317DB"/>
    <w:rsid w:val="00037FFA"/>
    <w:rsid w:val="00042B03"/>
    <w:rsid w:val="00043A27"/>
    <w:rsid w:val="00045027"/>
    <w:rsid w:val="00050C12"/>
    <w:rsid w:val="00052DE3"/>
    <w:rsid w:val="000555B0"/>
    <w:rsid w:val="00063F83"/>
    <w:rsid w:val="00066C1B"/>
    <w:rsid w:val="00067CAA"/>
    <w:rsid w:val="00067D44"/>
    <w:rsid w:val="0007770D"/>
    <w:rsid w:val="00081258"/>
    <w:rsid w:val="00085684"/>
    <w:rsid w:val="00094911"/>
    <w:rsid w:val="000955F5"/>
    <w:rsid w:val="00097F13"/>
    <w:rsid w:val="000A01D4"/>
    <w:rsid w:val="000A0D0C"/>
    <w:rsid w:val="000A4716"/>
    <w:rsid w:val="000A5E75"/>
    <w:rsid w:val="000B25C1"/>
    <w:rsid w:val="000B352C"/>
    <w:rsid w:val="000B51DE"/>
    <w:rsid w:val="000B6F43"/>
    <w:rsid w:val="000C21F8"/>
    <w:rsid w:val="000C619C"/>
    <w:rsid w:val="000C7D3F"/>
    <w:rsid w:val="000D31D9"/>
    <w:rsid w:val="000D48D9"/>
    <w:rsid w:val="000E2EB9"/>
    <w:rsid w:val="000E7752"/>
    <w:rsid w:val="00100F5C"/>
    <w:rsid w:val="001059D3"/>
    <w:rsid w:val="00111390"/>
    <w:rsid w:val="00115CEE"/>
    <w:rsid w:val="00121D47"/>
    <w:rsid w:val="0012321E"/>
    <w:rsid w:val="00124466"/>
    <w:rsid w:val="001262CC"/>
    <w:rsid w:val="001339B4"/>
    <w:rsid w:val="00133CF0"/>
    <w:rsid w:val="0013526C"/>
    <w:rsid w:val="0014729A"/>
    <w:rsid w:val="001506F1"/>
    <w:rsid w:val="001521F5"/>
    <w:rsid w:val="00153048"/>
    <w:rsid w:val="00153D80"/>
    <w:rsid w:val="001546A9"/>
    <w:rsid w:val="00157595"/>
    <w:rsid w:val="00161155"/>
    <w:rsid w:val="00163A43"/>
    <w:rsid w:val="00163AF8"/>
    <w:rsid w:val="00164195"/>
    <w:rsid w:val="00164BF3"/>
    <w:rsid w:val="00170811"/>
    <w:rsid w:val="0017085B"/>
    <w:rsid w:val="00170D8C"/>
    <w:rsid w:val="00176D04"/>
    <w:rsid w:val="0018137B"/>
    <w:rsid w:val="00184FB9"/>
    <w:rsid w:val="00186B17"/>
    <w:rsid w:val="0019490D"/>
    <w:rsid w:val="001A148F"/>
    <w:rsid w:val="001A28A7"/>
    <w:rsid w:val="001B1861"/>
    <w:rsid w:val="001B29AE"/>
    <w:rsid w:val="001B48A0"/>
    <w:rsid w:val="001B6470"/>
    <w:rsid w:val="001C376E"/>
    <w:rsid w:val="001D3203"/>
    <w:rsid w:val="001D4C97"/>
    <w:rsid w:val="001D590F"/>
    <w:rsid w:val="001D648C"/>
    <w:rsid w:val="001E02A2"/>
    <w:rsid w:val="001E1B73"/>
    <w:rsid w:val="001E2F94"/>
    <w:rsid w:val="001E5E0A"/>
    <w:rsid w:val="002018A3"/>
    <w:rsid w:val="002031B5"/>
    <w:rsid w:val="002039BE"/>
    <w:rsid w:val="00207596"/>
    <w:rsid w:val="00207ED5"/>
    <w:rsid w:val="002109E1"/>
    <w:rsid w:val="00211B4B"/>
    <w:rsid w:val="0021456E"/>
    <w:rsid w:val="00215A18"/>
    <w:rsid w:val="002265C0"/>
    <w:rsid w:val="00231F25"/>
    <w:rsid w:val="00232DDD"/>
    <w:rsid w:val="00236852"/>
    <w:rsid w:val="0023762F"/>
    <w:rsid w:val="0024103C"/>
    <w:rsid w:val="00242198"/>
    <w:rsid w:val="00242237"/>
    <w:rsid w:val="00242388"/>
    <w:rsid w:val="002458F2"/>
    <w:rsid w:val="0024758B"/>
    <w:rsid w:val="002476B6"/>
    <w:rsid w:val="00250074"/>
    <w:rsid w:val="002504D5"/>
    <w:rsid w:val="002507C7"/>
    <w:rsid w:val="00252155"/>
    <w:rsid w:val="00255F3E"/>
    <w:rsid w:val="00257BBE"/>
    <w:rsid w:val="00266A06"/>
    <w:rsid w:val="00270B27"/>
    <w:rsid w:val="00272DD5"/>
    <w:rsid w:val="0027362E"/>
    <w:rsid w:val="00280CDA"/>
    <w:rsid w:val="00283D37"/>
    <w:rsid w:val="00285727"/>
    <w:rsid w:val="00295B06"/>
    <w:rsid w:val="0029738A"/>
    <w:rsid w:val="002A0852"/>
    <w:rsid w:val="002A1872"/>
    <w:rsid w:val="002A1F02"/>
    <w:rsid w:val="002A473E"/>
    <w:rsid w:val="002B0A70"/>
    <w:rsid w:val="002B728F"/>
    <w:rsid w:val="002C0774"/>
    <w:rsid w:val="002C799D"/>
    <w:rsid w:val="002D117E"/>
    <w:rsid w:val="002D141A"/>
    <w:rsid w:val="002D3381"/>
    <w:rsid w:val="002D5183"/>
    <w:rsid w:val="002E6EEB"/>
    <w:rsid w:val="002F03BB"/>
    <w:rsid w:val="002F3ADE"/>
    <w:rsid w:val="00300742"/>
    <w:rsid w:val="00300D24"/>
    <w:rsid w:val="003056C4"/>
    <w:rsid w:val="0030666F"/>
    <w:rsid w:val="00311A59"/>
    <w:rsid w:val="00314A30"/>
    <w:rsid w:val="00323892"/>
    <w:rsid w:val="00323C27"/>
    <w:rsid w:val="003256B1"/>
    <w:rsid w:val="00326346"/>
    <w:rsid w:val="00326E32"/>
    <w:rsid w:val="00331826"/>
    <w:rsid w:val="00333D26"/>
    <w:rsid w:val="00333DF6"/>
    <w:rsid w:val="00334DD1"/>
    <w:rsid w:val="00337D08"/>
    <w:rsid w:val="003413A8"/>
    <w:rsid w:val="0034445F"/>
    <w:rsid w:val="0035339A"/>
    <w:rsid w:val="003653BB"/>
    <w:rsid w:val="00365A4C"/>
    <w:rsid w:val="0037001D"/>
    <w:rsid w:val="00380C6D"/>
    <w:rsid w:val="00381427"/>
    <w:rsid w:val="003872D0"/>
    <w:rsid w:val="00394F7C"/>
    <w:rsid w:val="003A3395"/>
    <w:rsid w:val="003A4B44"/>
    <w:rsid w:val="003B37D8"/>
    <w:rsid w:val="003B5B56"/>
    <w:rsid w:val="003C40AC"/>
    <w:rsid w:val="003C50B0"/>
    <w:rsid w:val="003C6E37"/>
    <w:rsid w:val="003D38DD"/>
    <w:rsid w:val="003E7363"/>
    <w:rsid w:val="003F0ED4"/>
    <w:rsid w:val="003F401D"/>
    <w:rsid w:val="003F48C4"/>
    <w:rsid w:val="003F7759"/>
    <w:rsid w:val="00400F42"/>
    <w:rsid w:val="00402A48"/>
    <w:rsid w:val="00404A2B"/>
    <w:rsid w:val="00404B71"/>
    <w:rsid w:val="004100BB"/>
    <w:rsid w:val="00410259"/>
    <w:rsid w:val="00410995"/>
    <w:rsid w:val="00410F6C"/>
    <w:rsid w:val="00420A2B"/>
    <w:rsid w:val="00423087"/>
    <w:rsid w:val="00426DC0"/>
    <w:rsid w:val="004415DA"/>
    <w:rsid w:val="00443B0B"/>
    <w:rsid w:val="00444488"/>
    <w:rsid w:val="004453E6"/>
    <w:rsid w:val="00445C6B"/>
    <w:rsid w:val="004508B6"/>
    <w:rsid w:val="00452250"/>
    <w:rsid w:val="00454B99"/>
    <w:rsid w:val="00460795"/>
    <w:rsid w:val="0046144B"/>
    <w:rsid w:val="004632AB"/>
    <w:rsid w:val="00466A4E"/>
    <w:rsid w:val="004739D6"/>
    <w:rsid w:val="00473FAB"/>
    <w:rsid w:val="004758A9"/>
    <w:rsid w:val="00485C41"/>
    <w:rsid w:val="00497FE6"/>
    <w:rsid w:val="004A1A52"/>
    <w:rsid w:val="004A1E30"/>
    <w:rsid w:val="004A2C16"/>
    <w:rsid w:val="004A4698"/>
    <w:rsid w:val="004B0ABC"/>
    <w:rsid w:val="004B359F"/>
    <w:rsid w:val="004B3E4B"/>
    <w:rsid w:val="004B4C84"/>
    <w:rsid w:val="004B5C30"/>
    <w:rsid w:val="004C160A"/>
    <w:rsid w:val="004C6F66"/>
    <w:rsid w:val="004D19F3"/>
    <w:rsid w:val="004D4402"/>
    <w:rsid w:val="004D54B5"/>
    <w:rsid w:val="004D5C82"/>
    <w:rsid w:val="004D6D41"/>
    <w:rsid w:val="004D7E7C"/>
    <w:rsid w:val="004E032D"/>
    <w:rsid w:val="004E05E1"/>
    <w:rsid w:val="004E20BC"/>
    <w:rsid w:val="004E4EA7"/>
    <w:rsid w:val="004F3039"/>
    <w:rsid w:val="004F62C0"/>
    <w:rsid w:val="00501F2E"/>
    <w:rsid w:val="0050205E"/>
    <w:rsid w:val="00503CC4"/>
    <w:rsid w:val="00512115"/>
    <w:rsid w:val="0051542A"/>
    <w:rsid w:val="005215B8"/>
    <w:rsid w:val="00521D0A"/>
    <w:rsid w:val="0052460D"/>
    <w:rsid w:val="00526411"/>
    <w:rsid w:val="005314EA"/>
    <w:rsid w:val="005367A6"/>
    <w:rsid w:val="00545597"/>
    <w:rsid w:val="005462A1"/>
    <w:rsid w:val="00550D12"/>
    <w:rsid w:val="00557453"/>
    <w:rsid w:val="0056204E"/>
    <w:rsid w:val="00563E73"/>
    <w:rsid w:val="00564522"/>
    <w:rsid w:val="00573611"/>
    <w:rsid w:val="00573C3D"/>
    <w:rsid w:val="00574495"/>
    <w:rsid w:val="00577079"/>
    <w:rsid w:val="00581142"/>
    <w:rsid w:val="00582977"/>
    <w:rsid w:val="005905B7"/>
    <w:rsid w:val="00591A42"/>
    <w:rsid w:val="00591D0F"/>
    <w:rsid w:val="005950F9"/>
    <w:rsid w:val="005A4D6D"/>
    <w:rsid w:val="005A59CF"/>
    <w:rsid w:val="005A65FA"/>
    <w:rsid w:val="005B440F"/>
    <w:rsid w:val="005C15D0"/>
    <w:rsid w:val="005C40AC"/>
    <w:rsid w:val="005D1E17"/>
    <w:rsid w:val="005D4205"/>
    <w:rsid w:val="005E1D3E"/>
    <w:rsid w:val="005E4BBA"/>
    <w:rsid w:val="005F1FAF"/>
    <w:rsid w:val="005F20B6"/>
    <w:rsid w:val="00601DA6"/>
    <w:rsid w:val="0060761D"/>
    <w:rsid w:val="00610F54"/>
    <w:rsid w:val="00611205"/>
    <w:rsid w:val="00612333"/>
    <w:rsid w:val="00613DA1"/>
    <w:rsid w:val="0061548A"/>
    <w:rsid w:val="00624DFD"/>
    <w:rsid w:val="00627C97"/>
    <w:rsid w:val="00632CE1"/>
    <w:rsid w:val="006352BD"/>
    <w:rsid w:val="00645335"/>
    <w:rsid w:val="00646D6E"/>
    <w:rsid w:val="00647397"/>
    <w:rsid w:val="00654DFB"/>
    <w:rsid w:val="006553D9"/>
    <w:rsid w:val="006556AE"/>
    <w:rsid w:val="006568EC"/>
    <w:rsid w:val="006573D5"/>
    <w:rsid w:val="0066370B"/>
    <w:rsid w:val="0066592F"/>
    <w:rsid w:val="00665CD1"/>
    <w:rsid w:val="00670499"/>
    <w:rsid w:val="00677078"/>
    <w:rsid w:val="00683006"/>
    <w:rsid w:val="00690FDC"/>
    <w:rsid w:val="00692AA3"/>
    <w:rsid w:val="0069534A"/>
    <w:rsid w:val="006A6F43"/>
    <w:rsid w:val="006B4003"/>
    <w:rsid w:val="006C0E49"/>
    <w:rsid w:val="006C20B9"/>
    <w:rsid w:val="006C5D3D"/>
    <w:rsid w:val="006C60BE"/>
    <w:rsid w:val="006D0E24"/>
    <w:rsid w:val="006D66BF"/>
    <w:rsid w:val="006F0A6C"/>
    <w:rsid w:val="006F2D6B"/>
    <w:rsid w:val="00707EA7"/>
    <w:rsid w:val="00710633"/>
    <w:rsid w:val="00715963"/>
    <w:rsid w:val="007232E9"/>
    <w:rsid w:val="00725619"/>
    <w:rsid w:val="007277E2"/>
    <w:rsid w:val="007336E1"/>
    <w:rsid w:val="00741950"/>
    <w:rsid w:val="00744B23"/>
    <w:rsid w:val="007468A6"/>
    <w:rsid w:val="007540A4"/>
    <w:rsid w:val="00757002"/>
    <w:rsid w:val="0076603B"/>
    <w:rsid w:val="00767177"/>
    <w:rsid w:val="0079259D"/>
    <w:rsid w:val="00793821"/>
    <w:rsid w:val="0079727C"/>
    <w:rsid w:val="0079739A"/>
    <w:rsid w:val="00797D0C"/>
    <w:rsid w:val="007A3243"/>
    <w:rsid w:val="007A5500"/>
    <w:rsid w:val="007A67D4"/>
    <w:rsid w:val="007B0299"/>
    <w:rsid w:val="007B1181"/>
    <w:rsid w:val="007B22DA"/>
    <w:rsid w:val="007B2F04"/>
    <w:rsid w:val="007B37A4"/>
    <w:rsid w:val="007B4888"/>
    <w:rsid w:val="007B610B"/>
    <w:rsid w:val="007B6373"/>
    <w:rsid w:val="007B68BB"/>
    <w:rsid w:val="007C59CC"/>
    <w:rsid w:val="007C69C9"/>
    <w:rsid w:val="007D103C"/>
    <w:rsid w:val="007D1BF1"/>
    <w:rsid w:val="007D2DC9"/>
    <w:rsid w:val="007D340C"/>
    <w:rsid w:val="007D40CF"/>
    <w:rsid w:val="007E4C86"/>
    <w:rsid w:val="007E5AE6"/>
    <w:rsid w:val="007E6B15"/>
    <w:rsid w:val="007F46A3"/>
    <w:rsid w:val="007F6760"/>
    <w:rsid w:val="007F77D7"/>
    <w:rsid w:val="00801C10"/>
    <w:rsid w:val="00801E26"/>
    <w:rsid w:val="00812C09"/>
    <w:rsid w:val="008139A7"/>
    <w:rsid w:val="00834451"/>
    <w:rsid w:val="00834B98"/>
    <w:rsid w:val="008371AE"/>
    <w:rsid w:val="0084497A"/>
    <w:rsid w:val="0085185F"/>
    <w:rsid w:val="00852902"/>
    <w:rsid w:val="00853534"/>
    <w:rsid w:val="00855F80"/>
    <w:rsid w:val="0085635B"/>
    <w:rsid w:val="00857AE9"/>
    <w:rsid w:val="00861ACE"/>
    <w:rsid w:val="00865F06"/>
    <w:rsid w:val="0086606F"/>
    <w:rsid w:val="00872F0D"/>
    <w:rsid w:val="0087406F"/>
    <w:rsid w:val="008743C9"/>
    <w:rsid w:val="00874469"/>
    <w:rsid w:val="0088166E"/>
    <w:rsid w:val="00884BA6"/>
    <w:rsid w:val="00887ABD"/>
    <w:rsid w:val="008A097F"/>
    <w:rsid w:val="008A2A65"/>
    <w:rsid w:val="008A3764"/>
    <w:rsid w:val="008A478B"/>
    <w:rsid w:val="008A7DE8"/>
    <w:rsid w:val="008B2E3B"/>
    <w:rsid w:val="008B426B"/>
    <w:rsid w:val="008B4B83"/>
    <w:rsid w:val="008B68E8"/>
    <w:rsid w:val="008B6D65"/>
    <w:rsid w:val="008C3B09"/>
    <w:rsid w:val="008C57C4"/>
    <w:rsid w:val="008D01ED"/>
    <w:rsid w:val="008D096F"/>
    <w:rsid w:val="008D5B22"/>
    <w:rsid w:val="008E3713"/>
    <w:rsid w:val="008E39B2"/>
    <w:rsid w:val="008E573D"/>
    <w:rsid w:val="008E69B2"/>
    <w:rsid w:val="008F1B80"/>
    <w:rsid w:val="009017F5"/>
    <w:rsid w:val="009023E2"/>
    <w:rsid w:val="00910956"/>
    <w:rsid w:val="00912E69"/>
    <w:rsid w:val="00921F31"/>
    <w:rsid w:val="00923227"/>
    <w:rsid w:val="0092345D"/>
    <w:rsid w:val="00924E0B"/>
    <w:rsid w:val="00925755"/>
    <w:rsid w:val="00931051"/>
    <w:rsid w:val="00932059"/>
    <w:rsid w:val="00935212"/>
    <w:rsid w:val="00945950"/>
    <w:rsid w:val="00945D81"/>
    <w:rsid w:val="00946CF3"/>
    <w:rsid w:val="009503F0"/>
    <w:rsid w:val="00951803"/>
    <w:rsid w:val="00954E59"/>
    <w:rsid w:val="009633A3"/>
    <w:rsid w:val="009635B1"/>
    <w:rsid w:val="00965CC6"/>
    <w:rsid w:val="009668C4"/>
    <w:rsid w:val="0096702E"/>
    <w:rsid w:val="009708C4"/>
    <w:rsid w:val="00976FB9"/>
    <w:rsid w:val="0098069A"/>
    <w:rsid w:val="009813DE"/>
    <w:rsid w:val="009825AC"/>
    <w:rsid w:val="00991D21"/>
    <w:rsid w:val="00993B1C"/>
    <w:rsid w:val="00993D3C"/>
    <w:rsid w:val="009A1CD9"/>
    <w:rsid w:val="009A538D"/>
    <w:rsid w:val="009A55AB"/>
    <w:rsid w:val="009B07B1"/>
    <w:rsid w:val="009B1B3A"/>
    <w:rsid w:val="009B463A"/>
    <w:rsid w:val="009B624A"/>
    <w:rsid w:val="009B7ECD"/>
    <w:rsid w:val="009C2A2C"/>
    <w:rsid w:val="009C63E6"/>
    <w:rsid w:val="009D0EB7"/>
    <w:rsid w:val="009D2478"/>
    <w:rsid w:val="009E4493"/>
    <w:rsid w:val="009E7B81"/>
    <w:rsid w:val="009F0A8F"/>
    <w:rsid w:val="009F5767"/>
    <w:rsid w:val="00A15257"/>
    <w:rsid w:val="00A15922"/>
    <w:rsid w:val="00A1608D"/>
    <w:rsid w:val="00A16252"/>
    <w:rsid w:val="00A1755B"/>
    <w:rsid w:val="00A176BB"/>
    <w:rsid w:val="00A200A0"/>
    <w:rsid w:val="00A20E61"/>
    <w:rsid w:val="00A2222F"/>
    <w:rsid w:val="00A3207F"/>
    <w:rsid w:val="00A33714"/>
    <w:rsid w:val="00A33ADE"/>
    <w:rsid w:val="00A351CC"/>
    <w:rsid w:val="00A35ECE"/>
    <w:rsid w:val="00A42F98"/>
    <w:rsid w:val="00A45D93"/>
    <w:rsid w:val="00A474DA"/>
    <w:rsid w:val="00A47908"/>
    <w:rsid w:val="00A507E4"/>
    <w:rsid w:val="00A54A5B"/>
    <w:rsid w:val="00A56719"/>
    <w:rsid w:val="00A57855"/>
    <w:rsid w:val="00A60BF7"/>
    <w:rsid w:val="00A62A58"/>
    <w:rsid w:val="00A66E13"/>
    <w:rsid w:val="00A75430"/>
    <w:rsid w:val="00A778C5"/>
    <w:rsid w:val="00A80C82"/>
    <w:rsid w:val="00A812A9"/>
    <w:rsid w:val="00A81914"/>
    <w:rsid w:val="00A8248D"/>
    <w:rsid w:val="00A8259D"/>
    <w:rsid w:val="00A85843"/>
    <w:rsid w:val="00A85A03"/>
    <w:rsid w:val="00AA2C87"/>
    <w:rsid w:val="00AB0C3A"/>
    <w:rsid w:val="00AB495C"/>
    <w:rsid w:val="00AB49A7"/>
    <w:rsid w:val="00AB76D4"/>
    <w:rsid w:val="00AC0182"/>
    <w:rsid w:val="00AC09B5"/>
    <w:rsid w:val="00AC205B"/>
    <w:rsid w:val="00AC49B5"/>
    <w:rsid w:val="00AD6806"/>
    <w:rsid w:val="00AE09F0"/>
    <w:rsid w:val="00AE1A81"/>
    <w:rsid w:val="00AE1B63"/>
    <w:rsid w:val="00AE25D7"/>
    <w:rsid w:val="00AE352D"/>
    <w:rsid w:val="00AE6505"/>
    <w:rsid w:val="00AF2E00"/>
    <w:rsid w:val="00AF4AE3"/>
    <w:rsid w:val="00AF6D47"/>
    <w:rsid w:val="00AF6E15"/>
    <w:rsid w:val="00AF7BC3"/>
    <w:rsid w:val="00B004CC"/>
    <w:rsid w:val="00B04227"/>
    <w:rsid w:val="00B059E3"/>
    <w:rsid w:val="00B07951"/>
    <w:rsid w:val="00B10310"/>
    <w:rsid w:val="00B12A6E"/>
    <w:rsid w:val="00B12C40"/>
    <w:rsid w:val="00B136A0"/>
    <w:rsid w:val="00B14D8C"/>
    <w:rsid w:val="00B15388"/>
    <w:rsid w:val="00B17643"/>
    <w:rsid w:val="00B20CAC"/>
    <w:rsid w:val="00B22719"/>
    <w:rsid w:val="00B24522"/>
    <w:rsid w:val="00B247B9"/>
    <w:rsid w:val="00B24C8A"/>
    <w:rsid w:val="00B30358"/>
    <w:rsid w:val="00B30E6A"/>
    <w:rsid w:val="00B315C5"/>
    <w:rsid w:val="00B34025"/>
    <w:rsid w:val="00B36A8C"/>
    <w:rsid w:val="00B4134C"/>
    <w:rsid w:val="00B43989"/>
    <w:rsid w:val="00B44173"/>
    <w:rsid w:val="00B457DD"/>
    <w:rsid w:val="00B45C0B"/>
    <w:rsid w:val="00B45D75"/>
    <w:rsid w:val="00B464B6"/>
    <w:rsid w:val="00B46527"/>
    <w:rsid w:val="00B47103"/>
    <w:rsid w:val="00B5067F"/>
    <w:rsid w:val="00B513F2"/>
    <w:rsid w:val="00B52E25"/>
    <w:rsid w:val="00B5401B"/>
    <w:rsid w:val="00B6741B"/>
    <w:rsid w:val="00B73837"/>
    <w:rsid w:val="00B73BA1"/>
    <w:rsid w:val="00B77008"/>
    <w:rsid w:val="00BA2859"/>
    <w:rsid w:val="00BB0102"/>
    <w:rsid w:val="00BB26B0"/>
    <w:rsid w:val="00BB29BE"/>
    <w:rsid w:val="00BB7490"/>
    <w:rsid w:val="00BC1C18"/>
    <w:rsid w:val="00BC4362"/>
    <w:rsid w:val="00BC599A"/>
    <w:rsid w:val="00BC6EC7"/>
    <w:rsid w:val="00BD104B"/>
    <w:rsid w:val="00BD2DA5"/>
    <w:rsid w:val="00BD3D27"/>
    <w:rsid w:val="00BD5FD0"/>
    <w:rsid w:val="00BD6278"/>
    <w:rsid w:val="00BE02FC"/>
    <w:rsid w:val="00BF2FE9"/>
    <w:rsid w:val="00BF7474"/>
    <w:rsid w:val="00C00045"/>
    <w:rsid w:val="00C02EDB"/>
    <w:rsid w:val="00C1057A"/>
    <w:rsid w:val="00C169A8"/>
    <w:rsid w:val="00C247B2"/>
    <w:rsid w:val="00C3263D"/>
    <w:rsid w:val="00C32AB0"/>
    <w:rsid w:val="00C35213"/>
    <w:rsid w:val="00C40A55"/>
    <w:rsid w:val="00C4561B"/>
    <w:rsid w:val="00C515E6"/>
    <w:rsid w:val="00C6181C"/>
    <w:rsid w:val="00C621FF"/>
    <w:rsid w:val="00C643A4"/>
    <w:rsid w:val="00C7095C"/>
    <w:rsid w:val="00C7195B"/>
    <w:rsid w:val="00C71F65"/>
    <w:rsid w:val="00C7413F"/>
    <w:rsid w:val="00C742E6"/>
    <w:rsid w:val="00C74447"/>
    <w:rsid w:val="00C76CE3"/>
    <w:rsid w:val="00C86FCE"/>
    <w:rsid w:val="00C87C37"/>
    <w:rsid w:val="00C91F74"/>
    <w:rsid w:val="00C9363B"/>
    <w:rsid w:val="00C96A6A"/>
    <w:rsid w:val="00CA1F10"/>
    <w:rsid w:val="00CA7EE3"/>
    <w:rsid w:val="00CB034D"/>
    <w:rsid w:val="00CB21FA"/>
    <w:rsid w:val="00CB5943"/>
    <w:rsid w:val="00CC143B"/>
    <w:rsid w:val="00CC3F3C"/>
    <w:rsid w:val="00CC4E4E"/>
    <w:rsid w:val="00CC511E"/>
    <w:rsid w:val="00CC55CF"/>
    <w:rsid w:val="00CD3BE8"/>
    <w:rsid w:val="00CD551D"/>
    <w:rsid w:val="00CE254E"/>
    <w:rsid w:val="00CF0F17"/>
    <w:rsid w:val="00CF23B6"/>
    <w:rsid w:val="00CF38A4"/>
    <w:rsid w:val="00CF4DF3"/>
    <w:rsid w:val="00D02C65"/>
    <w:rsid w:val="00D030BB"/>
    <w:rsid w:val="00D046EF"/>
    <w:rsid w:val="00D07D76"/>
    <w:rsid w:val="00D10CC5"/>
    <w:rsid w:val="00D118FF"/>
    <w:rsid w:val="00D12302"/>
    <w:rsid w:val="00D136BC"/>
    <w:rsid w:val="00D16341"/>
    <w:rsid w:val="00D16A48"/>
    <w:rsid w:val="00D24EA6"/>
    <w:rsid w:val="00D25703"/>
    <w:rsid w:val="00D25B34"/>
    <w:rsid w:val="00D2684D"/>
    <w:rsid w:val="00D32458"/>
    <w:rsid w:val="00D33157"/>
    <w:rsid w:val="00D359A6"/>
    <w:rsid w:val="00D376C5"/>
    <w:rsid w:val="00D37DFE"/>
    <w:rsid w:val="00D43572"/>
    <w:rsid w:val="00D45B57"/>
    <w:rsid w:val="00D518FD"/>
    <w:rsid w:val="00D521D5"/>
    <w:rsid w:val="00D527BC"/>
    <w:rsid w:val="00D5329E"/>
    <w:rsid w:val="00D53E19"/>
    <w:rsid w:val="00D60315"/>
    <w:rsid w:val="00D6077A"/>
    <w:rsid w:val="00D6380F"/>
    <w:rsid w:val="00D65A03"/>
    <w:rsid w:val="00D72AFE"/>
    <w:rsid w:val="00D74F8B"/>
    <w:rsid w:val="00D760C1"/>
    <w:rsid w:val="00D76679"/>
    <w:rsid w:val="00D767FD"/>
    <w:rsid w:val="00D81BAE"/>
    <w:rsid w:val="00D874D5"/>
    <w:rsid w:val="00D954E9"/>
    <w:rsid w:val="00D95F96"/>
    <w:rsid w:val="00DA2217"/>
    <w:rsid w:val="00DA4195"/>
    <w:rsid w:val="00DA45BD"/>
    <w:rsid w:val="00DA79A0"/>
    <w:rsid w:val="00DB1D3E"/>
    <w:rsid w:val="00DB6303"/>
    <w:rsid w:val="00DB7364"/>
    <w:rsid w:val="00DC38A5"/>
    <w:rsid w:val="00DC5051"/>
    <w:rsid w:val="00DC6891"/>
    <w:rsid w:val="00DD2ECD"/>
    <w:rsid w:val="00DD2F2F"/>
    <w:rsid w:val="00DD6792"/>
    <w:rsid w:val="00DE336A"/>
    <w:rsid w:val="00DE3E42"/>
    <w:rsid w:val="00DF4BE6"/>
    <w:rsid w:val="00DF5BD3"/>
    <w:rsid w:val="00E012D4"/>
    <w:rsid w:val="00E06C22"/>
    <w:rsid w:val="00E07CC4"/>
    <w:rsid w:val="00E12F33"/>
    <w:rsid w:val="00E1624E"/>
    <w:rsid w:val="00E17168"/>
    <w:rsid w:val="00E21467"/>
    <w:rsid w:val="00E3021B"/>
    <w:rsid w:val="00E31BC2"/>
    <w:rsid w:val="00E36559"/>
    <w:rsid w:val="00E41F35"/>
    <w:rsid w:val="00E437F1"/>
    <w:rsid w:val="00E43836"/>
    <w:rsid w:val="00E45D72"/>
    <w:rsid w:val="00E52CB2"/>
    <w:rsid w:val="00E544C7"/>
    <w:rsid w:val="00E55E18"/>
    <w:rsid w:val="00E63FC4"/>
    <w:rsid w:val="00E65FF0"/>
    <w:rsid w:val="00E66567"/>
    <w:rsid w:val="00E7098A"/>
    <w:rsid w:val="00E71D20"/>
    <w:rsid w:val="00E72C6C"/>
    <w:rsid w:val="00E73123"/>
    <w:rsid w:val="00E75EC1"/>
    <w:rsid w:val="00E8017D"/>
    <w:rsid w:val="00E8340A"/>
    <w:rsid w:val="00E83D63"/>
    <w:rsid w:val="00E85715"/>
    <w:rsid w:val="00E912AE"/>
    <w:rsid w:val="00E93675"/>
    <w:rsid w:val="00E94679"/>
    <w:rsid w:val="00E95FDF"/>
    <w:rsid w:val="00E961BA"/>
    <w:rsid w:val="00EA1681"/>
    <w:rsid w:val="00EB1455"/>
    <w:rsid w:val="00EB1960"/>
    <w:rsid w:val="00EB258B"/>
    <w:rsid w:val="00EB314C"/>
    <w:rsid w:val="00EB5E31"/>
    <w:rsid w:val="00EB5F01"/>
    <w:rsid w:val="00EB65CF"/>
    <w:rsid w:val="00ED1192"/>
    <w:rsid w:val="00EE6D07"/>
    <w:rsid w:val="00EF2F36"/>
    <w:rsid w:val="00EF4571"/>
    <w:rsid w:val="00F00EB7"/>
    <w:rsid w:val="00F05D62"/>
    <w:rsid w:val="00F07C7A"/>
    <w:rsid w:val="00F1252D"/>
    <w:rsid w:val="00F14F22"/>
    <w:rsid w:val="00F15273"/>
    <w:rsid w:val="00F17E02"/>
    <w:rsid w:val="00F20844"/>
    <w:rsid w:val="00F20B6F"/>
    <w:rsid w:val="00F2410A"/>
    <w:rsid w:val="00F24BD0"/>
    <w:rsid w:val="00F30B75"/>
    <w:rsid w:val="00F33BF9"/>
    <w:rsid w:val="00F35E36"/>
    <w:rsid w:val="00F406FA"/>
    <w:rsid w:val="00F44661"/>
    <w:rsid w:val="00F44CB2"/>
    <w:rsid w:val="00F45DD2"/>
    <w:rsid w:val="00F47F4C"/>
    <w:rsid w:val="00F51EE0"/>
    <w:rsid w:val="00F57B53"/>
    <w:rsid w:val="00F604D6"/>
    <w:rsid w:val="00F66BE2"/>
    <w:rsid w:val="00F71A92"/>
    <w:rsid w:val="00F71D82"/>
    <w:rsid w:val="00F81576"/>
    <w:rsid w:val="00F82845"/>
    <w:rsid w:val="00F84588"/>
    <w:rsid w:val="00F86A6E"/>
    <w:rsid w:val="00F871DA"/>
    <w:rsid w:val="00F9077D"/>
    <w:rsid w:val="00F919C8"/>
    <w:rsid w:val="00F93E59"/>
    <w:rsid w:val="00F95A33"/>
    <w:rsid w:val="00F97AAD"/>
    <w:rsid w:val="00F97C98"/>
    <w:rsid w:val="00FA034A"/>
    <w:rsid w:val="00FA2685"/>
    <w:rsid w:val="00FA452D"/>
    <w:rsid w:val="00FA49F2"/>
    <w:rsid w:val="00FA7AD4"/>
    <w:rsid w:val="00FB3AF7"/>
    <w:rsid w:val="00FB52CA"/>
    <w:rsid w:val="00FC0523"/>
    <w:rsid w:val="00FC5188"/>
    <w:rsid w:val="00FC60BA"/>
    <w:rsid w:val="00FC6919"/>
    <w:rsid w:val="00FD62C3"/>
    <w:rsid w:val="00FE246C"/>
    <w:rsid w:val="00FE3428"/>
    <w:rsid w:val="00FE5762"/>
    <w:rsid w:val="00FE5EA5"/>
    <w:rsid w:val="00FF05B0"/>
    <w:rsid w:val="00FF0E66"/>
    <w:rsid w:val="00FF1610"/>
    <w:rsid w:val="00FF1FF4"/>
    <w:rsid w:val="00FF4C59"/>
    <w:rsid w:val="00FF6462"/>
    <w:rsid w:val="00FF66A0"/>
    <w:rsid w:val="058D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354FFE"/>
  <w15:docId w15:val="{4D281AF2-6140-4456-B74C-B62C83E1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BodyTextIndent">
    <w:name w:val="Body Text Indent"/>
    <w:basedOn w:val="Normal"/>
    <w:link w:val="BodyTextIndentChar"/>
    <w:qFormat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th-TH" w:eastAsia="zh-CN"/>
    </w:rPr>
  </w:style>
  <w:style w:type="paragraph" w:styleId="Caption">
    <w:name w:val="caption"/>
    <w:basedOn w:val="Normal"/>
    <w:next w:val="Normal"/>
    <w:uiPriority w:val="35"/>
    <w:unhideWhenUsed/>
    <w:qFormat/>
    <w:rPr>
      <w:rFonts w:ascii="Calibri" w:eastAsia="Calibri" w:hAnsi="Calibri" w:cs="Cordia New"/>
      <w:b/>
      <w:bCs/>
      <w:sz w:val="20"/>
      <w:szCs w:val="25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rFonts w:ascii="Calibri" w:eastAsia="Calibri" w:hAnsi="Calibri" w:cs="Angsana New"/>
      <w:sz w:val="20"/>
      <w:szCs w:val="25"/>
      <w:lang w:val="zh-CN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Pr>
      <w:rFonts w:ascii="Tahoma" w:eastAsia="Calibri" w:hAnsi="Tahoma" w:cs="Angsana New"/>
      <w:sz w:val="16"/>
      <w:szCs w:val="20"/>
      <w:lang w:val="zh-CN" w:eastAsia="zh-CN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qFormat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th-TH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  <w:ind w:left="440" w:hanging="440"/>
    </w:pPr>
    <w:rPr>
      <w:rFonts w:ascii="Calibri" w:eastAsia="Calibri" w:hAnsi="Calibri" w:cs="Angsana New"/>
      <w:caps/>
      <w:sz w:val="20"/>
      <w:szCs w:val="23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zh-CN" w:eastAsia="zh-CN"/>
    </w:rPr>
  </w:style>
  <w:style w:type="paragraph" w:styleId="TOC1">
    <w:name w:val="toc 1"/>
    <w:basedOn w:val="Normal"/>
    <w:next w:val="Normal"/>
    <w:uiPriority w:val="39"/>
    <w:unhideWhenUsed/>
    <w:pPr>
      <w:tabs>
        <w:tab w:val="left" w:pos="284"/>
        <w:tab w:val="left" w:pos="1843"/>
        <w:tab w:val="left" w:pos="2127"/>
        <w:tab w:val="right" w:pos="8755"/>
      </w:tabs>
      <w:spacing w:after="0"/>
      <w:ind w:left="1985" w:hanging="1985"/>
    </w:pPr>
    <w:rPr>
      <w:rFonts w:ascii="TH SarabunIT๙" w:eastAsia="Times New Roman" w:hAnsi="TH SarabunIT๙" w:cs="TH SarabunIT๙"/>
      <w:caps/>
      <w:spacing w:val="-12"/>
      <w:kern w:val="32"/>
      <w:sz w:val="32"/>
      <w:szCs w:val="32"/>
      <w:lang w:val="zh-CN" w:eastAsia="zh-CN"/>
    </w:rPr>
  </w:style>
  <w:style w:type="paragraph" w:styleId="TOC2">
    <w:name w:val="toc 2"/>
    <w:basedOn w:val="Normal"/>
    <w:next w:val="Normal"/>
    <w:uiPriority w:val="39"/>
    <w:unhideWhenUsed/>
    <w:pPr>
      <w:spacing w:before="240" w:after="0"/>
    </w:pPr>
    <w:rPr>
      <w:rFonts w:ascii="Calibri" w:eastAsia="Calibri" w:hAnsi="Calibri" w:cs="Angsana New"/>
      <w:b/>
      <w:bCs/>
      <w:sz w:val="20"/>
      <w:szCs w:val="23"/>
    </w:rPr>
  </w:style>
  <w:style w:type="paragraph" w:styleId="TOC3">
    <w:name w:val="toc 3"/>
    <w:basedOn w:val="Normal"/>
    <w:next w:val="Normal"/>
    <w:uiPriority w:val="39"/>
    <w:unhideWhenUsed/>
    <w:pPr>
      <w:spacing w:after="0"/>
      <w:ind w:left="220"/>
    </w:pPr>
    <w:rPr>
      <w:rFonts w:ascii="Calibri" w:eastAsia="Calibri" w:hAnsi="Calibri" w:cs="Angsana New"/>
      <w:sz w:val="20"/>
      <w:szCs w:val="23"/>
    </w:rPr>
  </w:style>
  <w:style w:type="paragraph" w:styleId="TOC4">
    <w:name w:val="toc 4"/>
    <w:basedOn w:val="Normal"/>
    <w:next w:val="Normal"/>
    <w:uiPriority w:val="39"/>
    <w:unhideWhenUsed/>
    <w:pPr>
      <w:spacing w:after="0"/>
      <w:ind w:left="440"/>
    </w:pPr>
    <w:rPr>
      <w:rFonts w:ascii="Calibri" w:eastAsia="Calibri" w:hAnsi="Calibri" w:cs="Angsana New"/>
      <w:sz w:val="20"/>
      <w:szCs w:val="23"/>
    </w:rPr>
  </w:style>
  <w:style w:type="paragraph" w:styleId="TOC5">
    <w:name w:val="toc 5"/>
    <w:basedOn w:val="Normal"/>
    <w:next w:val="Normal"/>
    <w:uiPriority w:val="39"/>
    <w:unhideWhenUsed/>
    <w:pPr>
      <w:spacing w:after="0"/>
      <w:ind w:left="660"/>
    </w:pPr>
    <w:rPr>
      <w:rFonts w:ascii="Calibri" w:eastAsia="Calibri" w:hAnsi="Calibri" w:cs="Angsana New"/>
      <w:sz w:val="20"/>
      <w:szCs w:val="23"/>
    </w:rPr>
  </w:style>
  <w:style w:type="paragraph" w:styleId="TOC6">
    <w:name w:val="toc 6"/>
    <w:basedOn w:val="Normal"/>
    <w:next w:val="Normal"/>
    <w:uiPriority w:val="39"/>
    <w:unhideWhenUsed/>
    <w:pPr>
      <w:spacing w:after="0"/>
      <w:ind w:left="880"/>
    </w:pPr>
    <w:rPr>
      <w:rFonts w:ascii="Calibri" w:eastAsia="Calibri" w:hAnsi="Calibri" w:cs="Angsana New"/>
      <w:sz w:val="20"/>
      <w:szCs w:val="23"/>
    </w:rPr>
  </w:style>
  <w:style w:type="paragraph" w:styleId="TOC7">
    <w:name w:val="toc 7"/>
    <w:basedOn w:val="Normal"/>
    <w:next w:val="Normal"/>
    <w:uiPriority w:val="39"/>
    <w:unhideWhenUsed/>
    <w:pPr>
      <w:spacing w:after="0"/>
      <w:ind w:left="1100"/>
    </w:pPr>
    <w:rPr>
      <w:rFonts w:ascii="Calibri" w:eastAsia="Calibri" w:hAnsi="Calibri" w:cs="Angsana New"/>
      <w:sz w:val="20"/>
      <w:szCs w:val="23"/>
    </w:rPr>
  </w:style>
  <w:style w:type="paragraph" w:styleId="TOC8">
    <w:name w:val="toc 8"/>
    <w:basedOn w:val="Normal"/>
    <w:next w:val="Normal"/>
    <w:uiPriority w:val="39"/>
    <w:unhideWhenUsed/>
    <w:pPr>
      <w:spacing w:after="0"/>
      <w:ind w:left="1320"/>
    </w:pPr>
    <w:rPr>
      <w:rFonts w:ascii="Calibri" w:eastAsia="Calibri" w:hAnsi="Calibri" w:cs="Angsana New"/>
      <w:sz w:val="20"/>
      <w:szCs w:val="23"/>
    </w:rPr>
  </w:style>
  <w:style w:type="paragraph" w:styleId="TOC9">
    <w:name w:val="toc 9"/>
    <w:basedOn w:val="Normal"/>
    <w:next w:val="Normal"/>
    <w:uiPriority w:val="39"/>
    <w:unhideWhenUsed/>
    <w:pPr>
      <w:spacing w:after="0"/>
      <w:ind w:left="1540"/>
    </w:pPr>
    <w:rPr>
      <w:rFonts w:ascii="Calibri" w:eastAsia="Calibri" w:hAnsi="Calibri" w:cs="Angsana New"/>
      <w:sz w:val="20"/>
      <w:szCs w:val="23"/>
    </w:rPr>
  </w:style>
  <w:style w:type="character" w:styleId="CommentReference">
    <w:name w:val="annotation reference"/>
    <w:uiPriority w:val="99"/>
    <w:semiHidden/>
    <w:unhideWhenUsed/>
    <w:qFormat/>
    <w:rPr>
      <w:sz w:val="16"/>
      <w:szCs w:val="18"/>
    </w:rPr>
  </w:style>
  <w:style w:type="character" w:styleId="FootnoteReference">
    <w:name w:val="footnote reference"/>
    <w:uiPriority w:val="99"/>
    <w:qFormat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PageNumber">
    <w:name w:val="page number"/>
    <w:qFormat/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ย่อหน้าขีด,Table Heading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Angsana New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character" w:customStyle="1" w:styleId="Heading2Char">
    <w:name w:val="Heading 2 Char"/>
    <w:basedOn w:val="DefaultParagraphFont"/>
    <w:link w:val="Heading2"/>
    <w:qFormat/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ListParagraphChar">
    <w:name w:val="List Paragraph Char"/>
    <w:aliases w:val="ย่อหน้าขีด Char,Table Heading Char"/>
    <w:link w:val="ListParagraph"/>
    <w:uiPriority w:val="34"/>
    <w:qFormat/>
    <w:locked/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a">
    <w:name w:val="à¹×éÍàÃ×èÍ§"/>
    <w:basedOn w:val="Normal"/>
    <w:qFormat/>
    <w:pPr>
      <w:spacing w:after="0" w:line="240" w:lineRule="auto"/>
      <w:ind w:right="386"/>
    </w:pPr>
    <w:rPr>
      <w:rFonts w:ascii="Cordia New" w:eastAsia="Times New Roman" w:hAnsi="Cordia New" w:cs="Angsana New"/>
      <w:sz w:val="28"/>
    </w:rPr>
  </w:style>
  <w:style w:type="character" w:customStyle="1" w:styleId="TitleChar">
    <w:name w:val="Title Char"/>
    <w:basedOn w:val="DefaultParagraphFont"/>
    <w:link w:val="Title"/>
    <w:qFormat/>
    <w:rPr>
      <w:rFonts w:ascii="AngsanaUPC" w:eastAsia="Cordia New" w:hAnsi="AngsanaUPC" w:cs="Angsana New"/>
      <w:sz w:val="32"/>
      <w:szCs w:val="32"/>
      <w:lang w:val="zh-CN" w:eastAsia="zh-CN"/>
    </w:rPr>
  </w:style>
  <w:style w:type="table" w:customStyle="1" w:styleId="7">
    <w:name w:val="เส้นตาราง7"/>
    <w:basedOn w:val="TableNormal"/>
    <w:uiPriority w:val="39"/>
    <w:qFormat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basedOn w:val="DefaultParagraphFont"/>
    <w:link w:val="BodyTextIndent"/>
    <w:qFormat/>
    <w:rPr>
      <w:rFonts w:ascii="Times New Roman" w:eastAsia="Times New Roman" w:hAnsi="Times New Roman" w:cs="Angsana New"/>
      <w:sz w:val="24"/>
      <w:lang w:val="th-TH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Pr>
      <w:rFonts w:ascii="Times New Roman" w:eastAsia="Times New Roman" w:hAnsi="Times New Roman" w:cs="Angsana New"/>
      <w:sz w:val="20"/>
      <w:szCs w:val="23"/>
      <w:lang w:val="th-TH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eastAsia="Calibri" w:hAnsi="Calibri" w:cs="Angsana New"/>
      <w:sz w:val="20"/>
      <w:szCs w:val="25"/>
      <w:lang w:val="zh-CN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eastAsia="Calibri" w:hAnsi="Calibri" w:cs="Angsana New"/>
      <w:b/>
      <w:bCs/>
      <w:sz w:val="20"/>
      <w:szCs w:val="25"/>
      <w:lang w:val="zh-CN" w:eastAsia="zh-CN"/>
    </w:rPr>
  </w:style>
  <w:style w:type="character" w:customStyle="1" w:styleId="Bodytext3">
    <w:name w:val="Body text (3)_"/>
    <w:link w:val="Bodytext30"/>
    <w:qFormat/>
    <w:rPr>
      <w:rFonts w:ascii="Angsana New" w:eastAsia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30">
    <w:name w:val="Body text (3)"/>
    <w:basedOn w:val="Normal"/>
    <w:link w:val="Bodytext3"/>
    <w:qFormat/>
    <w:pPr>
      <w:widowControl w:val="0"/>
      <w:shd w:val="clear" w:color="auto" w:fill="FFFFFF"/>
      <w:spacing w:after="100" w:line="432" w:lineRule="exact"/>
      <w:ind w:hanging="300"/>
      <w:jc w:val="right"/>
    </w:pPr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Bodytext2">
    <w:name w:val="Body text (2)_"/>
    <w:link w:val="Bodytext20"/>
    <w:qFormat/>
    <w:rPr>
      <w:rFonts w:ascii="Angsana New" w:eastAsia="Angsana New" w:hAnsi="Angsana New" w:cs="Angsana New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pPr>
      <w:widowControl w:val="0"/>
      <w:shd w:val="clear" w:color="auto" w:fill="FFFFFF"/>
      <w:spacing w:before="100" w:after="100" w:line="360" w:lineRule="exact"/>
      <w:ind w:hanging="300"/>
      <w:jc w:val="thaiDistribute"/>
    </w:pPr>
    <w:rPr>
      <w:rFonts w:ascii="Angsana New" w:eastAsia="Angsana New" w:hAnsi="Angsana New" w:cs="Angsana New"/>
      <w:sz w:val="30"/>
      <w:szCs w:val="30"/>
    </w:rPr>
  </w:style>
  <w:style w:type="character" w:customStyle="1" w:styleId="Bodytext216pt">
    <w:name w:val="Body text (2) + 16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315pt">
    <w:name w:val="Body text (3) + 15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table" w:customStyle="1" w:styleId="31">
    <w:name w:val="ตารางธรรมดา 3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ตารางธรรมดา 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">
    <w:name w:val="เส้นตารางแบบบาง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0">
    <w:name w:val="เส้นตาราง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ตารางธรรมดา 31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">
    <w:name w:val="ตารางธรรมดา 1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0">
    <w:name w:val="เส้นตารางแบบบาง1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">
    <w:name w:val="เส้นตาราง2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ตารางธรรมดา 312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">
    <w:name w:val="ตารางธรรมดา 112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เส้นตารางแบบบาง12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="Calibri" w:hAnsi="Tahoma" w:cs="Angsana New"/>
      <w:sz w:val="16"/>
      <w:szCs w:val="20"/>
      <w:lang w:val="zh-CN" w:eastAsia="zh-CN"/>
    </w:rPr>
  </w:style>
  <w:style w:type="character" w:customStyle="1" w:styleId="textnormal">
    <w:name w:val="text_normal"/>
  </w:style>
  <w:style w:type="table" w:customStyle="1" w:styleId="3">
    <w:name w:val="เส้นตาราง3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เส้นตาราง73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ตารางธรรมดา 313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3">
    <w:name w:val="ตารางธรรมดา 113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เส้นตารางแบบบาง13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">
    <w:name w:val="เส้นตาราง1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ตารางธรรมดา 311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1">
    <w:name w:val="ตารางธรรมดา 11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10">
    <w:name w:val="เส้นตารางแบบบาง11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">
    <w:name w:val="เส้นตาราง2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ตารางธรรมดา 312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1">
    <w:name w:val="ตารางธรรมดา 112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1">
    <w:name w:val="เส้นตารางแบบบาง12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4">
    <w:name w:val="หัวเรื่องสารบัญ1"/>
    <w:basedOn w:val="Heading1"/>
    <w:next w:val="Normal"/>
    <w:uiPriority w:val="39"/>
    <w:semiHidden/>
    <w:unhideWhenUsed/>
    <w:qFormat/>
    <w:pPr>
      <w:keepLines/>
      <w:spacing w:before="480" w:after="0"/>
      <w:outlineLvl w:val="9"/>
    </w:pPr>
    <w:rPr>
      <w:color w:val="365F91"/>
      <w:kern w:val="0"/>
      <w:sz w:val="28"/>
      <w:szCs w:val="36"/>
      <w:lang w:val="en-US" w:eastAsia="en-US"/>
    </w:rPr>
  </w:style>
  <w:style w:type="character" w:customStyle="1" w:styleId="fontstyle01">
    <w:name w:val="fontstyle01"/>
    <w:basedOn w:val="DefaultParagraphFont"/>
    <w:rsid w:val="00394F7C"/>
    <w:rPr>
      <w:rFonts w:ascii="TH SarabunPSK" w:hAnsi="TH SarabunPSK" w:cs="TH SarabunPSK" w:hint="default"/>
      <w:b w:val="0"/>
      <w:bCs w:val="0"/>
      <w:i w:val="0"/>
      <w:iCs w:val="0"/>
      <w:color w:val="FF000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613DA1"/>
  </w:style>
  <w:style w:type="table" w:customStyle="1" w:styleId="TableGrid2">
    <w:name w:val="Table Grid2"/>
    <w:basedOn w:val="TableNormal"/>
    <w:next w:val="TableGrid"/>
    <w:uiPriority w:val="59"/>
    <w:qFormat/>
    <w:rsid w:val="00613DA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next w:val="LightList-Accent1"/>
    <w:uiPriority w:val="61"/>
    <w:rsid w:val="00613DA1"/>
    <w:rPr>
      <w:rFonts w:eastAsiaTheme="minorEastAsia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613DA1"/>
    <w:rPr>
      <w:rFonts w:eastAsiaTheme="minorEastAsia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4">
    <w:name w:val="Table Grid14"/>
    <w:basedOn w:val="TableNormal"/>
    <w:uiPriority w:val="59"/>
    <w:qFormat/>
    <w:rsid w:val="00613DA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26" Type="http://schemas.openxmlformats.org/officeDocument/2006/relationships/chart" Target="charts/chart2.xml"/><Relationship Id="rId39" Type="http://schemas.openxmlformats.org/officeDocument/2006/relationships/header" Target="header10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34" Type="http://schemas.openxmlformats.org/officeDocument/2006/relationships/image" Target="media/image13.png"/><Relationship Id="rId42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chart" Target="charts/chart1.xml"/><Relationship Id="rId33" Type="http://schemas.openxmlformats.org/officeDocument/2006/relationships/image" Target="media/image12.png"/><Relationship Id="rId38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header" Target="header7.xml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eader" Target="header8.xml"/><Relationship Id="rId37" Type="http://schemas.openxmlformats.org/officeDocument/2006/relationships/image" Target="media/image16.png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eader" Target="header6.xml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5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8;&#3603;&#3632;&#3585;&#3619;&#3619;&#3617;&#3585;&#3634;&#3619;&#3611;&#3599;&#3636;&#3619;&#3641;&#3611;&#3611;&#3619;&#3632;&#3648;&#3607;&#3624;\&#3588;&#3585;&#3585;%20&#3611;&#3599;&#3636;&#3619;&#3641;&#3611;&#3611;&#3619;&#3632;&#3648;&#3607;&#3624;&#3604;&#3657;&#3634;&#3609;&#3614;&#3621;&#3633;&#3591;&#3591;&#3634;&#3609;\&#3588;&#3603;&#3632;&#3607;&#3635;&#3591;&#3634;&#3609;%20RE\&#3626;&#3606;&#3636;&#3605;&#3636;&#3619;&#3634;&#3588;&#3634;&#3650;&#3595;&#3621;&#3634;&#3619;&#3660;&#3619;&#3641;&#361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8;&#3603;&#3632;&#3585;&#3619;&#3619;&#3617;&#3585;&#3634;&#3619;&#3611;&#3599;&#3636;&#3619;&#3641;&#3611;&#3611;&#3619;&#3632;&#3648;&#3607;&#3624;\&#3588;&#3585;&#3585;%20&#3611;&#3599;&#3636;&#3619;&#3641;&#3611;&#3611;&#3619;&#3632;&#3648;&#3607;&#3624;&#3604;&#3657;&#3634;&#3609;&#3614;&#3621;&#3633;&#3591;&#3591;&#3634;&#3609;\&#3588;&#3603;&#3632;&#3607;&#3635;&#3591;&#3634;&#3609;%20RE\&#3626;&#3606;&#3636;&#3605;&#3636;&#3619;&#3634;&#3588;&#3634;&#3650;&#3595;&#3621;&#3634;&#3619;&#3660;&#3619;&#3641;&#361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  <c:txPr>
        <a:bodyPr rot="0" spcFirstLastPara="0" vertOverflow="ellipsis" vert="horz" wrap="square" anchor="ctr" anchorCtr="1"/>
        <a:lstStyle/>
        <a:p>
          <a:pPr>
            <a:defRPr lang="th-TH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เงินลงทุนต่อ kWp</c:f>
              <c:strCache>
                <c:ptCount val="1"/>
                <c:pt idx="0">
                  <c:v>เงินลงทุนต่อ kWp</c:v>
                </c:pt>
              </c:strCache>
            </c:strRef>
          </c:tx>
          <c:marker>
            <c:symbol val="none"/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BFC-4D8E-8FA4-0D289488903E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BFC-4D8E-8FA4-0D289488903E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BFC-4D8E-8FA4-0D289488903E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BFC-4D8E-8FA4-0D289488903E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9BFC-4D8E-8FA4-0D289488903E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9BFC-4D8E-8FA4-0D289488903E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9BFC-4D8E-8FA4-0D289488903E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9BFC-4D8E-8FA4-0D289488903E}"/>
              </c:ext>
            </c:extLst>
          </c:dPt>
          <c:cat>
            <c:numRef>
              <c:f>Commercial!$A$27:$A$34</c:f>
              <c:numCache>
                <c:formatCode>0.00</c:formatCode>
                <c:ptCount val="8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  <c:pt idx="7">
                  <c:v>2561</c:v>
                </c:pt>
              </c:numCache>
            </c:numRef>
          </c:cat>
          <c:val>
            <c:numRef>
              <c:f>Commercial!$B$27:$B$34</c:f>
              <c:numCache>
                <c:formatCode>_-* #,##0_-;\-* #,##0_-;_-* "-"??_-;_-@_-</c:formatCode>
                <c:ptCount val="8"/>
                <c:pt idx="0">
                  <c:v>70000</c:v>
                </c:pt>
                <c:pt idx="1">
                  <c:v>65000</c:v>
                </c:pt>
                <c:pt idx="2">
                  <c:v>60000</c:v>
                </c:pt>
                <c:pt idx="3">
                  <c:v>55000</c:v>
                </c:pt>
                <c:pt idx="4">
                  <c:v>50000</c:v>
                </c:pt>
                <c:pt idx="5">
                  <c:v>45000</c:v>
                </c:pt>
                <c:pt idx="6">
                  <c:v>40000</c:v>
                </c:pt>
                <c:pt idx="7">
                  <c:v>35000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9BFC-4D8E-8FA4-0D2894889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0757712"/>
        <c:axId val="500756928"/>
      </c:lineChart>
      <c:catAx>
        <c:axId val="500757712"/>
        <c:scaling>
          <c:orientation val="minMax"/>
        </c:scaling>
        <c:delete val="1"/>
        <c:axPos val="b"/>
        <c:numFmt formatCode="0" sourceLinked="0"/>
        <c:majorTickMark val="cross"/>
        <c:minorTickMark val="cross"/>
        <c:tickLblPos val="nextTo"/>
        <c:crossAx val="500756928"/>
        <c:crosses val="autoZero"/>
        <c:auto val="1"/>
        <c:lblAlgn val="ctr"/>
        <c:lblOffset val="100"/>
        <c:noMultiLvlLbl val="1"/>
      </c:catAx>
      <c:valAx>
        <c:axId val="500756928"/>
        <c:scaling>
          <c:orientation val="minMax"/>
        </c:scaling>
        <c:delete val="1"/>
        <c:axPos val="l"/>
        <c:majorGridlines/>
        <c:numFmt formatCode="_-* #,##0_-;\-* #,##0_-;_-* &quot;-&quot;??_-;_-@_-" sourceLinked="1"/>
        <c:majorTickMark val="cross"/>
        <c:minorTickMark val="cross"/>
        <c:tickLblPos val="nextTo"/>
        <c:crossAx val="500757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220968758802905"/>
          <c:y val="0.194196943775405"/>
          <c:w val="0.153188219445312"/>
          <c:h val="0.64740795294971698"/>
        </c:manualLayout>
      </c:layout>
      <c:overlay val="1"/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zero"/>
    <c:showDLblsOverMax val="1"/>
  </c:chart>
  <c:txPr>
    <a:bodyPr/>
    <a:lstStyle/>
    <a:p>
      <a:pPr>
        <a:defRPr lang="th-TH"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  <c:txPr>
        <a:bodyPr rot="0" spcFirstLastPara="0" vertOverflow="ellipsis" vert="horz" wrap="square" anchor="ctr" anchorCtr="1"/>
        <a:lstStyle/>
        <a:p>
          <a:pPr>
            <a:defRPr lang="th-TH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เงินลงทุนสำหรับ 500 kWp</c:f>
              <c:strCache>
                <c:ptCount val="1"/>
                <c:pt idx="0">
                  <c:v>เงินลงทุนสำหรับ 500 kWp</c:v>
                </c:pt>
              </c:strCache>
            </c:strRef>
          </c:tx>
          <c:marker>
            <c:symbol val="none"/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C9A-4C38-96EB-563954379F70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CC9A-4C38-96EB-563954379F7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CC9A-4C38-96EB-563954379F70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CC9A-4C38-96EB-563954379F70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CC9A-4C38-96EB-563954379F70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CC9A-4C38-96EB-563954379F70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CC9A-4C38-96EB-563954379F70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CC9A-4C38-96EB-563954379F70}"/>
              </c:ext>
            </c:extLst>
          </c:dPt>
          <c:cat>
            <c:numRef>
              <c:f>Commercial!$A$27:$A$34</c:f>
              <c:numCache>
                <c:formatCode>0.00</c:formatCode>
                <c:ptCount val="8"/>
                <c:pt idx="0">
                  <c:v>2555</c:v>
                </c:pt>
                <c:pt idx="1">
                  <c:v>2556</c:v>
                </c:pt>
                <c:pt idx="2">
                  <c:v>2557</c:v>
                </c:pt>
                <c:pt idx="3">
                  <c:v>2558</c:v>
                </c:pt>
                <c:pt idx="4">
                  <c:v>2559</c:v>
                </c:pt>
                <c:pt idx="5">
                  <c:v>2560</c:v>
                </c:pt>
                <c:pt idx="6">
                  <c:v>2561</c:v>
                </c:pt>
                <c:pt idx="7">
                  <c:v>2561</c:v>
                </c:pt>
              </c:numCache>
            </c:numRef>
          </c:cat>
          <c:val>
            <c:numRef>
              <c:f>Commercial!$C$27:$C$34</c:f>
              <c:numCache>
                <c:formatCode>_-* #,##0_-;\-* #,##0_-;_-* "-"??_-;_-@_-</c:formatCode>
                <c:ptCount val="8"/>
                <c:pt idx="0">
                  <c:v>35000000</c:v>
                </c:pt>
                <c:pt idx="1">
                  <c:v>32500000</c:v>
                </c:pt>
                <c:pt idx="2">
                  <c:v>30000000</c:v>
                </c:pt>
                <c:pt idx="3">
                  <c:v>27500000</c:v>
                </c:pt>
                <c:pt idx="4">
                  <c:v>25000000</c:v>
                </c:pt>
                <c:pt idx="5">
                  <c:v>22500000</c:v>
                </c:pt>
                <c:pt idx="6">
                  <c:v>20000000</c:v>
                </c:pt>
                <c:pt idx="7">
                  <c:v>17500000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CC9A-4C38-96EB-563954379F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0757320"/>
        <c:axId val="500758496"/>
      </c:lineChart>
      <c:catAx>
        <c:axId val="500757320"/>
        <c:scaling>
          <c:orientation val="minMax"/>
        </c:scaling>
        <c:delete val="1"/>
        <c:axPos val="b"/>
        <c:numFmt formatCode="0" sourceLinked="0"/>
        <c:majorTickMark val="cross"/>
        <c:minorTickMark val="cross"/>
        <c:tickLblPos val="nextTo"/>
        <c:crossAx val="500758496"/>
        <c:crosses val="autoZero"/>
        <c:auto val="1"/>
        <c:lblAlgn val="ctr"/>
        <c:lblOffset val="100"/>
        <c:noMultiLvlLbl val="1"/>
      </c:catAx>
      <c:valAx>
        <c:axId val="500758496"/>
        <c:scaling>
          <c:orientation val="minMax"/>
        </c:scaling>
        <c:delete val="1"/>
        <c:axPos val="l"/>
        <c:majorGridlines/>
        <c:numFmt formatCode="_-* #,##0_-;\-* #,##0_-;_-* &quot;-&quot;??_-;_-@_-" sourceLinked="1"/>
        <c:majorTickMark val="cross"/>
        <c:minorTickMark val="cross"/>
        <c:tickLblPos val="nextTo"/>
        <c:crossAx val="500757320"/>
        <c:crosses val="autoZero"/>
        <c:crossBetween val="between"/>
      </c:valAx>
    </c:plotArea>
    <c:legend>
      <c:legendPos val="r"/>
      <c:overlay val="1"/>
      <c:txPr>
        <a:bodyPr rot="0" spcFirstLastPara="0" vertOverflow="ellipsis" vert="horz" wrap="square" anchor="ctr" anchorCtr="1"/>
        <a:lstStyle/>
        <a:p>
          <a:pPr>
            <a:defRPr lang="th-TH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zero"/>
    <c:showDLblsOverMax val="1"/>
  </c:chart>
  <c:txPr>
    <a:bodyPr/>
    <a:lstStyle/>
    <a:p>
      <a:pPr>
        <a:defRPr lang="th-TH"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58FCF5D-FAC1-4705-8BA2-0B4641AC9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151</Pages>
  <Words>35174</Words>
  <Characters>200494</Characters>
  <Application>Microsoft Office Word</Application>
  <DocSecurity>0</DocSecurity>
  <Lines>1670</Lines>
  <Paragraphs>470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Metta  Rasrichan</dc:creator>
  <cp:lastModifiedBy>วรนล จันทร์ศิริ</cp:lastModifiedBy>
  <cp:revision>2</cp:revision>
  <cp:lastPrinted>2021-01-01T05:22:00Z</cp:lastPrinted>
  <dcterms:created xsi:type="dcterms:W3CDTF">2021-03-14T05:22:00Z</dcterms:created>
  <dcterms:modified xsi:type="dcterms:W3CDTF">2021-03-14T05:22:00Z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