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97097" w14:textId="3D95CC21" w:rsidR="00374497" w:rsidRPr="001050BE" w:rsidRDefault="009977ED" w:rsidP="00BE57AE">
      <w:pPr>
        <w:pStyle w:val="1"/>
        <w:tabs>
          <w:tab w:val="left" w:pos="7110"/>
        </w:tabs>
        <w:jc w:val="center"/>
        <w:rPr>
          <w:rFonts w:ascii="TH SarabunPSK" w:hAnsi="TH SarabunPSK" w:cs="TH SarabunPSK"/>
          <w:b/>
          <w:bCs/>
          <w:szCs w:val="56"/>
        </w:rPr>
      </w:pPr>
      <w:r w:rsidRPr="001050BE">
        <w:rPr>
          <w:rFonts w:ascii="TH SarabunPSK" w:hAnsi="TH SarabunPSK" w:cs="TH SarabunPSK"/>
          <w:b/>
          <w:bCs/>
          <w:szCs w:val="56"/>
        </w:rPr>
        <w:t>แผนปฏิบัติราชการเรื่องที่</w:t>
      </w:r>
      <w:r w:rsidR="00374497" w:rsidRPr="001050BE">
        <w:rPr>
          <w:rFonts w:ascii="TH SarabunPSK" w:hAnsi="TH SarabunPSK" w:cs="TH SarabunPSK"/>
          <w:b/>
          <w:bCs/>
          <w:szCs w:val="56"/>
        </w:rPr>
        <w:t xml:space="preserve"> </w:t>
      </w:r>
      <w:r w:rsidR="000F1793" w:rsidRPr="001050BE">
        <w:rPr>
          <w:rFonts w:ascii="TH SarabunPSK" w:hAnsi="TH SarabunPSK" w:cs="TH SarabunPSK"/>
          <w:b/>
          <w:bCs/>
          <w:szCs w:val="56"/>
        </w:rPr>
        <w:t>1</w:t>
      </w:r>
      <w:r w:rsidR="00374497" w:rsidRPr="001050BE">
        <w:rPr>
          <w:rFonts w:ascii="TH SarabunPSK" w:hAnsi="TH SarabunPSK" w:cs="TH SarabunPSK"/>
          <w:b/>
          <w:bCs/>
          <w:szCs w:val="56"/>
        </w:rPr>
        <w:t xml:space="preserve"> </w:t>
      </w:r>
      <w:r w:rsidR="008150C0" w:rsidRPr="001050BE">
        <w:rPr>
          <w:rFonts w:ascii="TH SarabunPSK" w:hAnsi="TH SarabunPSK" w:cs="TH SarabunPSK"/>
          <w:b/>
          <w:bCs/>
          <w:szCs w:val="56"/>
        </w:rPr>
        <w:br/>
      </w:r>
      <w:r w:rsidR="00922EDE" w:rsidRPr="001050BE">
        <w:rPr>
          <w:rFonts w:ascii="TH SarabunPSK" w:hAnsi="TH SarabunPSK" w:cs="TH SarabunPSK"/>
          <w:b/>
          <w:bCs/>
          <w:szCs w:val="56"/>
        </w:rPr>
        <w:t>การ</w:t>
      </w:r>
      <w:r w:rsidR="00374497" w:rsidRPr="001050BE">
        <w:rPr>
          <w:rFonts w:ascii="TH SarabunPSK" w:hAnsi="TH SarabunPSK" w:cs="TH SarabunPSK"/>
          <w:b/>
          <w:bCs/>
          <w:szCs w:val="56"/>
        </w:rPr>
        <w:t>สร้างความมั่นคงด้านพลังงาน</w:t>
      </w:r>
    </w:p>
    <w:p w14:paraId="66B12E24" w14:textId="77777777" w:rsidR="00416028" w:rsidRPr="001050BE" w:rsidRDefault="00416028" w:rsidP="00BE57AE">
      <w:pPr>
        <w:tabs>
          <w:tab w:val="left" w:pos="1843"/>
          <w:tab w:val="left" w:pos="1985"/>
          <w:tab w:val="left" w:pos="2688"/>
          <w:tab w:val="left" w:pos="3024"/>
          <w:tab w:val="left" w:pos="7110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Cs w:val="32"/>
          <w:cs w:val="0"/>
        </w:rPr>
      </w:pPr>
    </w:p>
    <w:p w14:paraId="3643FA63" w14:textId="77777777" w:rsidR="00416028" w:rsidRPr="001050BE" w:rsidRDefault="00416028" w:rsidP="00BE57AE">
      <w:pPr>
        <w:pStyle w:val="2"/>
        <w:tabs>
          <w:tab w:val="left" w:pos="7110"/>
        </w:tabs>
        <w:rPr>
          <w:rFonts w:ascii="TH SarabunPSK" w:hAnsi="TH SarabunPSK" w:cs="TH SarabunPSK"/>
          <w:b/>
          <w:bCs/>
          <w:sz w:val="52"/>
          <w:szCs w:val="36"/>
          <w:cs w:val="0"/>
        </w:rPr>
      </w:pPr>
      <w:r w:rsidRPr="001050BE">
        <w:rPr>
          <w:rFonts w:ascii="TH SarabunPSK" w:hAnsi="TH SarabunPSK" w:cs="TH SarabunPSK"/>
          <w:b/>
          <w:bCs/>
          <w:sz w:val="52"/>
          <w:szCs w:val="36"/>
        </w:rPr>
        <w:t xml:space="preserve">เป้าหมาย </w:t>
      </w:r>
    </w:p>
    <w:p w14:paraId="68E9839A" w14:textId="48F83F64" w:rsidR="00416028" w:rsidRPr="001050BE" w:rsidRDefault="0074100C" w:rsidP="00C31D39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ประเทศมีพลังงานเพียงพอ และ</w:t>
      </w:r>
      <w:r>
        <w:rPr>
          <w:rFonts w:ascii="TH SarabunPSK" w:hAnsi="TH SarabunPSK" w:cs="TH SarabunPSK" w:hint="cs"/>
          <w:szCs w:val="32"/>
        </w:rPr>
        <w:t>การ</w:t>
      </w:r>
      <w:r>
        <w:rPr>
          <w:rFonts w:ascii="TH SarabunPSK" w:hAnsi="TH SarabunPSK" w:cs="TH SarabunPSK"/>
          <w:szCs w:val="32"/>
        </w:rPr>
        <w:t>วาง</w:t>
      </w:r>
      <w:r>
        <w:rPr>
          <w:rFonts w:ascii="TH SarabunPSK" w:hAnsi="TH SarabunPSK" w:cs="TH SarabunPSK" w:hint="cs"/>
          <w:szCs w:val="32"/>
        </w:rPr>
        <w:t>โครงสร้างพื้นฐานมีประสิทธิภาพ ส่งเสริมเทคโนโลยีพลังงานสร้างมูลค่าเพิ่ม และมีระบบบริหารจัดการพลังงานที่มีประสิทธิภาพ สามารถรองรับการเปลี่ยนผ่านด้านพลังงานในอนาคต</w:t>
      </w:r>
    </w:p>
    <w:p w14:paraId="616A8A67" w14:textId="77777777" w:rsidR="00416028" w:rsidRPr="001050BE" w:rsidRDefault="00BE57AE" w:rsidP="00BE57AE">
      <w:pPr>
        <w:pStyle w:val="2"/>
        <w:tabs>
          <w:tab w:val="left" w:pos="7110"/>
        </w:tabs>
        <w:rPr>
          <w:rFonts w:ascii="TH SarabunPSK" w:hAnsi="TH SarabunPSK" w:cs="TH SarabunPSK"/>
          <w:b/>
          <w:bCs/>
          <w:sz w:val="52"/>
          <w:szCs w:val="36"/>
        </w:rPr>
      </w:pPr>
      <w:r w:rsidRPr="001050BE">
        <w:rPr>
          <w:rFonts w:ascii="TH SarabunPSK" w:hAnsi="TH SarabunPSK" w:cs="TH SarabunPSK"/>
          <w:b/>
          <w:bCs/>
          <w:sz w:val="52"/>
          <w:szCs w:val="36"/>
        </w:rPr>
        <w:t>ตัวชี้วัดและค่าเป้าหมาย</w:t>
      </w:r>
    </w:p>
    <w:tbl>
      <w:tblPr>
        <w:tblStyle w:val="af"/>
        <w:tblW w:w="9558" w:type="dxa"/>
        <w:tblLayout w:type="fixed"/>
        <w:tblLook w:val="04A0" w:firstRow="1" w:lastRow="0" w:firstColumn="1" w:lastColumn="0" w:noHBand="0" w:noVBand="1"/>
      </w:tblPr>
      <w:tblGrid>
        <w:gridCol w:w="1458"/>
        <w:gridCol w:w="2880"/>
        <w:gridCol w:w="1044"/>
        <w:gridCol w:w="1044"/>
        <w:gridCol w:w="1044"/>
        <w:gridCol w:w="1044"/>
        <w:gridCol w:w="1044"/>
      </w:tblGrid>
      <w:tr w:rsidR="00A74EF9" w:rsidRPr="001050BE" w14:paraId="4A76AE78" w14:textId="77777777" w:rsidTr="004A31C0">
        <w:trPr>
          <w:tblHeader/>
        </w:trPr>
        <w:tc>
          <w:tcPr>
            <w:tcW w:w="1458" w:type="dxa"/>
            <w:vMerge w:val="restart"/>
            <w:vAlign w:val="center"/>
          </w:tcPr>
          <w:p w14:paraId="4F4C7AFE" w14:textId="77777777" w:rsidR="00F85A0D" w:rsidRPr="001050BE" w:rsidRDefault="00F85A0D" w:rsidP="00CE1C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เป้าหมาย</w:t>
            </w:r>
          </w:p>
        </w:tc>
        <w:tc>
          <w:tcPr>
            <w:tcW w:w="2880" w:type="dxa"/>
            <w:vMerge w:val="restart"/>
            <w:vAlign w:val="center"/>
          </w:tcPr>
          <w:p w14:paraId="4417397D" w14:textId="77777777" w:rsidR="00F85A0D" w:rsidRPr="001050BE" w:rsidRDefault="00F85A0D" w:rsidP="00CE1C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ตัวชี้วัด</w:t>
            </w:r>
          </w:p>
        </w:tc>
        <w:tc>
          <w:tcPr>
            <w:tcW w:w="5220" w:type="dxa"/>
            <w:gridSpan w:val="5"/>
          </w:tcPr>
          <w:p w14:paraId="4A055ABC" w14:textId="77777777" w:rsidR="00F85A0D" w:rsidRPr="001050BE" w:rsidRDefault="00F85A0D" w:rsidP="00CE1CE5">
            <w:pPr>
              <w:spacing w:after="0" w:line="240" w:lineRule="auto"/>
              <w:ind w:right="-1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ค่าเป้าหมาย</w:t>
            </w:r>
          </w:p>
        </w:tc>
      </w:tr>
      <w:tr w:rsidR="00A74EF9" w:rsidRPr="001050BE" w14:paraId="6F0E25E2" w14:textId="77777777" w:rsidTr="004A31C0">
        <w:trPr>
          <w:tblHeader/>
        </w:trPr>
        <w:tc>
          <w:tcPr>
            <w:tcW w:w="1458" w:type="dxa"/>
            <w:vMerge/>
          </w:tcPr>
          <w:p w14:paraId="46101912" w14:textId="77777777" w:rsidR="00F85A0D" w:rsidRPr="001050BE" w:rsidRDefault="00F85A0D" w:rsidP="00CE1CE5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42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2880" w:type="dxa"/>
            <w:vMerge/>
          </w:tcPr>
          <w:p w14:paraId="729E9B75" w14:textId="77777777" w:rsidR="00F85A0D" w:rsidRPr="001050BE" w:rsidRDefault="00F85A0D" w:rsidP="00CE1CE5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42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49BEC220" w14:textId="19076D28" w:rsidR="00F85A0D" w:rsidRPr="001050BE" w:rsidRDefault="0074100C" w:rsidP="00CE1C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6</w:t>
            </w:r>
          </w:p>
        </w:tc>
        <w:tc>
          <w:tcPr>
            <w:tcW w:w="1044" w:type="dxa"/>
          </w:tcPr>
          <w:p w14:paraId="362A31BF" w14:textId="2DD62EC9" w:rsidR="00F85A0D" w:rsidRPr="001050BE" w:rsidRDefault="000F1793" w:rsidP="007410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 w:rsidR="0074100C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7</w:t>
            </w:r>
          </w:p>
        </w:tc>
        <w:tc>
          <w:tcPr>
            <w:tcW w:w="1044" w:type="dxa"/>
          </w:tcPr>
          <w:p w14:paraId="0BC34A5A" w14:textId="48DCA98D" w:rsidR="00F85A0D" w:rsidRPr="001050BE" w:rsidRDefault="000F1793" w:rsidP="007410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 w:rsidR="0074100C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8</w:t>
            </w:r>
          </w:p>
        </w:tc>
        <w:tc>
          <w:tcPr>
            <w:tcW w:w="1044" w:type="dxa"/>
          </w:tcPr>
          <w:p w14:paraId="5E0809A1" w14:textId="382D6649" w:rsidR="00F85A0D" w:rsidRPr="001050BE" w:rsidRDefault="000F1793" w:rsidP="0074100C">
            <w:pPr>
              <w:tabs>
                <w:tab w:val="left" w:pos="809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 w:rsidR="0074100C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9</w:t>
            </w:r>
          </w:p>
        </w:tc>
        <w:tc>
          <w:tcPr>
            <w:tcW w:w="1044" w:type="dxa"/>
          </w:tcPr>
          <w:p w14:paraId="75664265" w14:textId="760E665F" w:rsidR="00F85A0D" w:rsidRPr="001050BE" w:rsidRDefault="000F1793" w:rsidP="0074100C">
            <w:pPr>
              <w:tabs>
                <w:tab w:val="left" w:pos="7110"/>
              </w:tabs>
              <w:spacing w:after="0" w:line="240" w:lineRule="auto"/>
              <w:ind w:right="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</w:t>
            </w:r>
            <w:r w:rsidR="0074100C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70</w:t>
            </w:r>
          </w:p>
        </w:tc>
      </w:tr>
      <w:tr w:rsidR="00A74EF9" w:rsidRPr="001050BE" w14:paraId="26994D6A" w14:textId="77777777" w:rsidTr="00FD4DD4">
        <w:trPr>
          <w:trHeight w:val="1160"/>
        </w:trPr>
        <w:tc>
          <w:tcPr>
            <w:tcW w:w="1458" w:type="dxa"/>
            <w:shd w:val="clear" w:color="auto" w:fill="auto"/>
          </w:tcPr>
          <w:p w14:paraId="0CD03F6C" w14:textId="146DDAE7" w:rsidR="00FB47CA" w:rsidRPr="001050BE" w:rsidRDefault="0074100C" w:rsidP="004D54DF">
            <w:pPr>
              <w:spacing w:before="120" w:after="120" w:line="21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การจัดหาไฟฟ้าเป็นไปตามแผน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PDP</w:t>
            </w:r>
          </w:p>
        </w:tc>
        <w:tc>
          <w:tcPr>
            <w:tcW w:w="2880" w:type="dxa"/>
            <w:shd w:val="clear" w:color="auto" w:fill="auto"/>
          </w:tcPr>
          <w:p w14:paraId="2C1DD080" w14:textId="75969B73" w:rsidR="0074100C" w:rsidRPr="001050BE" w:rsidRDefault="0074100C" w:rsidP="00FD4DD4">
            <w:pPr>
              <w:pStyle w:val="a9"/>
              <w:numPr>
                <w:ilvl w:val="0"/>
                <w:numId w:val="2"/>
              </w:numPr>
              <w:spacing w:before="120" w:after="120" w:line="216" w:lineRule="auto"/>
              <w:ind w:left="250" w:right="-107" w:hanging="27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proofErr w:type="spellStart"/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>สัดส่วนกำลังผลิตติดตั้งของการ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>ผลิตไฟฟ้ารวมเป็นไปตามแผน</w:t>
            </w:r>
            <w:proofErr w:type="spellEnd"/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r w:rsidRPr="0074100C">
              <w:rPr>
                <w:rFonts w:ascii="TH SarabunPSK" w:hAnsi="TH SarabunPSK" w:cs="TH SarabunPSK"/>
                <w:sz w:val="28"/>
                <w:szCs w:val="28"/>
              </w:rPr>
              <w:t xml:space="preserve">57,569 MW </w:t>
            </w:r>
            <w:proofErr w:type="spellStart"/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>ภายในปี</w:t>
            </w:r>
            <w:proofErr w:type="spellEnd"/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r w:rsidRPr="0074100C">
              <w:rPr>
                <w:rFonts w:ascii="TH SarabunPSK" w:hAnsi="TH SarabunPSK" w:cs="TH SarabunPSK"/>
                <w:sz w:val="28"/>
                <w:szCs w:val="28"/>
              </w:rPr>
              <w:t>2570</w:t>
            </w:r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 </w:t>
            </w:r>
          </w:p>
        </w:tc>
        <w:tc>
          <w:tcPr>
            <w:tcW w:w="1044" w:type="dxa"/>
            <w:shd w:val="clear" w:color="auto" w:fill="auto"/>
          </w:tcPr>
          <w:p w14:paraId="0ED4962B" w14:textId="24BA1F67" w:rsidR="00FB47CA" w:rsidRPr="001050BE" w:rsidRDefault="00FB47CA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60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044" w:type="dxa"/>
            <w:shd w:val="clear" w:color="auto" w:fill="auto"/>
          </w:tcPr>
          <w:p w14:paraId="0C91B708" w14:textId="36D501FD" w:rsidR="00FB47CA" w:rsidRPr="001050BE" w:rsidRDefault="00FB47CA" w:rsidP="00FD4DD4">
            <w:pPr>
              <w:tabs>
                <w:tab w:val="left" w:pos="0"/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90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044" w:type="dxa"/>
            <w:shd w:val="clear" w:color="auto" w:fill="auto"/>
          </w:tcPr>
          <w:p w14:paraId="4D27655A" w14:textId="5139F0BA" w:rsidR="00FB47CA" w:rsidRPr="001050BE" w:rsidRDefault="00FB47CA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120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044" w:type="dxa"/>
            <w:shd w:val="clear" w:color="auto" w:fill="auto"/>
          </w:tcPr>
          <w:p w14:paraId="7B68176A" w14:textId="03042632" w:rsidR="00FB47CA" w:rsidRPr="001050BE" w:rsidRDefault="00FB47CA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75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044" w:type="dxa"/>
            <w:shd w:val="clear" w:color="auto" w:fill="auto"/>
          </w:tcPr>
          <w:p w14:paraId="63574906" w14:textId="6D21CB7F" w:rsidR="00FB47CA" w:rsidRPr="001050BE" w:rsidRDefault="0074100C" w:rsidP="00FD4DD4">
            <w:pPr>
              <w:tabs>
                <w:tab w:val="left" w:pos="752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10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4100C">
              <w:rPr>
                <w:rFonts w:ascii="TH SarabunPSK" w:hAnsi="TH SarabunPSK" w:cs="TH SarabunPSK"/>
                <w:sz w:val="28"/>
                <w:szCs w:val="28"/>
              </w:rPr>
              <w:t xml:space="preserve">57,569 </w:t>
            </w:r>
            <w:r w:rsidR="00FB47CA" w:rsidRPr="001050BE">
              <w:rPr>
                <w:rFonts w:ascii="TH SarabunPSK" w:hAnsi="TH SarabunPSK" w:cs="TH SarabunPSK"/>
                <w:sz w:val="28"/>
                <w:szCs w:val="28"/>
              </w:rPr>
              <w:t>เมกกะวัตต์</w:t>
            </w:r>
          </w:p>
        </w:tc>
      </w:tr>
      <w:tr w:rsidR="00A74EF9" w:rsidRPr="001050BE" w14:paraId="3E963CF6" w14:textId="77777777" w:rsidTr="00FD4DD4">
        <w:trPr>
          <w:trHeight w:val="1232"/>
        </w:trPr>
        <w:tc>
          <w:tcPr>
            <w:tcW w:w="1458" w:type="dxa"/>
            <w:vMerge w:val="restart"/>
          </w:tcPr>
          <w:p w14:paraId="5FC4E55D" w14:textId="12552C10" w:rsidR="009C5A50" w:rsidRPr="001050BE" w:rsidRDefault="0074100C" w:rsidP="009C5A50">
            <w:pPr>
              <w:spacing w:before="120" w:after="120" w:line="216" w:lineRule="auto"/>
              <w:ind w:right="-15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การจัดหา</w:t>
            </w:r>
            <w:r w:rsidR="00F16E06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ก๊าซธรรมชาติจากแหล่ง</w:t>
            </w:r>
            <w:r w:rsidR="00F16E06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 xml:space="preserve">    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ในประเทศ</w:t>
            </w:r>
            <w:r w:rsidR="00F16E06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อย่างต่อเนื่อง</w:t>
            </w:r>
          </w:p>
        </w:tc>
        <w:tc>
          <w:tcPr>
            <w:tcW w:w="2880" w:type="dxa"/>
            <w:tcBorders>
              <w:top w:val="nil"/>
            </w:tcBorders>
          </w:tcPr>
          <w:p w14:paraId="5BD997D5" w14:textId="32EEFB74" w:rsidR="009C5A50" w:rsidRPr="001050BE" w:rsidRDefault="0074100C" w:rsidP="00F16E06">
            <w:pPr>
              <w:pStyle w:val="a9"/>
              <w:numPr>
                <w:ilvl w:val="0"/>
                <w:numId w:val="5"/>
              </w:numPr>
              <w:spacing w:before="120" w:after="120" w:line="216" w:lineRule="auto"/>
              <w:ind w:left="235" w:right="-107" w:hanging="270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proofErr w:type="spellStart"/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>มีการเปิดให้ยื่นขอสิทธิสำรวจ</w:t>
            </w:r>
            <w:proofErr w:type="spellEnd"/>
            <w:r w:rsidR="00F16E06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>และผลิตปิโตรเลียมได้ผู้รับ</w:t>
            </w:r>
            <w:proofErr w:type="spellEnd"/>
            <w:r w:rsidR="00F16E06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>สัมปทาน</w:t>
            </w:r>
            <w:proofErr w:type="spellEnd"/>
            <w:r w:rsidRPr="0074100C">
              <w:rPr>
                <w:rFonts w:ascii="TH SarabunPSK" w:hAnsi="TH SarabunPSK" w:cs="TH SarabunPSK"/>
                <w:sz w:val="28"/>
                <w:szCs w:val="28"/>
              </w:rPr>
              <w:t>/</w:t>
            </w:r>
            <w:proofErr w:type="spellStart"/>
            <w:r w:rsidR="00F16E06">
              <w:rPr>
                <w:rFonts w:ascii="TH SarabunPSK" w:hAnsi="TH SarabunPSK" w:cs="TH SarabunPSK"/>
                <w:sz w:val="28"/>
                <w:szCs w:val="28"/>
                <w:cs w:val="0"/>
              </w:rPr>
              <w:t>ผู้รับสัญญา</w:t>
            </w:r>
            <w:proofErr w:type="spellEnd"/>
            <w:r w:rsidR="00F16E06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               </w:t>
            </w:r>
            <w:proofErr w:type="spellStart"/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>ภายในปี</w:t>
            </w:r>
            <w:proofErr w:type="spellEnd"/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r w:rsidRPr="0074100C">
              <w:rPr>
                <w:rFonts w:ascii="TH SarabunPSK" w:hAnsi="TH SarabunPSK" w:cs="TH SarabunPSK"/>
                <w:sz w:val="28"/>
                <w:szCs w:val="28"/>
              </w:rPr>
              <w:t>2570</w:t>
            </w:r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</w:p>
        </w:tc>
        <w:tc>
          <w:tcPr>
            <w:tcW w:w="1044" w:type="dxa"/>
          </w:tcPr>
          <w:p w14:paraId="45A2A756" w14:textId="77777777" w:rsidR="009C5A50" w:rsidRPr="001050BE" w:rsidRDefault="009C5A50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425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0BFA69BC" w14:textId="5E59085E" w:rsidR="009C5A50" w:rsidRPr="001050BE" w:rsidRDefault="009C5A50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9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4" w:type="dxa"/>
          </w:tcPr>
          <w:p w14:paraId="20B6FC75" w14:textId="41A7D311" w:rsidR="009C5A50" w:rsidRPr="001050BE" w:rsidRDefault="009C5A50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9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4" w:type="dxa"/>
          </w:tcPr>
          <w:p w14:paraId="26FFDFF5" w14:textId="0A24D263" w:rsidR="009C5A50" w:rsidRPr="002C3505" w:rsidRDefault="009C5A50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30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413F9079" w14:textId="77777777" w:rsidR="009C5A50" w:rsidRPr="001050BE" w:rsidRDefault="009C5A50" w:rsidP="00FD4DD4">
            <w:pPr>
              <w:tabs>
                <w:tab w:val="left" w:pos="752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10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</w:tr>
      <w:tr w:rsidR="00A74EF9" w:rsidRPr="001050BE" w14:paraId="4BE72886" w14:textId="77777777" w:rsidTr="004A31C0">
        <w:trPr>
          <w:trHeight w:val="70"/>
        </w:trPr>
        <w:tc>
          <w:tcPr>
            <w:tcW w:w="1458" w:type="dxa"/>
            <w:vMerge/>
          </w:tcPr>
          <w:p w14:paraId="24AD7C64" w14:textId="77777777" w:rsidR="009C5A50" w:rsidRPr="001050BE" w:rsidRDefault="009C5A50" w:rsidP="009C5A50">
            <w:pPr>
              <w:spacing w:before="120" w:after="120" w:line="216" w:lineRule="auto"/>
              <w:ind w:right="-1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80" w:type="dxa"/>
          </w:tcPr>
          <w:p w14:paraId="76720E6F" w14:textId="01AAF85E" w:rsidR="009C5A50" w:rsidRPr="001050BE" w:rsidRDefault="0074100C" w:rsidP="00A27DF2">
            <w:pPr>
              <w:pStyle w:val="a9"/>
              <w:numPr>
                <w:ilvl w:val="0"/>
                <w:numId w:val="5"/>
              </w:numPr>
              <w:spacing w:before="120" w:after="120" w:line="216" w:lineRule="auto"/>
              <w:ind w:left="226" w:right="-107" w:hanging="226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  <w:cs w:val="0"/>
              </w:rPr>
              <w:t>มีความคืบหน้า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</w:rPr>
              <w:t>ใ</w:t>
            </w:r>
            <w:proofErr w:type="spellStart"/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>นการแก้ปัญหา</w:t>
            </w:r>
            <w:proofErr w:type="spellEnd"/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>พื้</w:t>
            </w:r>
            <w:r>
              <w:rPr>
                <w:rFonts w:ascii="TH SarabunPSK" w:hAnsi="TH SarabunPSK" w:cs="TH SarabunPSK"/>
                <w:sz w:val="28"/>
                <w:szCs w:val="28"/>
                <w:cs w:val="0"/>
              </w:rPr>
              <w:t>นที่อ้างสิทธิไหล่ทวีปทับซ้อน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 </w:t>
            </w:r>
            <w:proofErr w:type="spellStart"/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>ไทย-กัมพูชา</w:t>
            </w:r>
            <w:proofErr w:type="spellEnd"/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</w:p>
        </w:tc>
        <w:tc>
          <w:tcPr>
            <w:tcW w:w="1044" w:type="dxa"/>
          </w:tcPr>
          <w:p w14:paraId="10A0B130" w14:textId="77777777" w:rsidR="009C5A50" w:rsidRPr="001050BE" w:rsidRDefault="009C5A50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42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</w:tcPr>
          <w:p w14:paraId="7FBA3176" w14:textId="5DE6301B" w:rsidR="009C5A50" w:rsidRPr="001050BE" w:rsidRDefault="009C5A50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8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25087075" w14:textId="3D4A13CB" w:rsidR="009C5A50" w:rsidRPr="001050BE" w:rsidRDefault="009C5A50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12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4FCF0441" w14:textId="18A2EC25" w:rsidR="009C5A50" w:rsidRPr="001050BE" w:rsidRDefault="009C5A50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7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53E323F4" w14:textId="77777777" w:rsidR="009C5A50" w:rsidRPr="001050BE" w:rsidRDefault="009C5A50" w:rsidP="00FD4DD4">
            <w:pPr>
              <w:tabs>
                <w:tab w:val="left" w:pos="752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10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74EF9" w:rsidRPr="001050BE" w14:paraId="3923DBBD" w14:textId="77777777" w:rsidTr="00FD4DD4">
        <w:trPr>
          <w:trHeight w:val="1160"/>
        </w:trPr>
        <w:tc>
          <w:tcPr>
            <w:tcW w:w="1458" w:type="dxa"/>
            <w:vMerge w:val="restart"/>
          </w:tcPr>
          <w:p w14:paraId="02E16CCC" w14:textId="63CE6414" w:rsidR="004A31C0" w:rsidRPr="001050BE" w:rsidRDefault="0074100C" w:rsidP="004A31C0">
            <w:pPr>
              <w:spacing w:before="120" w:after="120" w:line="216" w:lineRule="auto"/>
              <w:ind w:right="-15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ปัจจัยแวดล้อม</w:t>
            </w:r>
          </w:p>
        </w:tc>
        <w:tc>
          <w:tcPr>
            <w:tcW w:w="2880" w:type="dxa"/>
          </w:tcPr>
          <w:p w14:paraId="1D178449" w14:textId="3CEDA98C" w:rsidR="0074100C" w:rsidRPr="00FD4DD4" w:rsidRDefault="0074100C" w:rsidP="00A27DF2">
            <w:pPr>
              <w:pStyle w:val="a9"/>
              <w:numPr>
                <w:ilvl w:val="0"/>
                <w:numId w:val="6"/>
              </w:numPr>
              <w:spacing w:before="120" w:after="120" w:line="216" w:lineRule="auto"/>
              <w:ind w:left="226" w:right="-17" w:hanging="226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proofErr w:type="spellStart"/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>มีความร่วมมือต่างประเทศ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>สนับสนุนความมั่นคงพลังงาน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</w:rPr>
              <w:t xml:space="preserve">  </w:t>
            </w:r>
            <w:r w:rsidR="00FD4DD4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>มี</w:t>
            </w:r>
            <w:proofErr w:type="spellEnd"/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r w:rsidRPr="0074100C">
              <w:rPr>
                <w:rFonts w:ascii="TH SarabunPSK" w:hAnsi="TH SarabunPSK" w:cs="TH SarabunPSK"/>
                <w:sz w:val="28"/>
                <w:szCs w:val="28"/>
              </w:rPr>
              <w:t>MOU</w:t>
            </w:r>
            <w:proofErr w:type="spellStart"/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>รวม</w:t>
            </w:r>
            <w:proofErr w:type="spellEnd"/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3 </w:t>
            </w:r>
            <w:proofErr w:type="spellStart"/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>ฉบับ</w:t>
            </w:r>
            <w:proofErr w:type="spellEnd"/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>ในปี</w:t>
            </w:r>
            <w:proofErr w:type="spellEnd"/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r w:rsidRPr="0074100C">
              <w:rPr>
                <w:rFonts w:ascii="TH SarabunPSK" w:hAnsi="TH SarabunPSK" w:cs="TH SarabunPSK"/>
                <w:sz w:val="28"/>
                <w:szCs w:val="28"/>
              </w:rPr>
              <w:t>25</w:t>
            </w:r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>70</w:t>
            </w:r>
          </w:p>
        </w:tc>
        <w:tc>
          <w:tcPr>
            <w:tcW w:w="1044" w:type="dxa"/>
          </w:tcPr>
          <w:p w14:paraId="2A3AA483" w14:textId="77777777" w:rsidR="004A31C0" w:rsidRPr="001050BE" w:rsidRDefault="004A31C0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42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26C604B7" w14:textId="77777777" w:rsidR="004A31C0" w:rsidRPr="001050BE" w:rsidRDefault="004A31C0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425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15AFB321" w14:textId="0C3B7D4B" w:rsidR="004A31C0" w:rsidRPr="001050BE" w:rsidRDefault="004A31C0" w:rsidP="00FD4DD4">
            <w:pPr>
              <w:tabs>
                <w:tab w:val="left" w:pos="0"/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210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1077B9E1" w14:textId="28C15602" w:rsidR="004A31C0" w:rsidRPr="001050BE" w:rsidRDefault="004A31C0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75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4491E662" w14:textId="77777777" w:rsidR="00FD4DD4" w:rsidRDefault="00FD4DD4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left="-74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>
              <w:rPr>
                <w:rFonts w:ascii="TH SarabunPSK" w:hAnsi="TH SarabunPSK" w:cs="TH SarabunPSK"/>
                <w:sz w:val="28"/>
                <w:szCs w:val="28"/>
                <w:cs w:val="0"/>
              </w:rPr>
              <w:t>MOU</w:t>
            </w:r>
          </w:p>
          <w:p w14:paraId="5C22ABC0" w14:textId="2C4018CA" w:rsidR="004A31C0" w:rsidRPr="001050BE" w:rsidRDefault="00FD4DD4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left="-7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szCs w:val="28"/>
              </w:rPr>
              <w:t>ฉบับ</w:t>
            </w:r>
          </w:p>
        </w:tc>
      </w:tr>
      <w:tr w:rsidR="00A74EF9" w:rsidRPr="001050BE" w14:paraId="738C0A9C" w14:textId="77777777" w:rsidTr="004A31C0">
        <w:tc>
          <w:tcPr>
            <w:tcW w:w="1458" w:type="dxa"/>
            <w:vMerge/>
          </w:tcPr>
          <w:p w14:paraId="2FB1A639" w14:textId="77777777" w:rsidR="004A31C0" w:rsidRPr="001050BE" w:rsidRDefault="004A31C0" w:rsidP="004A31C0">
            <w:pPr>
              <w:spacing w:before="120" w:after="120" w:line="216" w:lineRule="auto"/>
              <w:ind w:right="-1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80" w:type="dxa"/>
          </w:tcPr>
          <w:p w14:paraId="0E30CB6E" w14:textId="43BAE07F" w:rsidR="004A31C0" w:rsidRPr="001050BE" w:rsidRDefault="00FD4DD4" w:rsidP="00A27DF2">
            <w:pPr>
              <w:pStyle w:val="a9"/>
              <w:numPr>
                <w:ilvl w:val="0"/>
                <w:numId w:val="6"/>
              </w:numPr>
              <w:spacing w:before="120" w:after="120" w:line="216" w:lineRule="auto"/>
              <w:ind w:left="226" w:right="-17" w:hanging="18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>บรรจุยุทธศาสตร์พลังงานเชิง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>พื้นที่ครบ</w:t>
            </w:r>
            <w:proofErr w:type="spellEnd"/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76 </w:t>
            </w:r>
            <w:proofErr w:type="spellStart"/>
            <w:r w:rsidRPr="0074100C">
              <w:rPr>
                <w:rFonts w:ascii="TH SarabunPSK" w:hAnsi="TH SarabunPSK" w:cs="TH SarabunPSK"/>
                <w:sz w:val="28"/>
                <w:szCs w:val="28"/>
                <w:cs w:val="0"/>
              </w:rPr>
              <w:t>จังหวัด</w:t>
            </w:r>
            <w:proofErr w:type="spellEnd"/>
          </w:p>
        </w:tc>
        <w:tc>
          <w:tcPr>
            <w:tcW w:w="1044" w:type="dxa"/>
          </w:tcPr>
          <w:p w14:paraId="00F8EB85" w14:textId="571F2FDB" w:rsidR="004A31C0" w:rsidRPr="006F5C90" w:rsidRDefault="006F5C90" w:rsidP="006F5C90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64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6F5C90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76 </w:t>
            </w:r>
            <w:r w:rsidRPr="006F5C90">
              <w:rPr>
                <w:rFonts w:ascii="TH SarabunPSK" w:hAnsi="TH SarabunPSK" w:cs="TH SarabunPSK" w:hint="cs"/>
                <w:sz w:val="28"/>
                <w:szCs w:val="28"/>
              </w:rPr>
              <w:t>จังหวัด</w:t>
            </w:r>
          </w:p>
        </w:tc>
        <w:tc>
          <w:tcPr>
            <w:tcW w:w="1044" w:type="dxa"/>
          </w:tcPr>
          <w:p w14:paraId="686FF567" w14:textId="64276A20" w:rsidR="004A31C0" w:rsidRPr="001050BE" w:rsidRDefault="004A31C0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425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2A265114" w14:textId="45FDC132" w:rsidR="004A31C0" w:rsidRPr="001050BE" w:rsidRDefault="004A31C0" w:rsidP="00FD4DD4">
            <w:pPr>
              <w:tabs>
                <w:tab w:val="left" w:pos="0"/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4" w:type="dxa"/>
          </w:tcPr>
          <w:p w14:paraId="1B013759" w14:textId="1C0D5189" w:rsidR="004A31C0" w:rsidRPr="001050BE" w:rsidRDefault="004A31C0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7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4" w:type="dxa"/>
          </w:tcPr>
          <w:p w14:paraId="18B504F6" w14:textId="0E722625" w:rsidR="004A31C0" w:rsidRPr="001050BE" w:rsidRDefault="004A31C0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1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</w:tr>
      <w:tr w:rsidR="00E856E0" w:rsidRPr="001050BE" w14:paraId="629E907C" w14:textId="77777777" w:rsidTr="004A31C0">
        <w:tc>
          <w:tcPr>
            <w:tcW w:w="1458" w:type="dxa"/>
          </w:tcPr>
          <w:p w14:paraId="7E62EC26" w14:textId="40644122" w:rsidR="00E856E0" w:rsidRPr="00E856E0" w:rsidRDefault="00E856E0" w:rsidP="004A31C0">
            <w:pPr>
              <w:spacing w:before="120" w:after="120" w:line="216" w:lineRule="auto"/>
              <w:ind w:right="-15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E856E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ขยายโครงสร้างพื้นฐานน้ำมันเชื้อเพลิง</w:t>
            </w:r>
          </w:p>
        </w:tc>
        <w:tc>
          <w:tcPr>
            <w:tcW w:w="2880" w:type="dxa"/>
          </w:tcPr>
          <w:p w14:paraId="340A6E15" w14:textId="26584921" w:rsidR="00E856E0" w:rsidRPr="0074100C" w:rsidRDefault="00E856E0" w:rsidP="00E856E0">
            <w:pPr>
              <w:pStyle w:val="a9"/>
              <w:numPr>
                <w:ilvl w:val="0"/>
                <w:numId w:val="15"/>
              </w:numPr>
              <w:spacing w:before="120" w:after="120" w:line="216" w:lineRule="auto"/>
              <w:ind w:left="235" w:right="-17" w:hanging="23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>เชื่อมต่อระบบท่อน้ำมันกับคลัง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>น้ำมันเหนือและอีสานแล้วเสร็จ</w:t>
            </w:r>
            <w:proofErr w:type="spellEnd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>ในปี</w:t>
            </w:r>
            <w:proofErr w:type="spellEnd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r w:rsidRPr="00E856E0">
              <w:rPr>
                <w:rFonts w:ascii="TH SarabunPSK" w:hAnsi="TH SarabunPSK" w:cs="TH SarabunPSK"/>
                <w:sz w:val="28"/>
                <w:szCs w:val="28"/>
              </w:rPr>
              <w:t>2566</w:t>
            </w:r>
          </w:p>
        </w:tc>
        <w:tc>
          <w:tcPr>
            <w:tcW w:w="1044" w:type="dxa"/>
          </w:tcPr>
          <w:p w14:paraId="0F2DF446" w14:textId="77777777" w:rsidR="00E856E0" w:rsidRPr="006F5C90" w:rsidRDefault="00E856E0" w:rsidP="006F5C90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64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7100D055" w14:textId="77777777" w:rsidR="00E856E0" w:rsidRPr="001050BE" w:rsidRDefault="00E856E0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425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474541D8" w14:textId="77777777" w:rsidR="00E856E0" w:rsidRPr="001050BE" w:rsidRDefault="00E856E0" w:rsidP="00FD4DD4">
            <w:pPr>
              <w:tabs>
                <w:tab w:val="left" w:pos="0"/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4" w:type="dxa"/>
          </w:tcPr>
          <w:p w14:paraId="46FBC3C6" w14:textId="77777777" w:rsidR="00E856E0" w:rsidRPr="001050BE" w:rsidRDefault="00E856E0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7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4" w:type="dxa"/>
          </w:tcPr>
          <w:p w14:paraId="439267A2" w14:textId="77777777" w:rsidR="00E856E0" w:rsidRPr="001050BE" w:rsidRDefault="00E856E0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1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</w:tr>
      <w:tr w:rsidR="00E856E0" w:rsidRPr="001050BE" w14:paraId="070D169A" w14:textId="77777777" w:rsidTr="004A31C0">
        <w:tc>
          <w:tcPr>
            <w:tcW w:w="1458" w:type="dxa"/>
          </w:tcPr>
          <w:p w14:paraId="7819CEB1" w14:textId="4224CBE8" w:rsidR="00E856E0" w:rsidRPr="00E856E0" w:rsidRDefault="00E856E0" w:rsidP="00E856E0">
            <w:pPr>
              <w:spacing w:before="120" w:after="120" w:line="216" w:lineRule="auto"/>
              <w:ind w:right="-15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856E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lastRenderedPageBreak/>
              <w:t>ขยายโครงสร้างพื้นฐาน</w:t>
            </w:r>
            <w:r w:rsidRPr="00E856E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ก๊าซธรรมชาติ</w:t>
            </w:r>
          </w:p>
        </w:tc>
        <w:tc>
          <w:tcPr>
            <w:tcW w:w="2880" w:type="dxa"/>
          </w:tcPr>
          <w:p w14:paraId="111B60DA" w14:textId="3123AAE2" w:rsidR="00E856E0" w:rsidRPr="0074100C" w:rsidRDefault="00E856E0" w:rsidP="00E856E0">
            <w:pPr>
              <w:pStyle w:val="a9"/>
              <w:numPr>
                <w:ilvl w:val="0"/>
                <w:numId w:val="16"/>
              </w:numPr>
              <w:spacing w:before="120" w:after="120" w:line="216" w:lineRule="auto"/>
              <w:ind w:left="235" w:right="-17" w:hanging="23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>มีแผนโครงสร้างพื้นฐานก๊าซฯ</w:t>
            </w:r>
            <w:proofErr w:type="spellEnd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>ของประเทศภายในปี</w:t>
            </w:r>
            <w:proofErr w:type="spellEnd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r w:rsidRPr="00E856E0">
              <w:rPr>
                <w:rFonts w:ascii="TH SarabunPSK" w:hAnsi="TH SarabunPSK" w:cs="TH SarabunPSK"/>
                <w:sz w:val="28"/>
                <w:szCs w:val="28"/>
              </w:rPr>
              <w:t>2570</w:t>
            </w:r>
          </w:p>
        </w:tc>
        <w:tc>
          <w:tcPr>
            <w:tcW w:w="1044" w:type="dxa"/>
          </w:tcPr>
          <w:p w14:paraId="625F4B1B" w14:textId="77777777" w:rsidR="00E856E0" w:rsidRPr="006F5C90" w:rsidRDefault="00E856E0" w:rsidP="006F5C90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64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7CD148AF" w14:textId="77777777" w:rsidR="00E856E0" w:rsidRPr="001050BE" w:rsidRDefault="00E856E0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425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03DE67C6" w14:textId="77777777" w:rsidR="00E856E0" w:rsidRPr="001050BE" w:rsidRDefault="00E856E0" w:rsidP="00FD4DD4">
            <w:pPr>
              <w:tabs>
                <w:tab w:val="left" w:pos="0"/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4" w:type="dxa"/>
          </w:tcPr>
          <w:p w14:paraId="063FD6B3" w14:textId="77777777" w:rsidR="00E856E0" w:rsidRPr="001050BE" w:rsidRDefault="00E856E0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7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4" w:type="dxa"/>
          </w:tcPr>
          <w:p w14:paraId="5A1C343E" w14:textId="77777777" w:rsidR="00E856E0" w:rsidRPr="001050BE" w:rsidRDefault="00E856E0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1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</w:tr>
      <w:tr w:rsidR="00E856E0" w:rsidRPr="001050BE" w14:paraId="15CD921E" w14:textId="77777777" w:rsidTr="004A31C0">
        <w:tc>
          <w:tcPr>
            <w:tcW w:w="1458" w:type="dxa"/>
            <w:vMerge w:val="restart"/>
          </w:tcPr>
          <w:p w14:paraId="1696AA3D" w14:textId="3B9E21BF" w:rsidR="00E856E0" w:rsidRPr="00E856E0" w:rsidRDefault="00E856E0" w:rsidP="00E856E0">
            <w:pPr>
              <w:spacing w:before="120" w:after="120" w:line="216" w:lineRule="auto"/>
              <w:ind w:right="-15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proofErr w:type="spellStart"/>
            <w:r w:rsidRPr="00E856E0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ส่งเสริม</w:t>
            </w:r>
            <w:proofErr w:type="spellEnd"/>
            <w:r w:rsidRPr="00E856E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การลงทุน</w:t>
            </w:r>
            <w:proofErr w:type="spellEnd"/>
            <w:r w:rsidRPr="00E856E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อุตสาหกรรม</w:t>
            </w:r>
            <w:proofErr w:type="spellEnd"/>
            <w:r w:rsidRPr="00E856E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พลังงานเป็น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ฐาน</w:t>
            </w:r>
            <w:proofErr w:type="spellEnd"/>
            <w:r w:rsidRPr="00E856E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เศรษฐกิจ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ใหม่</w:t>
            </w:r>
            <w:proofErr w:type="spellEnd"/>
            <w:r w:rsidRPr="00E856E0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และสร้าง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โอกาส</w:t>
            </w:r>
            <w:proofErr w:type="spellEnd"/>
            <w:r w:rsidRPr="00E856E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เป็น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ศูนย์กลาง</w:t>
            </w:r>
            <w:proofErr w:type="spellEnd"/>
            <w:r w:rsidRPr="00E856E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ธุรกิจพลังงาน</w:t>
            </w:r>
            <w:proofErr w:type="spellEnd"/>
            <w:r w:rsidRPr="00E856E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ภูมิภาค</w:t>
            </w:r>
            <w:proofErr w:type="spellEnd"/>
          </w:p>
          <w:p w14:paraId="5526E9C2" w14:textId="77777777" w:rsidR="00E856E0" w:rsidRPr="00E856E0" w:rsidRDefault="00E856E0" w:rsidP="004A31C0">
            <w:pPr>
              <w:spacing w:before="120" w:after="120" w:line="216" w:lineRule="auto"/>
              <w:ind w:right="-15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14:paraId="665914BD" w14:textId="77777777" w:rsidR="00E856E0" w:rsidRDefault="00E856E0" w:rsidP="00E856E0">
            <w:pPr>
              <w:pStyle w:val="a9"/>
              <w:numPr>
                <w:ilvl w:val="0"/>
                <w:numId w:val="17"/>
              </w:numPr>
              <w:spacing w:before="120" w:after="120" w:line="216" w:lineRule="auto"/>
              <w:ind w:left="235" w:right="-17" w:hanging="23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>มีแนวทางส่งเสริมการพัฒนาปิโตรเคมีใน</w:t>
            </w:r>
            <w:proofErr w:type="spellEnd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r w:rsidRPr="00E856E0">
              <w:rPr>
                <w:rFonts w:ascii="TH SarabunPSK" w:hAnsi="TH SarabunPSK" w:cs="TH SarabunPSK"/>
                <w:sz w:val="28"/>
                <w:szCs w:val="28"/>
              </w:rPr>
              <w:t>EEC</w:t>
            </w:r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>และลงทุนในปี</w:t>
            </w:r>
            <w:proofErr w:type="spellEnd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2570  </w:t>
            </w:r>
          </w:p>
          <w:p w14:paraId="50E295A9" w14:textId="157C8DD0" w:rsidR="00E856E0" w:rsidRPr="0074100C" w:rsidRDefault="00E856E0" w:rsidP="00E856E0">
            <w:pPr>
              <w:pStyle w:val="a9"/>
              <w:spacing w:before="120" w:after="120" w:line="216" w:lineRule="auto"/>
              <w:ind w:left="226" w:right="-17"/>
              <w:rPr>
                <w:rFonts w:ascii="TH SarabunPSK" w:hAnsi="TH SarabunPSK" w:cs="TH SarabunPSK" w:hint="cs"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1F945A99" w14:textId="77777777" w:rsidR="00E856E0" w:rsidRPr="006F5C90" w:rsidRDefault="00E856E0" w:rsidP="006F5C90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64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19647022" w14:textId="77777777" w:rsidR="00E856E0" w:rsidRPr="001050BE" w:rsidRDefault="00E856E0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425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3D2E85F1" w14:textId="77777777" w:rsidR="00E856E0" w:rsidRPr="001050BE" w:rsidRDefault="00E856E0" w:rsidP="00FD4DD4">
            <w:pPr>
              <w:tabs>
                <w:tab w:val="left" w:pos="0"/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4" w:type="dxa"/>
          </w:tcPr>
          <w:p w14:paraId="3CD5543B" w14:textId="77777777" w:rsidR="00E856E0" w:rsidRPr="001050BE" w:rsidRDefault="00E856E0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7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4" w:type="dxa"/>
          </w:tcPr>
          <w:p w14:paraId="5F0D2191" w14:textId="77777777" w:rsidR="00E856E0" w:rsidRPr="001050BE" w:rsidRDefault="00E856E0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1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</w:tr>
      <w:tr w:rsidR="00E856E0" w:rsidRPr="001050BE" w14:paraId="36F97F76" w14:textId="77777777" w:rsidTr="004A31C0">
        <w:tc>
          <w:tcPr>
            <w:tcW w:w="1458" w:type="dxa"/>
            <w:vMerge/>
          </w:tcPr>
          <w:p w14:paraId="4CC019E4" w14:textId="77777777" w:rsidR="00E856E0" w:rsidRDefault="00E856E0" w:rsidP="00E856E0">
            <w:pPr>
              <w:spacing w:before="120" w:after="120" w:line="216" w:lineRule="auto"/>
              <w:ind w:right="-15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2880" w:type="dxa"/>
          </w:tcPr>
          <w:p w14:paraId="00AE18EC" w14:textId="154B182E" w:rsidR="00E856E0" w:rsidRPr="00E856E0" w:rsidRDefault="00E856E0" w:rsidP="00F16E06">
            <w:pPr>
              <w:pStyle w:val="a9"/>
              <w:numPr>
                <w:ilvl w:val="0"/>
                <w:numId w:val="17"/>
              </w:numPr>
              <w:spacing w:before="120" w:after="120" w:line="216" w:lineRule="auto"/>
              <w:ind w:left="235" w:right="-17" w:hanging="18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>มีแนวทางพัฒนาไทยเป็น</w:t>
            </w:r>
            <w:proofErr w:type="spellEnd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</w:rPr>
              <w:t>Regional</w:t>
            </w:r>
            <w:proofErr w:type="spellEnd"/>
            <w:r w:rsidRPr="00E856E0">
              <w:rPr>
                <w:rFonts w:ascii="TH SarabunPSK" w:hAnsi="TH SarabunPSK" w:cs="TH SarabunPSK"/>
                <w:sz w:val="28"/>
                <w:szCs w:val="28"/>
              </w:rPr>
              <w:t xml:space="preserve"> LNG </w:t>
            </w: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</w:rPr>
              <w:t>Hub</w:t>
            </w:r>
            <w:proofErr w:type="spellEnd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>ส่งออก</w:t>
            </w:r>
            <w:proofErr w:type="spellEnd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r w:rsidRPr="00E856E0">
              <w:rPr>
                <w:rFonts w:ascii="TH SarabunPSK" w:hAnsi="TH SarabunPSK" w:cs="TH SarabunPSK"/>
                <w:sz w:val="28"/>
                <w:szCs w:val="28"/>
              </w:rPr>
              <w:t xml:space="preserve">LNG </w:t>
            </w: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</w:rPr>
              <w:t>commercial</w:t>
            </w:r>
            <w:proofErr w:type="spellEnd"/>
            <w:r w:rsidRPr="00E856E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</w:rPr>
              <w:t>cargo</w:t>
            </w:r>
            <w:proofErr w:type="spellEnd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 </w:t>
            </w:r>
          </w:p>
        </w:tc>
        <w:tc>
          <w:tcPr>
            <w:tcW w:w="1044" w:type="dxa"/>
          </w:tcPr>
          <w:p w14:paraId="31FEC816" w14:textId="77777777" w:rsidR="00E856E0" w:rsidRPr="006F5C90" w:rsidRDefault="00E856E0" w:rsidP="006F5C90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64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164ED03C" w14:textId="77777777" w:rsidR="00E856E0" w:rsidRPr="001050BE" w:rsidRDefault="00E856E0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425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68973D69" w14:textId="77777777" w:rsidR="00E856E0" w:rsidRPr="001050BE" w:rsidRDefault="00E856E0" w:rsidP="00FD4DD4">
            <w:pPr>
              <w:tabs>
                <w:tab w:val="left" w:pos="0"/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4" w:type="dxa"/>
          </w:tcPr>
          <w:p w14:paraId="0D1BE2C4" w14:textId="77777777" w:rsidR="00E856E0" w:rsidRPr="001050BE" w:rsidRDefault="00E856E0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7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4" w:type="dxa"/>
          </w:tcPr>
          <w:p w14:paraId="01D72D82" w14:textId="77777777" w:rsidR="00E856E0" w:rsidRPr="001050BE" w:rsidRDefault="00E856E0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1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</w:tr>
      <w:tr w:rsidR="00F16E06" w:rsidRPr="001050BE" w14:paraId="5A536870" w14:textId="77777777" w:rsidTr="004A31C0">
        <w:tc>
          <w:tcPr>
            <w:tcW w:w="1458" w:type="dxa"/>
            <w:vMerge w:val="restart"/>
          </w:tcPr>
          <w:p w14:paraId="03C8F2AB" w14:textId="66332B91" w:rsidR="00F16E06" w:rsidRPr="00E856E0" w:rsidRDefault="00F16E06" w:rsidP="00E856E0">
            <w:pPr>
              <w:spacing w:before="120" w:after="120" w:line="216" w:lineRule="auto"/>
              <w:ind w:right="-15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proofErr w:type="spellStart"/>
            <w:r w:rsidRPr="00E856E0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วางระบบบริหารจัดการไฟฟ้า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เพื่อรองรับการ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กระจายศูนย์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การผลิต</w:t>
            </w:r>
            <w:proofErr w:type="spellEnd"/>
            <w:r w:rsidRPr="00E856E0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และการกระจายศูนย์การผลิต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พลังงาน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หมุนเวียน</w:t>
            </w:r>
            <w:proofErr w:type="spellEnd"/>
          </w:p>
          <w:p w14:paraId="5E59593E" w14:textId="77777777" w:rsidR="00F16E06" w:rsidRPr="00E856E0" w:rsidRDefault="00F16E06" w:rsidP="00E856E0">
            <w:pPr>
              <w:spacing w:before="120" w:after="120" w:line="216" w:lineRule="auto"/>
              <w:ind w:right="-15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2880" w:type="dxa"/>
          </w:tcPr>
          <w:p w14:paraId="24C18427" w14:textId="7F4DD672" w:rsidR="00F16E06" w:rsidRPr="00E856E0" w:rsidRDefault="00F16E06" w:rsidP="00E856E0">
            <w:pPr>
              <w:pStyle w:val="a9"/>
              <w:numPr>
                <w:ilvl w:val="0"/>
                <w:numId w:val="22"/>
              </w:numPr>
              <w:spacing w:before="120" w:after="120" w:line="216" w:lineRule="auto"/>
              <w:ind w:left="235" w:right="-17" w:hanging="18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>มีแผนบูรณา</w:t>
            </w: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>การการลงทุนและ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>มีการดำเนินงานเพื่อพัฒนา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>โครงสร้างพื้นฐาน</w:t>
            </w:r>
            <w:proofErr w:type="spellEnd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>และลงทุน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>ระบบ</w:t>
            </w:r>
            <w:proofErr w:type="spellEnd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</w:rPr>
              <w:t>smart</w:t>
            </w:r>
            <w:proofErr w:type="spellEnd"/>
            <w:r w:rsidRPr="00E856E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</w:rPr>
              <w:t>grid</w:t>
            </w:r>
            <w:proofErr w:type="spellEnd"/>
            <w:r w:rsidRPr="00E856E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>และพัฒนา</w:t>
            </w:r>
            <w:proofErr w:type="spellEnd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</w:rPr>
              <w:t>Grid</w:t>
            </w:r>
            <w:proofErr w:type="spellEnd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</w:rPr>
              <w:t>Modernization</w:t>
            </w:r>
            <w:proofErr w:type="spellEnd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 </w:t>
            </w: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>โดยมีแผนงาน</w:t>
            </w:r>
            <w:proofErr w:type="spellEnd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>/</w:t>
            </w: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>โครงการพัฒนา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>โครงสร้างพื้นฐาน</w:t>
            </w:r>
            <w:proofErr w:type="spellEnd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</w:rPr>
              <w:t>Grid</w:t>
            </w:r>
            <w:proofErr w:type="spellEnd"/>
            <w:r w:rsidRPr="00E856E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>ไม่น้อยกว่า</w:t>
            </w:r>
            <w:proofErr w:type="spellEnd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12  </w:t>
            </w: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>โครงการ</w:t>
            </w:r>
            <w:proofErr w:type="spellEnd"/>
          </w:p>
        </w:tc>
        <w:tc>
          <w:tcPr>
            <w:tcW w:w="1044" w:type="dxa"/>
          </w:tcPr>
          <w:p w14:paraId="2EF7A3D6" w14:textId="77777777" w:rsidR="00F16E06" w:rsidRPr="006F5C90" w:rsidRDefault="00F16E06" w:rsidP="006F5C90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64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6D551025" w14:textId="77777777" w:rsidR="00F16E06" w:rsidRPr="001050BE" w:rsidRDefault="00F16E06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425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73595F9D" w14:textId="77777777" w:rsidR="00F16E06" w:rsidRPr="001050BE" w:rsidRDefault="00F16E06" w:rsidP="00FD4DD4">
            <w:pPr>
              <w:tabs>
                <w:tab w:val="left" w:pos="0"/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4" w:type="dxa"/>
          </w:tcPr>
          <w:p w14:paraId="46B5F3C2" w14:textId="77777777" w:rsidR="00F16E06" w:rsidRPr="001050BE" w:rsidRDefault="00F16E06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7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4" w:type="dxa"/>
          </w:tcPr>
          <w:p w14:paraId="4D553EB4" w14:textId="77777777" w:rsidR="00F16E06" w:rsidRPr="001050BE" w:rsidRDefault="00F16E06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1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</w:tr>
      <w:tr w:rsidR="00F16E06" w:rsidRPr="001050BE" w14:paraId="6F1A8EA3" w14:textId="77777777" w:rsidTr="004A31C0">
        <w:tc>
          <w:tcPr>
            <w:tcW w:w="1458" w:type="dxa"/>
            <w:vMerge/>
          </w:tcPr>
          <w:p w14:paraId="4CDA83DA" w14:textId="77777777" w:rsidR="00F16E06" w:rsidRDefault="00F16E06" w:rsidP="00E856E0">
            <w:pPr>
              <w:spacing w:before="120" w:after="120" w:line="216" w:lineRule="auto"/>
              <w:ind w:right="-15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2880" w:type="dxa"/>
          </w:tcPr>
          <w:p w14:paraId="76012300" w14:textId="045D2462" w:rsidR="00F16E06" w:rsidRPr="00E856E0" w:rsidRDefault="00F16E06" w:rsidP="00F16E06">
            <w:pPr>
              <w:pStyle w:val="a9"/>
              <w:numPr>
                <w:ilvl w:val="0"/>
                <w:numId w:val="22"/>
              </w:numPr>
              <w:spacing w:before="120" w:after="120" w:line="216" w:lineRule="auto"/>
              <w:ind w:left="235" w:right="-17" w:hanging="18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>มีแนวทางการกำกับการบริหาร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>จัดการระบบ</w:t>
            </w:r>
            <w:proofErr w:type="spellEnd"/>
            <w:r w:rsidRPr="00E856E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</w:rPr>
              <w:t>smart</w:t>
            </w:r>
            <w:proofErr w:type="spellEnd"/>
            <w:r w:rsidRPr="00E856E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</w:rPr>
              <w:t>grid</w:t>
            </w:r>
            <w:proofErr w:type="spellEnd"/>
          </w:p>
        </w:tc>
        <w:tc>
          <w:tcPr>
            <w:tcW w:w="1044" w:type="dxa"/>
          </w:tcPr>
          <w:p w14:paraId="24A8AAEB" w14:textId="77777777" w:rsidR="00F16E06" w:rsidRPr="006F5C90" w:rsidRDefault="00F16E06" w:rsidP="006F5C90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64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75B1ACD8" w14:textId="77777777" w:rsidR="00F16E06" w:rsidRPr="001050BE" w:rsidRDefault="00F16E06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425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3C40D281" w14:textId="77777777" w:rsidR="00F16E06" w:rsidRPr="001050BE" w:rsidRDefault="00F16E06" w:rsidP="00FD4DD4">
            <w:pPr>
              <w:tabs>
                <w:tab w:val="left" w:pos="0"/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4" w:type="dxa"/>
          </w:tcPr>
          <w:p w14:paraId="1DD87868" w14:textId="77777777" w:rsidR="00F16E06" w:rsidRPr="001050BE" w:rsidRDefault="00F16E06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7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4" w:type="dxa"/>
          </w:tcPr>
          <w:p w14:paraId="148FE395" w14:textId="77777777" w:rsidR="00F16E06" w:rsidRPr="001050BE" w:rsidRDefault="00F16E06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1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</w:tr>
      <w:tr w:rsidR="00F16E06" w:rsidRPr="001050BE" w14:paraId="295F8040" w14:textId="77777777" w:rsidTr="004A31C0">
        <w:tc>
          <w:tcPr>
            <w:tcW w:w="1458" w:type="dxa"/>
            <w:vMerge/>
          </w:tcPr>
          <w:p w14:paraId="693E290F" w14:textId="77777777" w:rsidR="00F16E06" w:rsidRDefault="00F16E06" w:rsidP="00E856E0">
            <w:pPr>
              <w:spacing w:before="120" w:after="120" w:line="216" w:lineRule="auto"/>
              <w:ind w:right="-15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2880" w:type="dxa"/>
          </w:tcPr>
          <w:p w14:paraId="10BA0F3A" w14:textId="74A16400" w:rsidR="00F16E06" w:rsidRPr="00F16E06" w:rsidRDefault="00F16E06" w:rsidP="00F16E06">
            <w:pPr>
              <w:pStyle w:val="a9"/>
              <w:numPr>
                <w:ilvl w:val="0"/>
                <w:numId w:val="22"/>
              </w:numPr>
              <w:spacing w:before="120" w:after="120" w:line="216" w:lineRule="auto"/>
              <w:ind w:left="235" w:right="-17" w:hanging="18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>มีแนวทางการบริหารจัดการ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>ข้อมูลการอัดประจุ</w:t>
            </w:r>
            <w:proofErr w:type="spellEnd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r w:rsidRPr="00E856E0">
              <w:rPr>
                <w:rFonts w:ascii="TH SarabunPSK" w:hAnsi="TH SarabunPSK" w:cs="TH SarabunPSK"/>
                <w:sz w:val="28"/>
                <w:szCs w:val="28"/>
              </w:rPr>
              <w:t xml:space="preserve">EV </w:t>
            </w:r>
            <w:r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   </w:t>
            </w:r>
            <w:proofErr w:type="spellStart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>ภายในปี</w:t>
            </w:r>
            <w:proofErr w:type="spellEnd"/>
            <w:r w:rsidRPr="00E856E0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2570</w:t>
            </w:r>
          </w:p>
        </w:tc>
        <w:tc>
          <w:tcPr>
            <w:tcW w:w="1044" w:type="dxa"/>
          </w:tcPr>
          <w:p w14:paraId="4CE6D154" w14:textId="77777777" w:rsidR="00F16E06" w:rsidRPr="006F5C90" w:rsidRDefault="00F16E06" w:rsidP="006F5C90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64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4DF95244" w14:textId="77777777" w:rsidR="00F16E06" w:rsidRPr="001050BE" w:rsidRDefault="00F16E06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425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044" w:type="dxa"/>
          </w:tcPr>
          <w:p w14:paraId="70D5D0DE" w14:textId="77777777" w:rsidR="00F16E06" w:rsidRPr="001050BE" w:rsidRDefault="00F16E06" w:rsidP="00FD4DD4">
            <w:pPr>
              <w:tabs>
                <w:tab w:val="left" w:pos="0"/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4" w:type="dxa"/>
          </w:tcPr>
          <w:p w14:paraId="55BAD081" w14:textId="77777777" w:rsidR="00F16E06" w:rsidRPr="001050BE" w:rsidRDefault="00F16E06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-7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4" w:type="dxa"/>
          </w:tcPr>
          <w:p w14:paraId="7ADDC871" w14:textId="77777777" w:rsidR="00F16E06" w:rsidRPr="001050BE" w:rsidRDefault="00F16E06" w:rsidP="00FD4D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16" w:lineRule="auto"/>
              <w:ind w:right="1"/>
              <w:jc w:val="center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</w:tr>
    </w:tbl>
    <w:p w14:paraId="5827099E" w14:textId="4470658D" w:rsidR="00416028" w:rsidRDefault="001665FE" w:rsidP="00C0176F">
      <w:pPr>
        <w:spacing w:after="0" w:line="216" w:lineRule="auto"/>
        <w:ind w:firstLine="720"/>
        <w:jc w:val="thaiDistribute"/>
        <w:rPr>
          <w:rFonts w:ascii="TH SarabunPSK" w:hAnsi="TH SarabunPSK" w:cs="TH SarabunPSK"/>
          <w:sz w:val="28"/>
          <w:szCs w:val="28"/>
          <w:cs w:val="0"/>
        </w:rPr>
      </w:pPr>
      <w:r>
        <w:rPr>
          <w:rFonts w:ascii="TH SarabunPSK" w:hAnsi="TH SarabunPSK" w:cs="TH SarabunPSK"/>
          <w:sz w:val="28"/>
          <w:szCs w:val="28"/>
          <w:cs w:val="0"/>
        </w:rPr>
        <w:t xml:space="preserve">   </w:t>
      </w:r>
    </w:p>
    <w:p w14:paraId="26F498F5" w14:textId="422CDAEF" w:rsidR="00FD4DD4" w:rsidRDefault="00FD4DD4" w:rsidP="00C0176F">
      <w:pPr>
        <w:spacing w:after="0" w:line="216" w:lineRule="auto"/>
        <w:ind w:firstLine="720"/>
        <w:jc w:val="thaiDistribute"/>
        <w:rPr>
          <w:rFonts w:ascii="TH SarabunPSK" w:hAnsi="TH SarabunPSK" w:cs="TH SarabunPSK"/>
          <w:sz w:val="28"/>
          <w:szCs w:val="28"/>
          <w:cs w:val="0"/>
        </w:rPr>
      </w:pPr>
    </w:p>
    <w:p w14:paraId="4DD7E02F" w14:textId="6DC05159" w:rsidR="00E856E0" w:rsidRDefault="00E856E0" w:rsidP="00C0176F">
      <w:pPr>
        <w:spacing w:after="0" w:line="216" w:lineRule="auto"/>
        <w:ind w:firstLine="720"/>
        <w:jc w:val="thaiDistribute"/>
        <w:rPr>
          <w:rFonts w:ascii="TH SarabunPSK" w:hAnsi="TH SarabunPSK" w:cs="TH SarabunPSK"/>
          <w:sz w:val="28"/>
          <w:szCs w:val="28"/>
          <w:cs w:val="0"/>
        </w:rPr>
      </w:pPr>
    </w:p>
    <w:p w14:paraId="05FDC137" w14:textId="72EA1473" w:rsidR="00E856E0" w:rsidRDefault="00E856E0" w:rsidP="00C0176F">
      <w:pPr>
        <w:spacing w:after="0" w:line="216" w:lineRule="auto"/>
        <w:ind w:firstLine="720"/>
        <w:jc w:val="thaiDistribute"/>
        <w:rPr>
          <w:rFonts w:ascii="TH SarabunPSK" w:hAnsi="TH SarabunPSK" w:cs="TH SarabunPSK"/>
          <w:sz w:val="28"/>
          <w:szCs w:val="28"/>
          <w:cs w:val="0"/>
        </w:rPr>
      </w:pPr>
    </w:p>
    <w:p w14:paraId="191F65D5" w14:textId="64925F23" w:rsidR="00E856E0" w:rsidRDefault="00E856E0" w:rsidP="00C0176F">
      <w:pPr>
        <w:spacing w:after="0" w:line="216" w:lineRule="auto"/>
        <w:ind w:firstLine="720"/>
        <w:jc w:val="thaiDistribute"/>
        <w:rPr>
          <w:rFonts w:ascii="TH SarabunPSK" w:hAnsi="TH SarabunPSK" w:cs="TH SarabunPSK"/>
          <w:sz w:val="28"/>
          <w:szCs w:val="28"/>
          <w:cs w:val="0"/>
        </w:rPr>
      </w:pPr>
    </w:p>
    <w:p w14:paraId="5E58BBD9" w14:textId="0D2B5086" w:rsidR="00E856E0" w:rsidRDefault="00E856E0" w:rsidP="00C0176F">
      <w:pPr>
        <w:spacing w:after="0" w:line="216" w:lineRule="auto"/>
        <w:ind w:firstLine="720"/>
        <w:jc w:val="thaiDistribute"/>
        <w:rPr>
          <w:rFonts w:ascii="TH SarabunPSK" w:hAnsi="TH SarabunPSK" w:cs="TH SarabunPSK"/>
          <w:sz w:val="28"/>
          <w:szCs w:val="28"/>
          <w:cs w:val="0"/>
        </w:rPr>
      </w:pPr>
    </w:p>
    <w:p w14:paraId="51BCCC3E" w14:textId="52F43CC4" w:rsidR="00E856E0" w:rsidRDefault="00E856E0" w:rsidP="00C0176F">
      <w:pPr>
        <w:spacing w:after="0" w:line="216" w:lineRule="auto"/>
        <w:ind w:firstLine="720"/>
        <w:jc w:val="thaiDistribute"/>
        <w:rPr>
          <w:rFonts w:ascii="TH SarabunPSK" w:hAnsi="TH SarabunPSK" w:cs="TH SarabunPSK"/>
          <w:sz w:val="28"/>
          <w:szCs w:val="28"/>
          <w:cs w:val="0"/>
        </w:rPr>
      </w:pPr>
    </w:p>
    <w:p w14:paraId="7ECC07A9" w14:textId="744EE423" w:rsidR="00E856E0" w:rsidRDefault="00E856E0" w:rsidP="00C0176F">
      <w:pPr>
        <w:spacing w:after="0" w:line="216" w:lineRule="auto"/>
        <w:ind w:firstLine="720"/>
        <w:jc w:val="thaiDistribute"/>
        <w:rPr>
          <w:rFonts w:ascii="TH SarabunPSK" w:hAnsi="TH SarabunPSK" w:cs="TH SarabunPSK"/>
          <w:sz w:val="28"/>
          <w:szCs w:val="28"/>
          <w:cs w:val="0"/>
        </w:rPr>
      </w:pPr>
    </w:p>
    <w:p w14:paraId="11931BC3" w14:textId="539CC3DB" w:rsidR="00E856E0" w:rsidRDefault="00E856E0" w:rsidP="00C0176F">
      <w:pPr>
        <w:spacing w:after="0" w:line="216" w:lineRule="auto"/>
        <w:ind w:firstLine="720"/>
        <w:jc w:val="thaiDistribute"/>
        <w:rPr>
          <w:rFonts w:ascii="TH SarabunPSK" w:hAnsi="TH SarabunPSK" w:cs="TH SarabunPSK"/>
          <w:sz w:val="28"/>
          <w:szCs w:val="28"/>
          <w:cs w:val="0"/>
        </w:rPr>
      </w:pPr>
    </w:p>
    <w:p w14:paraId="4012955B" w14:textId="23F89402" w:rsidR="00E856E0" w:rsidRDefault="00E856E0" w:rsidP="00C0176F">
      <w:pPr>
        <w:spacing w:after="0" w:line="216" w:lineRule="auto"/>
        <w:ind w:firstLine="720"/>
        <w:jc w:val="thaiDistribute"/>
        <w:rPr>
          <w:rFonts w:ascii="TH SarabunPSK" w:hAnsi="TH SarabunPSK" w:cs="TH SarabunPSK"/>
          <w:sz w:val="28"/>
          <w:szCs w:val="28"/>
          <w:cs w:val="0"/>
        </w:rPr>
      </w:pPr>
    </w:p>
    <w:p w14:paraId="5E9613C4" w14:textId="2AD465AA" w:rsidR="000F14FD" w:rsidRPr="001050BE" w:rsidRDefault="00F16E06" w:rsidP="00BE57AE">
      <w:pPr>
        <w:pStyle w:val="1"/>
        <w:tabs>
          <w:tab w:val="left" w:pos="7110"/>
        </w:tabs>
        <w:jc w:val="center"/>
        <w:rPr>
          <w:rFonts w:ascii="TH SarabunPSK" w:hAnsi="TH SarabunPSK" w:cs="TH SarabunPSK"/>
          <w:b/>
          <w:bCs/>
          <w:szCs w:val="56"/>
        </w:rPr>
      </w:pPr>
      <w:bookmarkStart w:id="0" w:name="_Toc486942423"/>
      <w:r>
        <w:rPr>
          <w:rFonts w:ascii="TH SarabunPSK" w:hAnsi="TH SarabunPSK" w:cs="TH SarabunPSK" w:hint="cs"/>
          <w:b/>
          <w:bCs/>
          <w:szCs w:val="56"/>
        </w:rPr>
        <w:lastRenderedPageBreak/>
        <w:t>แ</w:t>
      </w:r>
      <w:bookmarkStart w:id="1" w:name="_GoBack"/>
      <w:bookmarkEnd w:id="1"/>
      <w:r w:rsidR="009977ED" w:rsidRPr="001050BE">
        <w:rPr>
          <w:rFonts w:ascii="TH SarabunPSK" w:hAnsi="TH SarabunPSK" w:cs="TH SarabunPSK"/>
          <w:b/>
          <w:bCs/>
          <w:szCs w:val="56"/>
        </w:rPr>
        <w:t>ผนปฏิบัติราชการเรื่องที่</w:t>
      </w:r>
      <w:r w:rsidR="000F14FD" w:rsidRPr="001050BE">
        <w:rPr>
          <w:rFonts w:ascii="TH SarabunPSK" w:hAnsi="TH SarabunPSK" w:cs="TH SarabunPSK"/>
          <w:b/>
          <w:bCs/>
          <w:szCs w:val="56"/>
        </w:rPr>
        <w:t xml:space="preserve"> </w:t>
      </w:r>
      <w:r w:rsidR="000F1793" w:rsidRPr="001050BE">
        <w:rPr>
          <w:rFonts w:ascii="TH SarabunPSK" w:hAnsi="TH SarabunPSK" w:cs="TH SarabunPSK"/>
          <w:b/>
          <w:bCs/>
          <w:szCs w:val="56"/>
        </w:rPr>
        <w:t>2</w:t>
      </w:r>
      <w:r w:rsidR="000F14FD" w:rsidRPr="001050BE">
        <w:rPr>
          <w:rFonts w:ascii="TH SarabunPSK" w:hAnsi="TH SarabunPSK" w:cs="TH SarabunPSK"/>
          <w:b/>
          <w:bCs/>
          <w:szCs w:val="56"/>
        </w:rPr>
        <w:t xml:space="preserve"> </w:t>
      </w:r>
      <w:r w:rsidR="008150C0" w:rsidRPr="001050BE">
        <w:rPr>
          <w:rFonts w:ascii="TH SarabunPSK" w:hAnsi="TH SarabunPSK" w:cs="TH SarabunPSK"/>
          <w:b/>
          <w:bCs/>
          <w:szCs w:val="56"/>
        </w:rPr>
        <w:br/>
      </w:r>
      <w:r w:rsidR="00922EDE" w:rsidRPr="001050BE">
        <w:rPr>
          <w:rFonts w:ascii="TH SarabunPSK" w:hAnsi="TH SarabunPSK" w:cs="TH SarabunPSK"/>
          <w:b/>
          <w:bCs/>
          <w:szCs w:val="56"/>
        </w:rPr>
        <w:t>การ</w:t>
      </w:r>
      <w:r w:rsidR="000F14FD" w:rsidRPr="001050BE">
        <w:rPr>
          <w:rFonts w:ascii="TH SarabunPSK" w:hAnsi="TH SarabunPSK" w:cs="TH SarabunPSK"/>
          <w:b/>
          <w:bCs/>
          <w:szCs w:val="56"/>
        </w:rPr>
        <w:t xml:space="preserve">กำกับดูแล </w:t>
      </w:r>
      <w:r w:rsidR="00063E9A">
        <w:rPr>
          <w:rFonts w:ascii="TH SarabunPSK" w:hAnsi="TH SarabunPSK" w:cs="TH SarabunPSK" w:hint="cs"/>
          <w:b/>
          <w:bCs/>
          <w:szCs w:val="56"/>
        </w:rPr>
        <w:t>และการสร้างการแข่งขัน</w:t>
      </w:r>
      <w:r w:rsidR="008150C0" w:rsidRPr="001050BE">
        <w:rPr>
          <w:rFonts w:ascii="TH SarabunPSK" w:hAnsi="TH SarabunPSK" w:cs="TH SarabunPSK"/>
          <w:b/>
          <w:bCs/>
          <w:szCs w:val="56"/>
        </w:rPr>
        <w:t xml:space="preserve"> </w:t>
      </w:r>
      <w:r w:rsidR="000F14FD" w:rsidRPr="001050BE">
        <w:rPr>
          <w:rFonts w:ascii="TH SarabunPSK" w:hAnsi="TH SarabunPSK" w:cs="TH SarabunPSK"/>
          <w:b/>
          <w:bCs/>
          <w:szCs w:val="56"/>
        </w:rPr>
        <w:t>เพิ่มประสิทธิภาพ</w:t>
      </w:r>
    </w:p>
    <w:p w14:paraId="3E81225E" w14:textId="77777777" w:rsidR="000F14FD" w:rsidRPr="001050BE" w:rsidRDefault="00F36412" w:rsidP="00043C2B">
      <w:pPr>
        <w:pStyle w:val="2"/>
        <w:spacing w:before="240"/>
        <w:rPr>
          <w:rFonts w:ascii="TH SarabunPSK" w:hAnsi="TH SarabunPSK" w:cs="TH SarabunPSK"/>
          <w:b/>
          <w:bCs/>
          <w:sz w:val="36"/>
          <w:szCs w:val="36"/>
          <w:cs w:val="0"/>
        </w:rPr>
      </w:pPr>
      <w:r w:rsidRPr="001050BE">
        <w:rPr>
          <w:rFonts w:ascii="TH SarabunPSK" w:hAnsi="TH SarabunPSK" w:cs="TH SarabunPSK"/>
          <w:b/>
          <w:bCs/>
          <w:sz w:val="36"/>
          <w:szCs w:val="36"/>
        </w:rPr>
        <w:t>เป้าหมาย</w:t>
      </w:r>
    </w:p>
    <w:p w14:paraId="7B1033A8" w14:textId="6099746F" w:rsidR="000F14FD" w:rsidRPr="001050BE" w:rsidRDefault="00063E9A" w:rsidP="00BE57AE">
      <w:pPr>
        <w:tabs>
          <w:tab w:val="left" w:pos="7110"/>
        </w:tabs>
        <w:spacing w:after="0" w:line="240" w:lineRule="auto"/>
        <w:jc w:val="thaiDistribute"/>
        <w:rPr>
          <w:rFonts w:ascii="TH SarabunPSK" w:hAnsi="TH SarabunPSK" w:cs="TH SarabunPSK"/>
          <w:szCs w:val="32"/>
          <w:cs w:val="0"/>
          <w:lang w:val="th-TH"/>
        </w:rPr>
      </w:pPr>
      <w:r>
        <w:rPr>
          <w:rFonts w:ascii="TH SarabunPSK" w:hAnsi="TH SarabunPSK" w:cs="TH SarabunPSK" w:hint="cs"/>
          <w:szCs w:val="32"/>
        </w:rPr>
        <w:t>การกำกับกิจการพลังงานเป็นไปอย่างมีประสิทธิภาพ ตามมาตรฐาน คุณภาพ ความปลอดภัย เตรียมการเพื่อรองรับอุตสาหกรรมพลังงานในอนาคต และสร้างบริบทสนับสนุนการแข่งขันกิจการพลังงาน</w:t>
      </w:r>
    </w:p>
    <w:p w14:paraId="379AA71F" w14:textId="77777777" w:rsidR="00C65724" w:rsidRPr="001050BE" w:rsidRDefault="00C65724" w:rsidP="00BE57AE">
      <w:pPr>
        <w:tabs>
          <w:tab w:val="left" w:pos="71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  <w:cs w:val="0"/>
        </w:rPr>
      </w:pPr>
    </w:p>
    <w:p w14:paraId="430A2A1A" w14:textId="77777777" w:rsidR="00C65724" w:rsidRPr="001050BE" w:rsidRDefault="00C65724" w:rsidP="00C65724">
      <w:pPr>
        <w:pStyle w:val="2"/>
        <w:tabs>
          <w:tab w:val="left" w:pos="7110"/>
        </w:tabs>
        <w:rPr>
          <w:rFonts w:ascii="TH SarabunPSK" w:hAnsi="TH SarabunPSK" w:cs="TH SarabunPSK"/>
          <w:b/>
          <w:bCs/>
          <w:sz w:val="52"/>
          <w:szCs w:val="36"/>
        </w:rPr>
      </w:pPr>
      <w:r w:rsidRPr="001050BE">
        <w:rPr>
          <w:rFonts w:ascii="TH SarabunPSK" w:hAnsi="TH SarabunPSK" w:cs="TH SarabunPSK"/>
          <w:b/>
          <w:bCs/>
          <w:sz w:val="52"/>
          <w:szCs w:val="36"/>
        </w:rPr>
        <w:t>ตัวชี้วัดและค่าเป้าหมาย</w:t>
      </w:r>
    </w:p>
    <w:tbl>
      <w:tblPr>
        <w:tblStyle w:val="af"/>
        <w:tblW w:w="9738" w:type="dxa"/>
        <w:tblLayout w:type="fixed"/>
        <w:tblLook w:val="04A0" w:firstRow="1" w:lastRow="0" w:firstColumn="1" w:lastColumn="0" w:noHBand="0" w:noVBand="1"/>
      </w:tblPr>
      <w:tblGrid>
        <w:gridCol w:w="1548"/>
        <w:gridCol w:w="3240"/>
        <w:gridCol w:w="967"/>
        <w:gridCol w:w="1080"/>
        <w:gridCol w:w="923"/>
        <w:gridCol w:w="990"/>
        <w:gridCol w:w="990"/>
      </w:tblGrid>
      <w:tr w:rsidR="00A74EF9" w:rsidRPr="001050BE" w14:paraId="32D403CC" w14:textId="77777777" w:rsidTr="004132A5">
        <w:trPr>
          <w:tblHeader/>
        </w:trPr>
        <w:tc>
          <w:tcPr>
            <w:tcW w:w="1548" w:type="dxa"/>
            <w:vMerge w:val="restart"/>
            <w:vAlign w:val="center"/>
          </w:tcPr>
          <w:p w14:paraId="77FDF91D" w14:textId="77777777" w:rsidR="00C65724" w:rsidRPr="001050BE" w:rsidRDefault="00C65724" w:rsidP="003810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เป้าหมาย</w:t>
            </w:r>
          </w:p>
        </w:tc>
        <w:tc>
          <w:tcPr>
            <w:tcW w:w="3240" w:type="dxa"/>
            <w:vMerge w:val="restart"/>
            <w:vAlign w:val="center"/>
          </w:tcPr>
          <w:p w14:paraId="654ACD49" w14:textId="77777777" w:rsidR="00C65724" w:rsidRPr="001050BE" w:rsidRDefault="00C65724" w:rsidP="003810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ตัวชี้วัด</w:t>
            </w:r>
          </w:p>
        </w:tc>
        <w:tc>
          <w:tcPr>
            <w:tcW w:w="4950" w:type="dxa"/>
            <w:gridSpan w:val="5"/>
          </w:tcPr>
          <w:p w14:paraId="01B25E30" w14:textId="77777777" w:rsidR="00C65724" w:rsidRPr="001050BE" w:rsidRDefault="00C65724" w:rsidP="00381071">
            <w:pPr>
              <w:spacing w:after="0" w:line="240" w:lineRule="auto"/>
              <w:ind w:right="-1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ค่าเป้าหมาย</w:t>
            </w:r>
          </w:p>
        </w:tc>
      </w:tr>
      <w:tr w:rsidR="00C066C8" w:rsidRPr="001050BE" w14:paraId="5BEB0DFE" w14:textId="77777777" w:rsidTr="00C066C8">
        <w:trPr>
          <w:tblHeader/>
        </w:trPr>
        <w:tc>
          <w:tcPr>
            <w:tcW w:w="1548" w:type="dxa"/>
            <w:vMerge/>
          </w:tcPr>
          <w:p w14:paraId="0AA270F9" w14:textId="77777777" w:rsidR="00C066C8" w:rsidRPr="001050BE" w:rsidRDefault="00C066C8" w:rsidP="00C066C8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42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3240" w:type="dxa"/>
            <w:vMerge/>
          </w:tcPr>
          <w:p w14:paraId="14D4ABFE" w14:textId="77777777" w:rsidR="00C066C8" w:rsidRPr="001050BE" w:rsidRDefault="00C066C8" w:rsidP="00C066C8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42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967" w:type="dxa"/>
          </w:tcPr>
          <w:p w14:paraId="3DD6F734" w14:textId="25362B66" w:rsidR="00C066C8" w:rsidRPr="001050BE" w:rsidRDefault="00C066C8" w:rsidP="00C066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6</w:t>
            </w:r>
          </w:p>
        </w:tc>
        <w:tc>
          <w:tcPr>
            <w:tcW w:w="1080" w:type="dxa"/>
          </w:tcPr>
          <w:p w14:paraId="7AD66E1D" w14:textId="67D1ECDE" w:rsidR="00C066C8" w:rsidRPr="001050BE" w:rsidRDefault="00C066C8" w:rsidP="00C066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7</w:t>
            </w:r>
          </w:p>
        </w:tc>
        <w:tc>
          <w:tcPr>
            <w:tcW w:w="923" w:type="dxa"/>
          </w:tcPr>
          <w:p w14:paraId="0F4B41C7" w14:textId="6884E682" w:rsidR="00C066C8" w:rsidRPr="001050BE" w:rsidRDefault="00C066C8" w:rsidP="00C066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8</w:t>
            </w:r>
          </w:p>
        </w:tc>
        <w:tc>
          <w:tcPr>
            <w:tcW w:w="990" w:type="dxa"/>
          </w:tcPr>
          <w:p w14:paraId="552730DB" w14:textId="0DE5AE92" w:rsidR="00C066C8" w:rsidRPr="001050BE" w:rsidRDefault="00C066C8" w:rsidP="00C066C8">
            <w:pPr>
              <w:tabs>
                <w:tab w:val="left" w:pos="809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9</w:t>
            </w:r>
          </w:p>
        </w:tc>
        <w:tc>
          <w:tcPr>
            <w:tcW w:w="990" w:type="dxa"/>
          </w:tcPr>
          <w:p w14:paraId="5B8A18EC" w14:textId="668DAEF3" w:rsidR="00C066C8" w:rsidRPr="001050BE" w:rsidRDefault="00C066C8" w:rsidP="00C066C8">
            <w:pPr>
              <w:tabs>
                <w:tab w:val="left" w:pos="7110"/>
              </w:tabs>
              <w:spacing w:after="0" w:line="240" w:lineRule="auto"/>
              <w:ind w:right="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70</w:t>
            </w:r>
          </w:p>
        </w:tc>
      </w:tr>
      <w:tr w:rsidR="00063E9A" w:rsidRPr="001050BE" w14:paraId="3EA37867" w14:textId="77777777" w:rsidTr="00C066C8">
        <w:tc>
          <w:tcPr>
            <w:tcW w:w="1548" w:type="dxa"/>
            <w:vMerge w:val="restart"/>
          </w:tcPr>
          <w:p w14:paraId="46587D8E" w14:textId="36C5F24A" w:rsidR="00063E9A" w:rsidRPr="00063E9A" w:rsidRDefault="00063E9A" w:rsidP="00063E9A">
            <w:pPr>
              <w:spacing w:before="120" w:after="0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proofErr w:type="spellStart"/>
            <w:r w:rsidRPr="00063E9A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กำกับกติกาการ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63E9A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บริหารสถานี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63E9A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บริการอัดประจุ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63E9A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ไฟฟ้าให้เป็นไป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63E9A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ตามมาตรฐาน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63E9A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และมีโครงสร้าง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63E9A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ราคาเหมาะสม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063E9A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 xml:space="preserve"> </w:t>
            </w:r>
          </w:p>
          <w:p w14:paraId="4BD59B6F" w14:textId="77777777" w:rsidR="00063E9A" w:rsidRPr="00063E9A" w:rsidRDefault="00063E9A" w:rsidP="00063E9A">
            <w:pPr>
              <w:spacing w:after="12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E9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(EV </w:t>
            </w:r>
            <w:proofErr w:type="spellStart"/>
            <w:r w:rsidRPr="00063E9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charging</w:t>
            </w:r>
            <w:proofErr w:type="spellEnd"/>
            <w:r w:rsidRPr="00063E9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63E9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station</w:t>
            </w:r>
            <w:proofErr w:type="spellEnd"/>
            <w:r w:rsidRPr="00063E9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) </w:t>
            </w:r>
          </w:p>
          <w:p w14:paraId="6384B791" w14:textId="6F25B50F" w:rsidR="00063E9A" w:rsidRPr="001050BE" w:rsidRDefault="00063E9A" w:rsidP="00381071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3240" w:type="dxa"/>
          </w:tcPr>
          <w:p w14:paraId="75831DE6" w14:textId="5664392F" w:rsidR="00063E9A" w:rsidRPr="001050BE" w:rsidRDefault="00063E9A" w:rsidP="00063E9A">
            <w:pPr>
              <w:pStyle w:val="a9"/>
              <w:numPr>
                <w:ilvl w:val="0"/>
                <w:numId w:val="3"/>
              </w:numPr>
              <w:spacing w:before="120" w:after="120" w:line="240" w:lineRule="auto"/>
              <w:ind w:left="160" w:right="-107" w:hanging="18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  <w:cs w:val="0"/>
              </w:rPr>
              <w:t>มีการกำหนดหน่วยงา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</w:rPr>
              <w:t>น ร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cs w:val="0"/>
              </w:rPr>
              <w:t>ะเบียบ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cs w:val="0"/>
              </w:rPr>
              <w:t>และมาต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</w:rPr>
              <w:t>รฐานร</w:t>
            </w:r>
            <w:proofErr w:type="spellStart"/>
            <w:r w:rsidRPr="00063E9A">
              <w:rPr>
                <w:rFonts w:ascii="TH SarabunPSK" w:hAnsi="TH SarabunPSK" w:cs="TH SarabunPSK"/>
                <w:sz w:val="28"/>
                <w:szCs w:val="28"/>
                <w:cs w:val="0"/>
              </w:rPr>
              <w:t>องรับ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063E9A">
              <w:rPr>
                <w:rFonts w:ascii="TH SarabunPSK" w:hAnsi="TH SarabunPSK" w:cs="TH SarabunPSK"/>
                <w:sz w:val="28"/>
                <w:szCs w:val="28"/>
                <w:cs w:val="0"/>
              </w:rPr>
              <w:t>การติดตั้ง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063E9A">
              <w:rPr>
                <w:rFonts w:ascii="TH SarabunPSK" w:hAnsi="TH SarabunPSK" w:cs="TH SarabunPSK"/>
                <w:sz w:val="28"/>
                <w:szCs w:val="28"/>
                <w:cs w:val="0"/>
              </w:rPr>
              <w:t>และกำกับการให้บริการสถานี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063E9A">
              <w:rPr>
                <w:rFonts w:ascii="TH SarabunPSK" w:hAnsi="TH SarabunPSK" w:cs="TH SarabunPSK"/>
                <w:sz w:val="28"/>
                <w:szCs w:val="28"/>
                <w:cs w:val="0"/>
              </w:rPr>
              <w:t>อัดประจุไฟฟ้า</w:t>
            </w:r>
            <w:proofErr w:type="spellEnd"/>
            <w:r w:rsidRPr="00063E9A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063E9A">
              <w:rPr>
                <w:rFonts w:ascii="TH SarabunPSK" w:hAnsi="TH SarabunPSK" w:cs="TH SarabunPSK"/>
                <w:sz w:val="28"/>
                <w:szCs w:val="28"/>
                <w:cs w:val="0"/>
              </w:rPr>
              <w:t>ภายในปี</w:t>
            </w:r>
            <w:proofErr w:type="spellEnd"/>
            <w:r w:rsidRPr="00063E9A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r w:rsidRPr="00063E9A">
              <w:rPr>
                <w:rFonts w:ascii="TH SarabunPSK" w:hAnsi="TH SarabunPSK" w:cs="TH SarabunPSK"/>
                <w:sz w:val="28"/>
                <w:szCs w:val="28"/>
              </w:rPr>
              <w:t xml:space="preserve">2566  </w:t>
            </w:r>
          </w:p>
        </w:tc>
        <w:tc>
          <w:tcPr>
            <w:tcW w:w="967" w:type="dxa"/>
          </w:tcPr>
          <w:p w14:paraId="421EF3CB" w14:textId="77777777" w:rsidR="00063E9A" w:rsidRPr="001050BE" w:rsidRDefault="00063E9A" w:rsidP="00381071">
            <w:pPr>
              <w:spacing w:before="120" w:after="120" w:line="240" w:lineRule="auto"/>
              <w:ind w:right="425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1080" w:type="dxa"/>
          </w:tcPr>
          <w:p w14:paraId="387B9AAC" w14:textId="77777777" w:rsidR="00063E9A" w:rsidRPr="001050BE" w:rsidRDefault="00063E9A" w:rsidP="00381071">
            <w:pPr>
              <w:spacing w:before="120" w:after="12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923" w:type="dxa"/>
          </w:tcPr>
          <w:p w14:paraId="78E98FD9" w14:textId="5DF29ABC" w:rsidR="00063E9A" w:rsidRPr="001050BE" w:rsidRDefault="00063E9A" w:rsidP="00912E91">
            <w:pPr>
              <w:spacing w:before="120" w:after="120" w:line="240" w:lineRule="auto"/>
              <w:ind w:right="-3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990" w:type="dxa"/>
          </w:tcPr>
          <w:p w14:paraId="33407018" w14:textId="77777777" w:rsidR="00063E9A" w:rsidRPr="001050BE" w:rsidRDefault="00063E9A" w:rsidP="00381071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40" w:lineRule="auto"/>
              <w:ind w:right="425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990" w:type="dxa"/>
          </w:tcPr>
          <w:p w14:paraId="4A1910B9" w14:textId="77777777" w:rsidR="00063E9A" w:rsidRPr="001050BE" w:rsidRDefault="00063E9A" w:rsidP="00381071">
            <w:pPr>
              <w:tabs>
                <w:tab w:val="left" w:pos="752"/>
                <w:tab w:val="left" w:pos="2688"/>
                <w:tab w:val="left" w:pos="3024"/>
                <w:tab w:val="left" w:pos="7110"/>
              </w:tabs>
              <w:spacing w:before="120" w:after="120" w:line="240" w:lineRule="auto"/>
              <w:ind w:right="-106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</w:tr>
      <w:tr w:rsidR="00063E9A" w:rsidRPr="001050BE" w14:paraId="114AB0A9" w14:textId="77777777" w:rsidTr="00C066C8">
        <w:tc>
          <w:tcPr>
            <w:tcW w:w="1548" w:type="dxa"/>
            <w:vMerge/>
          </w:tcPr>
          <w:p w14:paraId="19D2E05E" w14:textId="77777777" w:rsidR="00063E9A" w:rsidRPr="00063E9A" w:rsidRDefault="00063E9A" w:rsidP="00063E9A">
            <w:pPr>
              <w:spacing w:before="120" w:after="0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3240" w:type="dxa"/>
          </w:tcPr>
          <w:p w14:paraId="49F6352A" w14:textId="385DA7B8" w:rsidR="00063E9A" w:rsidRDefault="00063E9A" w:rsidP="00063E9A">
            <w:pPr>
              <w:pStyle w:val="a9"/>
              <w:numPr>
                <w:ilvl w:val="0"/>
                <w:numId w:val="3"/>
              </w:numPr>
              <w:spacing w:before="120" w:after="120" w:line="240" w:lineRule="auto"/>
              <w:ind w:left="160" w:right="-107" w:hanging="18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proofErr w:type="spellStart"/>
            <w:r w:rsidRPr="00063E9A">
              <w:rPr>
                <w:rFonts w:ascii="TH SarabunPSK" w:hAnsi="TH SarabunPSK" w:cs="TH SarabunPSK"/>
                <w:sz w:val="28"/>
                <w:szCs w:val="28"/>
                <w:cs w:val="0"/>
              </w:rPr>
              <w:t>ส่งเสริมให้มี</w:t>
            </w:r>
            <w:proofErr w:type="spellEnd"/>
            <w:r w:rsidRPr="00063E9A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r w:rsidRPr="00063E9A">
              <w:rPr>
                <w:rFonts w:ascii="TH SarabunPSK" w:hAnsi="TH SarabunPSK" w:cs="TH SarabunPSK"/>
                <w:sz w:val="28"/>
                <w:szCs w:val="28"/>
              </w:rPr>
              <w:t xml:space="preserve">EV </w:t>
            </w:r>
            <w:proofErr w:type="spellStart"/>
            <w:r w:rsidRPr="00063E9A">
              <w:rPr>
                <w:rFonts w:ascii="TH SarabunPSK" w:hAnsi="TH SarabunPSK" w:cs="TH SarabunPSK"/>
                <w:sz w:val="28"/>
                <w:szCs w:val="28"/>
              </w:rPr>
              <w:t>Charging</w:t>
            </w:r>
            <w:proofErr w:type="spellEnd"/>
            <w:r w:rsidRPr="00063E9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063E9A">
              <w:rPr>
                <w:rFonts w:ascii="TH SarabunPSK" w:hAnsi="TH SarabunPSK" w:cs="TH SarabunPSK"/>
                <w:sz w:val="28"/>
                <w:szCs w:val="28"/>
              </w:rPr>
              <w:t>station</w:t>
            </w:r>
            <w:proofErr w:type="spellEnd"/>
            <w:r w:rsidRPr="00063E9A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063E9A">
              <w:rPr>
                <w:rFonts w:ascii="TH SarabunPSK" w:hAnsi="TH SarabunPSK" w:cs="TH SarabunPSK"/>
                <w:sz w:val="28"/>
                <w:szCs w:val="28"/>
                <w:cs w:val="0"/>
              </w:rPr>
              <w:t>ในสถานีบริการน้ำมันเชื้อเพลิงและจุดที่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063E9A">
              <w:rPr>
                <w:rFonts w:ascii="TH SarabunPSK" w:hAnsi="TH SarabunPSK" w:cs="TH SarabunPSK"/>
                <w:sz w:val="28"/>
                <w:szCs w:val="28"/>
                <w:cs w:val="0"/>
              </w:rPr>
              <w:t>เหมาะสมครอบคลุมทั่วประเทศภายในปี</w:t>
            </w:r>
            <w:proofErr w:type="spellEnd"/>
            <w:r w:rsidRPr="00063E9A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r w:rsidRPr="00063E9A">
              <w:rPr>
                <w:rFonts w:ascii="TH SarabunPSK" w:hAnsi="TH SarabunPSK" w:cs="TH SarabunPSK"/>
                <w:sz w:val="28"/>
                <w:szCs w:val="28"/>
              </w:rPr>
              <w:t>2570</w:t>
            </w:r>
            <w:r w:rsidRPr="00063E9A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 </w:t>
            </w:r>
          </w:p>
        </w:tc>
        <w:tc>
          <w:tcPr>
            <w:tcW w:w="967" w:type="dxa"/>
          </w:tcPr>
          <w:p w14:paraId="05625CE2" w14:textId="77777777" w:rsidR="00063E9A" w:rsidRPr="001050BE" w:rsidRDefault="00063E9A" w:rsidP="00381071">
            <w:pPr>
              <w:spacing w:before="120" w:after="120" w:line="240" w:lineRule="auto"/>
              <w:ind w:right="425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1080" w:type="dxa"/>
          </w:tcPr>
          <w:p w14:paraId="29920EAA" w14:textId="77777777" w:rsidR="00063E9A" w:rsidRPr="001050BE" w:rsidRDefault="00063E9A" w:rsidP="00381071">
            <w:pPr>
              <w:spacing w:before="120" w:after="12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923" w:type="dxa"/>
          </w:tcPr>
          <w:p w14:paraId="63494AF3" w14:textId="77777777" w:rsidR="00063E9A" w:rsidRPr="001050BE" w:rsidRDefault="00063E9A" w:rsidP="00912E91">
            <w:pPr>
              <w:spacing w:before="120" w:after="120" w:line="240" w:lineRule="auto"/>
              <w:ind w:right="-3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990" w:type="dxa"/>
          </w:tcPr>
          <w:p w14:paraId="0DCD3927" w14:textId="77777777" w:rsidR="00063E9A" w:rsidRPr="001050BE" w:rsidRDefault="00063E9A" w:rsidP="00381071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40" w:lineRule="auto"/>
              <w:ind w:right="425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990" w:type="dxa"/>
          </w:tcPr>
          <w:p w14:paraId="15163DB9" w14:textId="77777777" w:rsidR="00063E9A" w:rsidRPr="001050BE" w:rsidRDefault="00063E9A" w:rsidP="00381071">
            <w:pPr>
              <w:tabs>
                <w:tab w:val="left" w:pos="752"/>
                <w:tab w:val="left" w:pos="2688"/>
                <w:tab w:val="left" w:pos="3024"/>
                <w:tab w:val="left" w:pos="7110"/>
              </w:tabs>
              <w:spacing w:before="120" w:after="120" w:line="240" w:lineRule="auto"/>
              <w:ind w:right="-106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</w:tr>
      <w:tr w:rsidR="00063E9A" w:rsidRPr="001050BE" w14:paraId="2262766C" w14:textId="77777777" w:rsidTr="00C066C8">
        <w:tc>
          <w:tcPr>
            <w:tcW w:w="1548" w:type="dxa"/>
            <w:vMerge/>
          </w:tcPr>
          <w:p w14:paraId="021EF99D" w14:textId="77777777" w:rsidR="00063E9A" w:rsidRPr="00063E9A" w:rsidRDefault="00063E9A" w:rsidP="00063E9A">
            <w:pPr>
              <w:spacing w:before="120" w:after="0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3240" w:type="dxa"/>
          </w:tcPr>
          <w:p w14:paraId="795A9E6D" w14:textId="601E7D3E" w:rsidR="00063E9A" w:rsidRDefault="00063E9A" w:rsidP="00063E9A">
            <w:pPr>
              <w:pStyle w:val="a9"/>
              <w:numPr>
                <w:ilvl w:val="0"/>
                <w:numId w:val="3"/>
              </w:numPr>
              <w:spacing w:before="120" w:after="120" w:line="240" w:lineRule="auto"/>
              <w:ind w:left="160" w:right="-107" w:hanging="18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proofErr w:type="spellStart"/>
            <w:r w:rsidRPr="00063E9A">
              <w:rPr>
                <w:rFonts w:ascii="TH SarabunPSK" w:hAnsi="TH SarabunPSK" w:cs="TH SarabunPSK"/>
                <w:sz w:val="28"/>
                <w:szCs w:val="28"/>
                <w:cs w:val="0"/>
              </w:rPr>
              <w:t>มีโครงสร้างราคาเหมาะสม</w:t>
            </w:r>
            <w:proofErr w:type="spellEnd"/>
          </w:p>
        </w:tc>
        <w:tc>
          <w:tcPr>
            <w:tcW w:w="967" w:type="dxa"/>
          </w:tcPr>
          <w:p w14:paraId="247CA3C1" w14:textId="77777777" w:rsidR="00063E9A" w:rsidRPr="001050BE" w:rsidRDefault="00063E9A" w:rsidP="00381071">
            <w:pPr>
              <w:spacing w:before="120" w:after="120" w:line="240" w:lineRule="auto"/>
              <w:ind w:right="425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1080" w:type="dxa"/>
          </w:tcPr>
          <w:p w14:paraId="5CA2D9BC" w14:textId="77777777" w:rsidR="00063E9A" w:rsidRPr="001050BE" w:rsidRDefault="00063E9A" w:rsidP="00381071">
            <w:pPr>
              <w:spacing w:before="120" w:after="12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923" w:type="dxa"/>
          </w:tcPr>
          <w:p w14:paraId="6E87EB18" w14:textId="77777777" w:rsidR="00063E9A" w:rsidRPr="001050BE" w:rsidRDefault="00063E9A" w:rsidP="00912E91">
            <w:pPr>
              <w:spacing w:before="120" w:after="120" w:line="240" w:lineRule="auto"/>
              <w:ind w:right="-3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990" w:type="dxa"/>
          </w:tcPr>
          <w:p w14:paraId="6F52E3D6" w14:textId="77777777" w:rsidR="00063E9A" w:rsidRPr="001050BE" w:rsidRDefault="00063E9A" w:rsidP="00381071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before="120" w:after="120" w:line="240" w:lineRule="auto"/>
              <w:ind w:right="425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990" w:type="dxa"/>
          </w:tcPr>
          <w:p w14:paraId="59FB8D24" w14:textId="77777777" w:rsidR="00063E9A" w:rsidRPr="001050BE" w:rsidRDefault="00063E9A" w:rsidP="00381071">
            <w:pPr>
              <w:tabs>
                <w:tab w:val="left" w:pos="752"/>
                <w:tab w:val="left" w:pos="2688"/>
                <w:tab w:val="left" w:pos="3024"/>
                <w:tab w:val="left" w:pos="7110"/>
              </w:tabs>
              <w:spacing w:before="120" w:after="120" w:line="240" w:lineRule="auto"/>
              <w:ind w:right="-106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</w:tr>
      <w:tr w:rsidR="00A74EF9" w:rsidRPr="001050BE" w14:paraId="67D129DD" w14:textId="77777777" w:rsidTr="00C066C8">
        <w:tc>
          <w:tcPr>
            <w:tcW w:w="1548" w:type="dxa"/>
            <w:vMerge w:val="restart"/>
          </w:tcPr>
          <w:p w14:paraId="204ED02D" w14:textId="4D4CE310" w:rsidR="00C97B51" w:rsidRPr="00063E9A" w:rsidRDefault="00063E9A" w:rsidP="00063E9A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</w:pPr>
            <w:proofErr w:type="spellStart"/>
            <w:r w:rsidRPr="00063E9A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 w:val="0"/>
              </w:rPr>
              <w:t>นโยบายการเปิด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063E9A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 w:val="0"/>
              </w:rPr>
              <w:t>ตลาดซื้อขายไฟฟ้าในพื้นที่นำร่อง</w:t>
            </w:r>
            <w:proofErr w:type="spellEnd"/>
            <w:r w:rsidRPr="00063E9A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 w:val="0"/>
              </w:rPr>
              <w:t xml:space="preserve"> </w:t>
            </w:r>
            <w:proofErr w:type="spellStart"/>
            <w:r w:rsidRPr="00063E9A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 w:val="0"/>
              </w:rPr>
              <w:t>รองรับ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szCs w:val="28"/>
              </w:rPr>
              <w:t>พลังงาน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szCs w:val="28"/>
              </w:rPr>
              <w:t>ฟอสซิล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szCs w:val="28"/>
              </w:rPr>
              <w:t>และพลังงานหมุนเวียน</w:t>
            </w:r>
          </w:p>
        </w:tc>
        <w:tc>
          <w:tcPr>
            <w:tcW w:w="3240" w:type="dxa"/>
          </w:tcPr>
          <w:p w14:paraId="2AFE9664" w14:textId="07FB47AB" w:rsidR="00063E9A" w:rsidRPr="001050BE" w:rsidRDefault="00063E9A" w:rsidP="006F5C90">
            <w:pPr>
              <w:pStyle w:val="a9"/>
              <w:numPr>
                <w:ilvl w:val="0"/>
                <w:numId w:val="7"/>
              </w:numPr>
              <w:tabs>
                <w:tab w:val="left" w:pos="225"/>
              </w:tabs>
              <w:spacing w:before="120" w:after="120" w:line="240" w:lineRule="auto"/>
              <w:ind w:left="135" w:right="-107" w:hanging="18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proofErr w:type="spellStart"/>
            <w:r w:rsidRPr="00063E9A">
              <w:rPr>
                <w:rFonts w:ascii="TH SarabunPSK" w:hAnsi="TH SarabunPSK" w:cs="TH SarabunPSK"/>
                <w:sz w:val="28"/>
                <w:szCs w:val="28"/>
                <w:cs w:val="0"/>
              </w:rPr>
              <w:t>มี</w:t>
            </w:r>
            <w:proofErr w:type="spellEnd"/>
            <w:r w:rsidRPr="00063E9A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r w:rsidRPr="00063E9A">
              <w:rPr>
                <w:rFonts w:ascii="TH SarabunPSK" w:hAnsi="TH SarabunPSK" w:cs="TH SarabunPSK"/>
                <w:sz w:val="28"/>
                <w:szCs w:val="28"/>
              </w:rPr>
              <w:t xml:space="preserve">Market </w:t>
            </w:r>
            <w:proofErr w:type="spellStart"/>
            <w:r w:rsidRPr="00063E9A">
              <w:rPr>
                <w:rFonts w:ascii="TH SarabunPSK" w:hAnsi="TH SarabunPSK" w:cs="TH SarabunPSK"/>
                <w:sz w:val="28"/>
                <w:szCs w:val="28"/>
              </w:rPr>
              <w:t>rule</w:t>
            </w:r>
            <w:proofErr w:type="spellEnd"/>
            <w:r w:rsidRPr="00063E9A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063E9A">
              <w:rPr>
                <w:rFonts w:ascii="TH SarabunPSK" w:hAnsi="TH SarabunPSK" w:cs="TH SarabunPSK"/>
                <w:sz w:val="28"/>
                <w:szCs w:val="28"/>
                <w:cs w:val="0"/>
              </w:rPr>
              <w:t>และกำหนด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="006F5C90">
              <w:rPr>
                <w:rFonts w:ascii="TH SarabunPSK" w:hAnsi="TH SarabunPSK" w:cs="TH SarabunPSK" w:hint="cs"/>
                <w:sz w:val="28"/>
                <w:szCs w:val="28"/>
              </w:rPr>
              <w:t xml:space="preserve">       </w:t>
            </w:r>
            <w:proofErr w:type="spellStart"/>
            <w:r w:rsidRPr="00063E9A">
              <w:rPr>
                <w:rFonts w:ascii="TH SarabunPSK" w:hAnsi="TH SarabunPSK" w:cs="TH SarabunPSK"/>
                <w:sz w:val="28"/>
                <w:szCs w:val="28"/>
                <w:cs w:val="0"/>
              </w:rPr>
              <w:t>เงื่อนไข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063E9A">
              <w:rPr>
                <w:rFonts w:ascii="TH SarabunPSK" w:hAnsi="TH SarabunPSK" w:cs="TH SarabunPSK"/>
                <w:sz w:val="28"/>
                <w:szCs w:val="28"/>
                <w:cs w:val="0"/>
              </w:rPr>
              <w:t>การเข้าร่วมของผู้ซื้อ</w:t>
            </w:r>
            <w:proofErr w:type="spellEnd"/>
            <w:r w:rsidR="006F5C90">
              <w:rPr>
                <w:rFonts w:ascii="TH SarabunPSK" w:hAnsi="TH SarabunPSK" w:cs="TH SarabunPSK" w:hint="cs"/>
                <w:sz w:val="28"/>
                <w:szCs w:val="28"/>
              </w:rPr>
              <w:t xml:space="preserve">               </w:t>
            </w:r>
            <w:proofErr w:type="spellStart"/>
            <w:r w:rsidRPr="00063E9A">
              <w:rPr>
                <w:rFonts w:ascii="TH SarabunPSK" w:hAnsi="TH SarabunPSK" w:cs="TH SarabunPSK"/>
                <w:sz w:val="28"/>
                <w:szCs w:val="28"/>
                <w:cs w:val="0"/>
              </w:rPr>
              <w:t>และผู้ขายในตลาดซื้อขายไฟฟ้า</w:t>
            </w:r>
            <w:proofErr w:type="spellEnd"/>
            <w:r w:rsidRPr="00063E9A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</w:p>
          <w:p w14:paraId="6921C3A8" w14:textId="6EEF00E1" w:rsidR="00C97B51" w:rsidRPr="001050BE" w:rsidRDefault="00C97B51" w:rsidP="00063E9A">
            <w:pPr>
              <w:pStyle w:val="a9"/>
              <w:spacing w:before="120" w:after="120" w:line="240" w:lineRule="auto"/>
              <w:ind w:left="520" w:right="-11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967" w:type="dxa"/>
          </w:tcPr>
          <w:p w14:paraId="4F5BF373" w14:textId="77777777" w:rsidR="00C97B51" w:rsidRPr="001050BE" w:rsidRDefault="00C97B51" w:rsidP="00C97B51">
            <w:pPr>
              <w:spacing w:before="120" w:after="120" w:line="240" w:lineRule="auto"/>
              <w:ind w:right="425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1080" w:type="dxa"/>
          </w:tcPr>
          <w:p w14:paraId="6B5B8479" w14:textId="28E803A1" w:rsidR="00C97B51" w:rsidRPr="001050BE" w:rsidRDefault="00C97B51" w:rsidP="00C97B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923" w:type="dxa"/>
          </w:tcPr>
          <w:p w14:paraId="68EB7506" w14:textId="3BD44E10" w:rsidR="00C97B51" w:rsidRPr="001050BE" w:rsidRDefault="00C97B51" w:rsidP="00285018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990" w:type="dxa"/>
          </w:tcPr>
          <w:p w14:paraId="00440F83" w14:textId="03ED25EB" w:rsidR="00C97B51" w:rsidRPr="001050BE" w:rsidRDefault="00C97B51" w:rsidP="00C97B5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990" w:type="dxa"/>
          </w:tcPr>
          <w:p w14:paraId="660EFB72" w14:textId="726ABD4D" w:rsidR="00C97B51" w:rsidRPr="001050BE" w:rsidRDefault="00C97B51" w:rsidP="00C97B5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</w:tr>
      <w:tr w:rsidR="00A74EF9" w:rsidRPr="001050BE" w14:paraId="35D0801B" w14:textId="77777777" w:rsidTr="00C066C8">
        <w:tc>
          <w:tcPr>
            <w:tcW w:w="1548" w:type="dxa"/>
            <w:vMerge/>
          </w:tcPr>
          <w:p w14:paraId="5E40013D" w14:textId="77777777" w:rsidR="004132A5" w:rsidRPr="001050BE" w:rsidRDefault="004132A5" w:rsidP="00381071">
            <w:pPr>
              <w:spacing w:before="120" w:after="12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40" w:type="dxa"/>
          </w:tcPr>
          <w:p w14:paraId="37AD2A4D" w14:textId="0EFB9CA9" w:rsidR="004132A5" w:rsidRPr="001050BE" w:rsidRDefault="00F57C8B" w:rsidP="006F5C90">
            <w:pPr>
              <w:pStyle w:val="a9"/>
              <w:numPr>
                <w:ilvl w:val="0"/>
                <w:numId w:val="7"/>
              </w:numPr>
              <w:spacing w:before="120" w:after="120" w:line="240" w:lineRule="auto"/>
              <w:ind w:left="135" w:right="-107" w:hanging="18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="007C45A4" w:rsidRPr="007C45A4">
              <w:rPr>
                <w:rFonts w:ascii="TH SarabunPSK" w:hAnsi="TH SarabunPSK" w:cs="TH SarabunPSK"/>
                <w:sz w:val="28"/>
                <w:szCs w:val="28"/>
                <w:cs w:val="0"/>
              </w:rPr>
              <w:t>มีการกำหนดนโยบายการจัดตั้ง</w:t>
            </w:r>
            <w:proofErr w:type="spellEnd"/>
            <w:r w:rsidR="007C45A4" w:rsidRPr="007C45A4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r w:rsidR="006F5C90">
              <w:rPr>
                <w:rFonts w:ascii="TH SarabunPSK" w:hAnsi="TH SarabunPSK" w:cs="TH SarabunPSK" w:hint="cs"/>
                <w:sz w:val="28"/>
                <w:szCs w:val="28"/>
              </w:rPr>
              <w:t xml:space="preserve">             </w:t>
            </w:r>
            <w:r w:rsidR="007C45A4" w:rsidRPr="007C45A4">
              <w:rPr>
                <w:rFonts w:ascii="TH SarabunPSK" w:hAnsi="TH SarabunPSK" w:cs="TH SarabunPSK"/>
                <w:sz w:val="28"/>
                <w:szCs w:val="28"/>
              </w:rPr>
              <w:t xml:space="preserve">Market </w:t>
            </w:r>
            <w:proofErr w:type="spellStart"/>
            <w:r w:rsidR="007C45A4" w:rsidRPr="007C45A4">
              <w:rPr>
                <w:rFonts w:ascii="TH SarabunPSK" w:hAnsi="TH SarabunPSK" w:cs="TH SarabunPSK"/>
                <w:sz w:val="28"/>
                <w:szCs w:val="28"/>
              </w:rPr>
              <w:t>Operator</w:t>
            </w:r>
            <w:proofErr w:type="spellEnd"/>
            <w:r w:rsidR="007C45A4" w:rsidRPr="007C45A4">
              <w:rPr>
                <w:rFonts w:ascii="TH SarabunPSK" w:hAnsi="TH SarabunPSK" w:cs="TH SarabunPSK"/>
                <w:sz w:val="28"/>
                <w:szCs w:val="28"/>
              </w:rPr>
              <w:t xml:space="preserve"> , </w:t>
            </w:r>
            <w:proofErr w:type="spellStart"/>
            <w:r w:rsidR="007C45A4" w:rsidRPr="007C45A4">
              <w:rPr>
                <w:rFonts w:ascii="TH SarabunPSK" w:hAnsi="TH SarabunPSK" w:cs="TH SarabunPSK"/>
                <w:sz w:val="28"/>
                <w:szCs w:val="28"/>
              </w:rPr>
              <w:t>Trader</w:t>
            </w:r>
            <w:proofErr w:type="spellEnd"/>
            <w:r w:rsidR="007C45A4" w:rsidRPr="007C45A4">
              <w:rPr>
                <w:rFonts w:ascii="TH SarabunPSK" w:hAnsi="TH SarabunPSK" w:cs="TH SarabunPSK"/>
                <w:sz w:val="28"/>
                <w:szCs w:val="28"/>
              </w:rPr>
              <w:t xml:space="preserve"> Holding Company </w:t>
            </w:r>
            <w:proofErr w:type="spellStart"/>
            <w:r w:rsidR="007C45A4" w:rsidRPr="007C45A4">
              <w:rPr>
                <w:rFonts w:ascii="TH SarabunPSK" w:hAnsi="TH SarabunPSK" w:cs="TH SarabunPSK"/>
                <w:sz w:val="28"/>
                <w:szCs w:val="28"/>
                <w:cs w:val="0"/>
              </w:rPr>
              <w:t>โดย</w:t>
            </w:r>
            <w:proofErr w:type="spellEnd"/>
            <w:r w:rsidR="007C45A4" w:rsidRPr="007C45A4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r w:rsidR="007C45A4" w:rsidRPr="007C45A4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7C45A4" w:rsidRPr="007C45A4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="007C45A4" w:rsidRPr="007C45A4">
              <w:rPr>
                <w:rFonts w:ascii="TH SarabunPSK" w:hAnsi="TH SarabunPSK" w:cs="TH SarabunPSK"/>
                <w:sz w:val="28"/>
                <w:szCs w:val="28"/>
                <w:cs w:val="0"/>
              </w:rPr>
              <w:t>การไฟฟ้า</w:t>
            </w:r>
            <w:proofErr w:type="spellEnd"/>
            <w:r w:rsidR="007C45A4" w:rsidRPr="007C45A4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</w:p>
        </w:tc>
        <w:tc>
          <w:tcPr>
            <w:tcW w:w="967" w:type="dxa"/>
          </w:tcPr>
          <w:p w14:paraId="093C8EF6" w14:textId="77777777" w:rsidR="004132A5" w:rsidRPr="001050BE" w:rsidRDefault="004132A5" w:rsidP="00381071">
            <w:pPr>
              <w:spacing w:before="120" w:after="120" w:line="240" w:lineRule="auto"/>
              <w:ind w:right="425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1080" w:type="dxa"/>
          </w:tcPr>
          <w:p w14:paraId="734535AD" w14:textId="18AAC360" w:rsidR="004132A5" w:rsidRPr="001050BE" w:rsidRDefault="004132A5" w:rsidP="009F141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923" w:type="dxa"/>
          </w:tcPr>
          <w:p w14:paraId="41292489" w14:textId="5AC37D4C" w:rsidR="004132A5" w:rsidRPr="001050BE" w:rsidRDefault="004132A5" w:rsidP="0038107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990" w:type="dxa"/>
          </w:tcPr>
          <w:p w14:paraId="626B6AD1" w14:textId="77777777" w:rsidR="004132A5" w:rsidRPr="001050BE" w:rsidRDefault="004132A5" w:rsidP="003810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990" w:type="dxa"/>
          </w:tcPr>
          <w:p w14:paraId="4DEDC5F7" w14:textId="4EA9CEF7" w:rsidR="004132A5" w:rsidRPr="001050BE" w:rsidRDefault="004132A5" w:rsidP="003810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</w:tr>
      <w:tr w:rsidR="007C45A4" w:rsidRPr="001050BE" w14:paraId="3E708CD6" w14:textId="77777777" w:rsidTr="00C066C8">
        <w:tc>
          <w:tcPr>
            <w:tcW w:w="1548" w:type="dxa"/>
          </w:tcPr>
          <w:p w14:paraId="27935632" w14:textId="43D952AE" w:rsidR="007C45A4" w:rsidRPr="007C45A4" w:rsidRDefault="007C45A4" w:rsidP="006F5C90">
            <w:pPr>
              <w:spacing w:before="120" w:after="12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7C45A4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 w:val="0"/>
              </w:rPr>
              <w:t>ส่งเสริมการแข่งขันกิจการ</w:t>
            </w:r>
            <w:proofErr w:type="spellEnd"/>
            <w:r w:rsidR="006F5C90">
              <w:rPr>
                <w:rFonts w:ascii="TH SarabunPSK" w:hAnsi="TH SarabunPSK" w:cs="TH SarabunPSK" w:hint="cs"/>
                <w:b/>
                <w:bCs/>
                <w:spacing w:val="-10"/>
                <w:sz w:val="28"/>
                <w:szCs w:val="28"/>
              </w:rPr>
              <w:t xml:space="preserve">                    </w:t>
            </w:r>
            <w:proofErr w:type="spellStart"/>
            <w:r w:rsidRPr="007C45A4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 w:val="0"/>
              </w:rPr>
              <w:t>ก๊าซธรรมชาติ</w:t>
            </w:r>
            <w:proofErr w:type="spellEnd"/>
          </w:p>
        </w:tc>
        <w:tc>
          <w:tcPr>
            <w:tcW w:w="3240" w:type="dxa"/>
          </w:tcPr>
          <w:p w14:paraId="5A5E7DF3" w14:textId="55735038" w:rsidR="007C45A4" w:rsidRPr="001050BE" w:rsidRDefault="00A27DF2" w:rsidP="006F5C90">
            <w:pPr>
              <w:pStyle w:val="a9"/>
              <w:numPr>
                <w:ilvl w:val="0"/>
                <w:numId w:val="8"/>
              </w:numPr>
              <w:spacing w:before="120" w:after="120" w:line="240" w:lineRule="auto"/>
              <w:ind w:left="226" w:right="-107" w:hanging="18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7C45A4">
              <w:rPr>
                <w:rFonts w:ascii="TH SarabunPSK" w:hAnsi="TH SarabunPSK" w:cs="TH SarabunPSK"/>
                <w:sz w:val="28"/>
                <w:szCs w:val="28"/>
                <w:cs w:val="0"/>
              </w:rPr>
              <w:t>มีการศึกษาแนวทางการส่งเสริมการ</w:t>
            </w:r>
            <w:proofErr w:type="spellEnd"/>
            <w:r w:rsidR="007C45A4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7C45A4">
              <w:rPr>
                <w:rFonts w:ascii="TH SarabunPSK" w:hAnsi="TH SarabunPSK" w:cs="TH SarabunPSK"/>
                <w:sz w:val="28"/>
                <w:szCs w:val="28"/>
                <w:cs w:val="0"/>
              </w:rPr>
              <w:t>แข่งขันในกิจการก๊าซธรรมชาติ</w:t>
            </w:r>
            <w:proofErr w:type="spellEnd"/>
            <w:r w:rsidR="007C45A4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7C45A4">
              <w:rPr>
                <w:rFonts w:ascii="TH SarabunPSK" w:hAnsi="TH SarabunPSK" w:cs="TH SarabunPSK"/>
                <w:sz w:val="28"/>
                <w:szCs w:val="28"/>
                <w:cs w:val="0"/>
              </w:rPr>
              <w:t>ในระยะที่</w:t>
            </w:r>
            <w:proofErr w:type="spellEnd"/>
            <w:r w:rsidRPr="007C45A4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r w:rsidRPr="007C45A4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</w:tc>
        <w:tc>
          <w:tcPr>
            <w:tcW w:w="967" w:type="dxa"/>
          </w:tcPr>
          <w:p w14:paraId="7612BF8C" w14:textId="77777777" w:rsidR="007C45A4" w:rsidRPr="001050BE" w:rsidRDefault="007C45A4" w:rsidP="00381071">
            <w:pPr>
              <w:spacing w:before="120" w:after="120" w:line="240" w:lineRule="auto"/>
              <w:ind w:right="425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1080" w:type="dxa"/>
          </w:tcPr>
          <w:p w14:paraId="484B49C2" w14:textId="77777777" w:rsidR="007C45A4" w:rsidRPr="001050BE" w:rsidRDefault="007C45A4" w:rsidP="009F141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23" w:type="dxa"/>
          </w:tcPr>
          <w:p w14:paraId="0B596089" w14:textId="77777777" w:rsidR="007C45A4" w:rsidRPr="001050BE" w:rsidRDefault="007C45A4" w:rsidP="0038107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14:paraId="7ED91F10" w14:textId="77777777" w:rsidR="007C45A4" w:rsidRPr="001050BE" w:rsidRDefault="007C45A4" w:rsidP="003810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990" w:type="dxa"/>
          </w:tcPr>
          <w:p w14:paraId="6A89AAF6" w14:textId="77777777" w:rsidR="007C45A4" w:rsidRPr="001050BE" w:rsidRDefault="007C45A4" w:rsidP="003810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</w:tr>
      <w:tr w:rsidR="007C45A4" w:rsidRPr="001050BE" w14:paraId="5EF228B1" w14:textId="77777777" w:rsidTr="00C066C8">
        <w:tc>
          <w:tcPr>
            <w:tcW w:w="1548" w:type="dxa"/>
          </w:tcPr>
          <w:p w14:paraId="600CA93C" w14:textId="7EF6A639" w:rsidR="007C45A4" w:rsidRPr="007C45A4" w:rsidRDefault="007C45A4" w:rsidP="007C45A4">
            <w:pPr>
              <w:spacing w:before="120" w:after="120" w:line="240" w:lineRule="auto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7C45A4">
              <w:rPr>
                <w:rFonts w:ascii="TH SarabunPSK" w:hAnsi="TH SarabunPSK" w:cs="TH SarabunPSK" w:hint="cs"/>
                <w:b/>
                <w:bCs/>
                <w:spacing w:val="-10"/>
                <w:sz w:val="28"/>
                <w:szCs w:val="28"/>
              </w:rPr>
              <w:lastRenderedPageBreak/>
              <w:t>มี</w:t>
            </w:r>
            <w:proofErr w:type="spellStart"/>
            <w:r w:rsidRPr="007C45A4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 w:val="0"/>
              </w:rPr>
              <w:t>การกำกับกิจการพลังงานอย่างมี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7C45A4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 w:val="0"/>
              </w:rPr>
              <w:t>ประสิทธิภาพและ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7C45A4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 w:val="0"/>
              </w:rPr>
              <w:t>เป็นไปตาม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7C45A4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 w:val="0"/>
              </w:rPr>
              <w:t>มาตรฐานสากล</w:t>
            </w:r>
            <w:proofErr w:type="spellEnd"/>
            <w:r w:rsidRPr="007C45A4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</w:p>
          <w:p w14:paraId="7ED7D60A" w14:textId="77777777" w:rsidR="007C45A4" w:rsidRPr="007C45A4" w:rsidRDefault="007C45A4" w:rsidP="00381071">
            <w:pPr>
              <w:spacing w:before="120" w:after="12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40" w:type="dxa"/>
          </w:tcPr>
          <w:p w14:paraId="393B37D7" w14:textId="64A5BA58" w:rsidR="007C45A4" w:rsidRPr="001050BE" w:rsidRDefault="007C45A4" w:rsidP="00A27DF2">
            <w:pPr>
              <w:pStyle w:val="a9"/>
              <w:numPr>
                <w:ilvl w:val="0"/>
                <w:numId w:val="9"/>
              </w:numPr>
              <w:spacing w:before="120" w:after="120" w:line="240" w:lineRule="auto"/>
              <w:ind w:left="226" w:right="-107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7C45A4">
              <w:rPr>
                <w:rFonts w:ascii="TH SarabunPSK" w:hAnsi="TH SarabunPSK" w:cs="TH SarabunPSK"/>
                <w:sz w:val="28"/>
                <w:szCs w:val="28"/>
                <w:cs w:val="0"/>
              </w:rPr>
              <w:t>ใช้เทคโนโลยีดิจิทัลยกระดับการกำกับดูแลกิจการน้ำมัน</w:t>
            </w:r>
            <w:proofErr w:type="spellStart"/>
            <w:r w:rsidRPr="007C45A4">
              <w:rPr>
                <w:rFonts w:ascii="TH SarabunPSK" w:hAnsi="TH SarabunPSK" w:cs="TH SarabunPSK"/>
                <w:sz w:val="28"/>
                <w:szCs w:val="28"/>
                <w:cs w:val="0"/>
              </w:rPr>
              <w:t>เชื้อเพลิงของประเทศ</w:t>
            </w:r>
            <w:proofErr w:type="spellEnd"/>
            <w:r w:rsidRPr="007C45A4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7C45A4">
              <w:rPr>
                <w:rFonts w:ascii="TH SarabunPSK" w:hAnsi="TH SarabunPSK" w:cs="TH SarabunPSK"/>
                <w:sz w:val="28"/>
                <w:szCs w:val="28"/>
                <w:cs w:val="0"/>
              </w:rPr>
              <w:t>ให้แล้วเสร็จภายในปี</w:t>
            </w:r>
            <w:proofErr w:type="spellEnd"/>
            <w:r w:rsidRPr="007C45A4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r w:rsidRPr="007C45A4">
              <w:rPr>
                <w:rFonts w:ascii="TH SarabunPSK" w:hAnsi="TH SarabunPSK" w:cs="TH SarabunPSK"/>
                <w:sz w:val="28"/>
                <w:szCs w:val="28"/>
              </w:rPr>
              <w:t>2570</w:t>
            </w:r>
          </w:p>
        </w:tc>
        <w:tc>
          <w:tcPr>
            <w:tcW w:w="967" w:type="dxa"/>
          </w:tcPr>
          <w:p w14:paraId="2FDA16D6" w14:textId="77777777" w:rsidR="007C45A4" w:rsidRPr="001050BE" w:rsidRDefault="007C45A4" w:rsidP="00381071">
            <w:pPr>
              <w:spacing w:before="120" w:after="120" w:line="240" w:lineRule="auto"/>
              <w:ind w:right="425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1080" w:type="dxa"/>
          </w:tcPr>
          <w:p w14:paraId="5CAAE083" w14:textId="77777777" w:rsidR="007C45A4" w:rsidRPr="001050BE" w:rsidRDefault="007C45A4" w:rsidP="009F141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23" w:type="dxa"/>
          </w:tcPr>
          <w:p w14:paraId="2273FA74" w14:textId="77777777" w:rsidR="007C45A4" w:rsidRPr="001050BE" w:rsidRDefault="007C45A4" w:rsidP="0038107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</w:tcPr>
          <w:p w14:paraId="565BE717" w14:textId="77777777" w:rsidR="007C45A4" w:rsidRPr="001050BE" w:rsidRDefault="007C45A4" w:rsidP="003810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990" w:type="dxa"/>
          </w:tcPr>
          <w:p w14:paraId="1EBD4AFA" w14:textId="77777777" w:rsidR="007C45A4" w:rsidRPr="001050BE" w:rsidRDefault="007C45A4" w:rsidP="003810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</w:tr>
    </w:tbl>
    <w:p w14:paraId="22D3B1C7" w14:textId="44EABDC0" w:rsidR="002D24CD" w:rsidRDefault="002D24CD" w:rsidP="002D24CD">
      <w:pPr>
        <w:rPr>
          <w:rFonts w:ascii="TH SarabunPSK" w:hAnsi="TH SarabunPSK" w:cs="TH SarabunPSK"/>
          <w:cs w:val="0"/>
        </w:rPr>
      </w:pPr>
    </w:p>
    <w:p w14:paraId="7C7E4B48" w14:textId="642D7030" w:rsidR="007C45A4" w:rsidRDefault="007C45A4" w:rsidP="002D24CD">
      <w:pPr>
        <w:rPr>
          <w:rFonts w:ascii="TH SarabunPSK" w:hAnsi="TH SarabunPSK" w:cs="TH SarabunPSK"/>
          <w:cs w:val="0"/>
        </w:rPr>
      </w:pPr>
    </w:p>
    <w:p w14:paraId="3E35D594" w14:textId="324F5713" w:rsidR="007C45A4" w:rsidRDefault="007C45A4" w:rsidP="002D24CD">
      <w:pPr>
        <w:rPr>
          <w:rFonts w:ascii="TH SarabunPSK" w:hAnsi="TH SarabunPSK" w:cs="TH SarabunPSK"/>
          <w:cs w:val="0"/>
        </w:rPr>
      </w:pPr>
    </w:p>
    <w:p w14:paraId="28CC323F" w14:textId="3CB05329" w:rsidR="007C45A4" w:rsidRDefault="007C45A4" w:rsidP="002D24CD">
      <w:pPr>
        <w:rPr>
          <w:rFonts w:ascii="TH SarabunPSK" w:hAnsi="TH SarabunPSK" w:cs="TH SarabunPSK"/>
          <w:cs w:val="0"/>
        </w:rPr>
      </w:pPr>
    </w:p>
    <w:p w14:paraId="53730F2E" w14:textId="001A35E6" w:rsidR="007C45A4" w:rsidRDefault="007C45A4" w:rsidP="002D24CD">
      <w:pPr>
        <w:rPr>
          <w:rFonts w:ascii="TH SarabunPSK" w:hAnsi="TH SarabunPSK" w:cs="TH SarabunPSK"/>
          <w:cs w:val="0"/>
        </w:rPr>
      </w:pPr>
    </w:p>
    <w:p w14:paraId="08927866" w14:textId="76218B3D" w:rsidR="007C45A4" w:rsidRDefault="007C45A4" w:rsidP="002D24CD">
      <w:pPr>
        <w:rPr>
          <w:rFonts w:ascii="TH SarabunPSK" w:hAnsi="TH SarabunPSK" w:cs="TH SarabunPSK"/>
          <w:cs w:val="0"/>
        </w:rPr>
      </w:pPr>
    </w:p>
    <w:p w14:paraId="7FE7957D" w14:textId="725ED484" w:rsidR="007C45A4" w:rsidRDefault="007C45A4" w:rsidP="002D24CD">
      <w:pPr>
        <w:rPr>
          <w:rFonts w:ascii="TH SarabunPSK" w:hAnsi="TH SarabunPSK" w:cs="TH SarabunPSK"/>
          <w:cs w:val="0"/>
        </w:rPr>
      </w:pPr>
    </w:p>
    <w:p w14:paraId="3B0BD2C0" w14:textId="4FA0E0E6" w:rsidR="007C45A4" w:rsidRDefault="007C45A4" w:rsidP="002D24CD">
      <w:pPr>
        <w:rPr>
          <w:rFonts w:ascii="TH SarabunPSK" w:hAnsi="TH SarabunPSK" w:cs="TH SarabunPSK"/>
          <w:cs w:val="0"/>
        </w:rPr>
      </w:pPr>
    </w:p>
    <w:p w14:paraId="69E0A687" w14:textId="6A61741D" w:rsidR="007C45A4" w:rsidRDefault="007C45A4" w:rsidP="002D24CD">
      <w:pPr>
        <w:rPr>
          <w:rFonts w:ascii="TH SarabunPSK" w:hAnsi="TH SarabunPSK" w:cs="TH SarabunPSK"/>
          <w:cs w:val="0"/>
        </w:rPr>
      </w:pPr>
    </w:p>
    <w:p w14:paraId="37B06C07" w14:textId="6A15E987" w:rsidR="007C45A4" w:rsidRDefault="007C45A4" w:rsidP="002D24CD">
      <w:pPr>
        <w:rPr>
          <w:rFonts w:ascii="TH SarabunPSK" w:hAnsi="TH SarabunPSK" w:cs="TH SarabunPSK"/>
          <w:cs w:val="0"/>
        </w:rPr>
      </w:pPr>
    </w:p>
    <w:p w14:paraId="65ACCDF6" w14:textId="3166421E" w:rsidR="006F5C90" w:rsidRDefault="006F5C90" w:rsidP="002D24CD">
      <w:pPr>
        <w:rPr>
          <w:rFonts w:ascii="TH SarabunPSK" w:hAnsi="TH SarabunPSK" w:cs="TH SarabunPSK"/>
          <w:cs w:val="0"/>
        </w:rPr>
      </w:pPr>
    </w:p>
    <w:p w14:paraId="3B033404" w14:textId="65B5B378" w:rsidR="006F5C90" w:rsidRDefault="006F5C90" w:rsidP="002D24CD">
      <w:pPr>
        <w:rPr>
          <w:rFonts w:ascii="TH SarabunPSK" w:hAnsi="TH SarabunPSK" w:cs="TH SarabunPSK"/>
          <w:cs w:val="0"/>
        </w:rPr>
      </w:pPr>
    </w:p>
    <w:p w14:paraId="06B2E5A7" w14:textId="77777777" w:rsidR="006F5C90" w:rsidRDefault="006F5C90" w:rsidP="002D24CD">
      <w:pPr>
        <w:rPr>
          <w:rFonts w:ascii="TH SarabunPSK" w:hAnsi="TH SarabunPSK" w:cs="TH SarabunPSK"/>
          <w:cs w:val="0"/>
        </w:rPr>
      </w:pPr>
    </w:p>
    <w:p w14:paraId="0E2AC8A7" w14:textId="77777777" w:rsidR="007C45A4" w:rsidRPr="001050BE" w:rsidRDefault="007C45A4" w:rsidP="002D24CD">
      <w:pPr>
        <w:rPr>
          <w:rFonts w:ascii="TH SarabunPSK" w:hAnsi="TH SarabunPSK" w:cs="TH SarabunPSK"/>
          <w:cs w:val="0"/>
        </w:rPr>
      </w:pPr>
    </w:p>
    <w:bookmarkEnd w:id="0"/>
    <w:p w14:paraId="015CB819" w14:textId="2053B7FD" w:rsidR="000F14FD" w:rsidRPr="001050BE" w:rsidRDefault="009977ED" w:rsidP="00D213AE">
      <w:pPr>
        <w:pStyle w:val="1"/>
        <w:jc w:val="center"/>
        <w:rPr>
          <w:rFonts w:ascii="TH SarabunPSK" w:hAnsi="TH SarabunPSK" w:cs="TH SarabunPSK"/>
          <w:b/>
          <w:bCs/>
          <w:szCs w:val="56"/>
        </w:rPr>
      </w:pPr>
      <w:r w:rsidRPr="001050BE">
        <w:rPr>
          <w:rFonts w:ascii="TH SarabunPSK" w:hAnsi="TH SarabunPSK" w:cs="TH SarabunPSK"/>
          <w:b/>
          <w:bCs/>
          <w:szCs w:val="56"/>
        </w:rPr>
        <w:lastRenderedPageBreak/>
        <w:t>แผนปฏิบัติราชการเรื่องที่</w:t>
      </w:r>
      <w:r w:rsidR="000F14FD" w:rsidRPr="001050BE">
        <w:rPr>
          <w:rFonts w:ascii="TH SarabunPSK" w:hAnsi="TH SarabunPSK" w:cs="TH SarabunPSK"/>
          <w:b/>
          <w:bCs/>
          <w:szCs w:val="56"/>
        </w:rPr>
        <w:t xml:space="preserve"> </w:t>
      </w:r>
      <w:r w:rsidR="000F1793" w:rsidRPr="001050BE">
        <w:rPr>
          <w:rFonts w:ascii="TH SarabunPSK" w:hAnsi="TH SarabunPSK" w:cs="TH SarabunPSK"/>
          <w:b/>
          <w:bCs/>
          <w:szCs w:val="56"/>
        </w:rPr>
        <w:t>3</w:t>
      </w:r>
      <w:r w:rsidR="000F14FD" w:rsidRPr="001050BE">
        <w:rPr>
          <w:rFonts w:ascii="TH SarabunPSK" w:hAnsi="TH SarabunPSK" w:cs="TH SarabunPSK"/>
          <w:b/>
          <w:bCs/>
          <w:szCs w:val="56"/>
        </w:rPr>
        <w:t xml:space="preserve"> </w:t>
      </w:r>
      <w:r w:rsidR="00D213AE" w:rsidRPr="001050BE">
        <w:rPr>
          <w:rFonts w:ascii="TH SarabunPSK" w:hAnsi="TH SarabunPSK" w:cs="TH SarabunPSK"/>
          <w:b/>
          <w:bCs/>
          <w:szCs w:val="56"/>
        </w:rPr>
        <w:br/>
      </w:r>
      <w:r w:rsidR="000F14FD" w:rsidRPr="001050BE">
        <w:rPr>
          <w:rFonts w:ascii="TH SarabunPSK" w:hAnsi="TH SarabunPSK" w:cs="TH SarabunPSK"/>
          <w:b/>
          <w:bCs/>
          <w:szCs w:val="56"/>
        </w:rPr>
        <w:t>การสร้างความยั่งยืนและเข้าถึงประชาชน</w:t>
      </w:r>
    </w:p>
    <w:p w14:paraId="5D0F4B02" w14:textId="77777777" w:rsidR="00D213AE" w:rsidRPr="001050BE" w:rsidRDefault="00D213AE" w:rsidP="00D213AE">
      <w:pPr>
        <w:pStyle w:val="2"/>
        <w:spacing w:before="240"/>
        <w:rPr>
          <w:rFonts w:ascii="TH SarabunPSK" w:hAnsi="TH SarabunPSK" w:cs="TH SarabunPSK"/>
          <w:b/>
          <w:bCs/>
          <w:sz w:val="36"/>
          <w:szCs w:val="36"/>
          <w:cs w:val="0"/>
        </w:rPr>
      </w:pPr>
      <w:r w:rsidRPr="001050BE">
        <w:rPr>
          <w:rFonts w:ascii="TH SarabunPSK" w:hAnsi="TH SarabunPSK" w:cs="TH SarabunPSK"/>
          <w:b/>
          <w:bCs/>
          <w:sz w:val="36"/>
          <w:szCs w:val="36"/>
        </w:rPr>
        <w:t>เป้าหมาย</w:t>
      </w:r>
    </w:p>
    <w:p w14:paraId="2EBD60D9" w14:textId="49F1DCC1" w:rsidR="000F14FD" w:rsidRPr="001050BE" w:rsidRDefault="00C066C8" w:rsidP="00BE57AE">
      <w:pPr>
        <w:tabs>
          <w:tab w:val="left" w:pos="7110"/>
        </w:tabs>
        <w:spacing w:after="0" w:line="240" w:lineRule="auto"/>
        <w:jc w:val="thaiDistribute"/>
        <w:rPr>
          <w:rFonts w:ascii="TH SarabunPSK" w:hAnsi="TH SarabunPSK" w:cs="TH SarabunPSK"/>
          <w:szCs w:val="32"/>
          <w:cs w:val="0"/>
        </w:rPr>
      </w:pPr>
      <w:r>
        <w:rPr>
          <w:rFonts w:ascii="TH SarabunPSK" w:hAnsi="TH SarabunPSK" w:cs="TH SarabunPSK" w:hint="cs"/>
          <w:szCs w:val="32"/>
        </w:rPr>
        <w:t>ส่งเสริมการใช้พลังงานสะอาดภายในประเทศ การใช้พลังงานอย่างมีประสิทธิภาพ และสนับสนุนเศรษฐกิจฐานรากด้วยเทคโนโลยีพลังงาน</w:t>
      </w:r>
    </w:p>
    <w:p w14:paraId="323930F6" w14:textId="77777777" w:rsidR="00D213AE" w:rsidRPr="001050BE" w:rsidRDefault="00D213AE" w:rsidP="00BE57AE">
      <w:pPr>
        <w:tabs>
          <w:tab w:val="left" w:pos="7110"/>
        </w:tabs>
        <w:spacing w:after="0" w:line="240" w:lineRule="auto"/>
        <w:jc w:val="thaiDistribute"/>
        <w:rPr>
          <w:rFonts w:ascii="TH SarabunPSK" w:hAnsi="TH SarabunPSK" w:cs="TH SarabunPSK"/>
          <w:szCs w:val="32"/>
        </w:rPr>
      </w:pPr>
    </w:p>
    <w:p w14:paraId="571815D2" w14:textId="77777777" w:rsidR="00D213AE" w:rsidRPr="001050BE" w:rsidRDefault="00D213AE" w:rsidP="00D213AE">
      <w:pPr>
        <w:pStyle w:val="2"/>
        <w:tabs>
          <w:tab w:val="left" w:pos="7110"/>
        </w:tabs>
        <w:rPr>
          <w:rFonts w:ascii="TH SarabunPSK" w:hAnsi="TH SarabunPSK" w:cs="TH SarabunPSK"/>
          <w:b/>
          <w:bCs/>
          <w:sz w:val="52"/>
          <w:szCs w:val="36"/>
        </w:rPr>
      </w:pPr>
      <w:r w:rsidRPr="001050BE">
        <w:rPr>
          <w:rFonts w:ascii="TH SarabunPSK" w:hAnsi="TH SarabunPSK" w:cs="TH SarabunPSK"/>
          <w:b/>
          <w:bCs/>
          <w:sz w:val="52"/>
          <w:szCs w:val="36"/>
        </w:rPr>
        <w:t>ตัวชี้วัดและค่าเป้าหมาย</w:t>
      </w:r>
    </w:p>
    <w:tbl>
      <w:tblPr>
        <w:tblStyle w:val="af"/>
        <w:tblW w:w="9558" w:type="dxa"/>
        <w:tblLayout w:type="fixed"/>
        <w:tblLook w:val="04A0" w:firstRow="1" w:lastRow="0" w:firstColumn="1" w:lastColumn="0" w:noHBand="0" w:noVBand="1"/>
      </w:tblPr>
      <w:tblGrid>
        <w:gridCol w:w="1908"/>
        <w:gridCol w:w="3330"/>
        <w:gridCol w:w="864"/>
        <w:gridCol w:w="864"/>
        <w:gridCol w:w="864"/>
        <w:gridCol w:w="864"/>
        <w:gridCol w:w="864"/>
      </w:tblGrid>
      <w:tr w:rsidR="00A74EF9" w:rsidRPr="001050BE" w14:paraId="6A2F765C" w14:textId="77777777" w:rsidTr="00B7691E">
        <w:trPr>
          <w:tblHeader/>
        </w:trPr>
        <w:tc>
          <w:tcPr>
            <w:tcW w:w="1908" w:type="dxa"/>
            <w:vMerge w:val="restart"/>
            <w:vAlign w:val="center"/>
          </w:tcPr>
          <w:p w14:paraId="520A0BEE" w14:textId="77777777" w:rsidR="00D213AE" w:rsidRPr="001050BE" w:rsidRDefault="00D213AE" w:rsidP="00D713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เป้าหมาย</w:t>
            </w:r>
          </w:p>
        </w:tc>
        <w:tc>
          <w:tcPr>
            <w:tcW w:w="3330" w:type="dxa"/>
            <w:vMerge w:val="restart"/>
            <w:vAlign w:val="center"/>
          </w:tcPr>
          <w:p w14:paraId="66787FDA" w14:textId="77777777" w:rsidR="00D213AE" w:rsidRPr="001050BE" w:rsidRDefault="00D213AE" w:rsidP="00D713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ตัวชี้วัด</w:t>
            </w:r>
          </w:p>
        </w:tc>
        <w:tc>
          <w:tcPr>
            <w:tcW w:w="4320" w:type="dxa"/>
            <w:gridSpan w:val="5"/>
          </w:tcPr>
          <w:p w14:paraId="37CDB898" w14:textId="77777777" w:rsidR="00D213AE" w:rsidRPr="001050BE" w:rsidRDefault="00D213AE" w:rsidP="00D71386">
            <w:pPr>
              <w:spacing w:after="0" w:line="240" w:lineRule="auto"/>
              <w:ind w:right="-1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ค่าเป้าหมาย</w:t>
            </w:r>
          </w:p>
        </w:tc>
      </w:tr>
      <w:tr w:rsidR="00C066C8" w:rsidRPr="001050BE" w14:paraId="3E341E02" w14:textId="77777777" w:rsidTr="00B7691E">
        <w:trPr>
          <w:tblHeader/>
        </w:trPr>
        <w:tc>
          <w:tcPr>
            <w:tcW w:w="1908" w:type="dxa"/>
            <w:vMerge/>
          </w:tcPr>
          <w:p w14:paraId="39DC8AC7" w14:textId="77777777" w:rsidR="00C066C8" w:rsidRPr="001050BE" w:rsidRDefault="00C066C8" w:rsidP="00C066C8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42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3330" w:type="dxa"/>
            <w:vMerge/>
          </w:tcPr>
          <w:p w14:paraId="5CC4C896" w14:textId="77777777" w:rsidR="00C066C8" w:rsidRPr="001050BE" w:rsidRDefault="00C066C8" w:rsidP="00C066C8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42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864" w:type="dxa"/>
          </w:tcPr>
          <w:p w14:paraId="04500999" w14:textId="572454BD" w:rsidR="00C066C8" w:rsidRPr="001050BE" w:rsidRDefault="00C066C8" w:rsidP="00C066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6</w:t>
            </w:r>
          </w:p>
        </w:tc>
        <w:tc>
          <w:tcPr>
            <w:tcW w:w="864" w:type="dxa"/>
          </w:tcPr>
          <w:p w14:paraId="0D8CE3AA" w14:textId="0046633E" w:rsidR="00C066C8" w:rsidRPr="001050BE" w:rsidRDefault="00C066C8" w:rsidP="00C066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7</w:t>
            </w:r>
          </w:p>
        </w:tc>
        <w:tc>
          <w:tcPr>
            <w:tcW w:w="864" w:type="dxa"/>
          </w:tcPr>
          <w:p w14:paraId="7106A342" w14:textId="42830261" w:rsidR="00C066C8" w:rsidRPr="001050BE" w:rsidRDefault="00C066C8" w:rsidP="00C066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8</w:t>
            </w:r>
          </w:p>
        </w:tc>
        <w:tc>
          <w:tcPr>
            <w:tcW w:w="864" w:type="dxa"/>
          </w:tcPr>
          <w:p w14:paraId="26B20527" w14:textId="730E6551" w:rsidR="00C066C8" w:rsidRPr="001050BE" w:rsidRDefault="00C066C8" w:rsidP="00C066C8">
            <w:pPr>
              <w:tabs>
                <w:tab w:val="left" w:pos="809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9</w:t>
            </w:r>
          </w:p>
        </w:tc>
        <w:tc>
          <w:tcPr>
            <w:tcW w:w="864" w:type="dxa"/>
          </w:tcPr>
          <w:p w14:paraId="167C6B7B" w14:textId="7D20DB38" w:rsidR="00C066C8" w:rsidRPr="001050BE" w:rsidRDefault="00C066C8" w:rsidP="00C066C8">
            <w:pPr>
              <w:tabs>
                <w:tab w:val="left" w:pos="7110"/>
              </w:tabs>
              <w:spacing w:after="0" w:line="240" w:lineRule="auto"/>
              <w:ind w:right="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70</w:t>
            </w:r>
          </w:p>
        </w:tc>
      </w:tr>
      <w:tr w:rsidR="00A74EF9" w:rsidRPr="001050BE" w14:paraId="007D3531" w14:textId="77777777" w:rsidTr="00B7691E">
        <w:tc>
          <w:tcPr>
            <w:tcW w:w="1908" w:type="dxa"/>
          </w:tcPr>
          <w:p w14:paraId="6C834861" w14:textId="4B912D8C" w:rsidR="00C066C8" w:rsidRPr="00C066C8" w:rsidRDefault="00C066C8" w:rsidP="00C06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proofErr w:type="spellStart"/>
            <w:r w:rsidRPr="00C066C8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ทุกภาคส่วนใช้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066C8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พลังงาน</w:t>
            </w:r>
            <w:proofErr w:type="spellEnd"/>
          </w:p>
          <w:p w14:paraId="037C9D10" w14:textId="0FE2F770" w:rsidR="00C066C8" w:rsidRPr="00C066C8" w:rsidRDefault="00C066C8" w:rsidP="00C06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C066C8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อย่างมีประสิทธิภาพ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066C8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โดยนำมาตรการ</w:t>
            </w:r>
            <w:proofErr w:type="spellEnd"/>
            <w:r w:rsidRPr="00C066C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066C8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ทั้งภาคบังคับ</w:t>
            </w:r>
            <w:proofErr w:type="spellEnd"/>
            <w:r w:rsidRPr="00C066C8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 xml:space="preserve"> </w:t>
            </w:r>
            <w:proofErr w:type="spellStart"/>
            <w:r w:rsidRPr="00C066C8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ภาคสมัครใจ</w:t>
            </w:r>
            <w:proofErr w:type="spellEnd"/>
            <w:r w:rsidRPr="00C066C8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 xml:space="preserve"> </w:t>
            </w:r>
            <w:proofErr w:type="spellStart"/>
            <w:r w:rsidRPr="00C066C8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และภาคสนับสนุน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066C8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มาใช้</w:t>
            </w:r>
            <w:proofErr w:type="spellEnd"/>
          </w:p>
          <w:p w14:paraId="707001C6" w14:textId="093C61DE" w:rsidR="00D213AE" w:rsidRPr="00C066C8" w:rsidRDefault="00D213AE" w:rsidP="00D713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3330" w:type="dxa"/>
          </w:tcPr>
          <w:p w14:paraId="4A49C209" w14:textId="6C079833" w:rsidR="00C066C8" w:rsidRPr="00C066C8" w:rsidRDefault="00C066C8" w:rsidP="00C066C8">
            <w:pPr>
              <w:pStyle w:val="a9"/>
              <w:numPr>
                <w:ilvl w:val="0"/>
                <w:numId w:val="4"/>
              </w:numPr>
              <w:ind w:left="226" w:right="-15" w:hanging="246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>สัดส่วนการใช้พลังงานขั้นสุดท้าย</w:t>
            </w:r>
            <w:proofErr w:type="spellEnd"/>
            <w:r w:rsidRPr="00C066C8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</w:t>
            </w:r>
            <w:proofErr w:type="spellStart"/>
            <w:r w:rsidRP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>ต่อหนึ่งหน่วยผลิตภัณฑ์มวลรวม</w:t>
            </w:r>
            <w:proofErr w:type="spellEnd"/>
            <w:r w:rsidRPr="00C066C8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>ภายในประเทศ</w:t>
            </w:r>
            <w:proofErr w:type="spellEnd"/>
            <w:r w:rsidRP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(</w:t>
            </w:r>
            <w:r w:rsidRPr="00C066C8">
              <w:rPr>
                <w:rFonts w:ascii="TH SarabunPSK" w:hAnsi="TH SarabunPSK" w:cs="TH SarabunPSK"/>
                <w:sz w:val="28"/>
                <w:szCs w:val="28"/>
              </w:rPr>
              <w:t xml:space="preserve">Energy </w:t>
            </w:r>
            <w:proofErr w:type="spellStart"/>
            <w:proofErr w:type="gramStart"/>
            <w:r w:rsidRPr="00C066C8">
              <w:rPr>
                <w:rFonts w:ascii="TH SarabunPSK" w:hAnsi="TH SarabunPSK" w:cs="TH SarabunPSK"/>
                <w:sz w:val="28"/>
                <w:szCs w:val="28"/>
              </w:rPr>
              <w:t>Intensity</w:t>
            </w:r>
            <w:proofErr w:type="spellEnd"/>
            <w:r w:rsidRPr="00C066C8">
              <w:rPr>
                <w:rFonts w:ascii="TH SarabunPSK" w:hAnsi="TH SarabunPSK" w:cs="TH SarabunPSK"/>
                <w:sz w:val="28"/>
                <w:szCs w:val="28"/>
              </w:rPr>
              <w:t xml:space="preserve"> :</w:t>
            </w:r>
            <w:proofErr w:type="gramEnd"/>
            <w:r w:rsidRPr="00C066C8">
              <w:rPr>
                <w:rFonts w:ascii="TH SarabunPSK" w:hAnsi="TH SarabunPSK" w:cs="TH SarabunPSK"/>
                <w:sz w:val="28"/>
                <w:szCs w:val="28"/>
              </w:rPr>
              <w:t xml:space="preserve"> EI) </w:t>
            </w:r>
            <w:proofErr w:type="spellStart"/>
            <w:r w:rsidRP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>ไม่เกิน</w:t>
            </w:r>
            <w:proofErr w:type="spellEnd"/>
            <w:r w:rsidRP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6.85 </w:t>
            </w:r>
            <w:r w:rsidRPr="00C066C8">
              <w:rPr>
                <w:rFonts w:ascii="TH SarabunPSK" w:hAnsi="TH SarabunPSK" w:cs="TH SarabunPSK"/>
                <w:sz w:val="28"/>
                <w:szCs w:val="28"/>
              </w:rPr>
              <w:t>KTOE/</w:t>
            </w:r>
            <w:proofErr w:type="spellStart"/>
            <w:r w:rsidRP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>พันล้านบาท</w:t>
            </w:r>
            <w:proofErr w:type="spellEnd"/>
            <w:r w:rsidRPr="00C066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>ภายในปี</w:t>
            </w:r>
            <w:proofErr w:type="spellEnd"/>
            <w:r w:rsidRP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r w:rsidRPr="00C066C8">
              <w:rPr>
                <w:rFonts w:ascii="TH SarabunPSK" w:hAnsi="TH SarabunPSK" w:cs="TH SarabunPSK"/>
                <w:sz w:val="28"/>
                <w:szCs w:val="28"/>
              </w:rPr>
              <w:t>2570</w:t>
            </w:r>
          </w:p>
          <w:p w14:paraId="1400FAF9" w14:textId="0067E83C" w:rsidR="00D213AE" w:rsidRPr="001050BE" w:rsidRDefault="00D213AE" w:rsidP="00C066C8">
            <w:pPr>
              <w:pStyle w:val="a9"/>
              <w:spacing w:after="0" w:line="240" w:lineRule="auto"/>
              <w:ind w:left="340" w:right="-1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864" w:type="dxa"/>
          </w:tcPr>
          <w:p w14:paraId="04A8E79F" w14:textId="77777777" w:rsidR="00D213AE" w:rsidRPr="001050BE" w:rsidRDefault="00D213AE" w:rsidP="00D71386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864" w:type="dxa"/>
          </w:tcPr>
          <w:p w14:paraId="5ECA64F9" w14:textId="77777777" w:rsidR="00D213AE" w:rsidRPr="001050BE" w:rsidRDefault="00D213AE" w:rsidP="00D71386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864" w:type="dxa"/>
          </w:tcPr>
          <w:p w14:paraId="159096BA" w14:textId="7A66DCA7" w:rsidR="00D213AE" w:rsidRPr="001050BE" w:rsidRDefault="008851D4" w:rsidP="008851D4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15"/>
              <w:rPr>
                <w:rFonts w:ascii="TH SarabunPSK" w:hAnsi="TH SarabunPSK" w:cs="TH SarabunPSK"/>
                <w:spacing w:val="-10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pacing w:val="-10"/>
                <w:sz w:val="28"/>
                <w:szCs w:val="28"/>
              </w:rPr>
              <w:t>พันตันเทียบเท่าน้ำมันดิบ/พันล้านบาท</w:t>
            </w:r>
          </w:p>
        </w:tc>
        <w:tc>
          <w:tcPr>
            <w:tcW w:w="864" w:type="dxa"/>
          </w:tcPr>
          <w:p w14:paraId="66F3111E" w14:textId="572BE3E2" w:rsidR="00D213AE" w:rsidRPr="001050BE" w:rsidRDefault="008851D4" w:rsidP="00D71386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71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พันตันเทียบเท่าน้ำมันดิบ/พันล้านบาท</w:t>
            </w:r>
          </w:p>
        </w:tc>
        <w:tc>
          <w:tcPr>
            <w:tcW w:w="864" w:type="dxa"/>
          </w:tcPr>
          <w:p w14:paraId="15E4AAE8" w14:textId="00B6238A" w:rsidR="00D213AE" w:rsidRPr="001050BE" w:rsidRDefault="00C066C8" w:rsidP="00D71386">
            <w:pPr>
              <w:tabs>
                <w:tab w:val="left" w:pos="752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106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>
              <w:rPr>
                <w:rFonts w:ascii="TH SarabunPSK" w:hAnsi="TH SarabunPSK" w:cs="TH SarabunPSK"/>
                <w:sz w:val="28"/>
                <w:szCs w:val="28"/>
                <w:cs w:val="0"/>
              </w:rPr>
              <w:t>6.85</w:t>
            </w:r>
            <w:r w:rsidR="0009132F" w:rsidRPr="001050BE">
              <w:rPr>
                <w:rFonts w:ascii="TH SarabunPSK" w:hAnsi="TH SarabunPSK" w:cs="TH SarabunPSK"/>
                <w:sz w:val="28"/>
                <w:szCs w:val="28"/>
              </w:rPr>
              <w:t>พันตันเทียบเท่าน้ำมันดิบ/พันล้านบาท</w:t>
            </w:r>
          </w:p>
        </w:tc>
      </w:tr>
      <w:tr w:rsidR="00A74EF9" w:rsidRPr="001050BE" w14:paraId="6EF7E251" w14:textId="77777777" w:rsidTr="00B7691E">
        <w:tc>
          <w:tcPr>
            <w:tcW w:w="1908" w:type="dxa"/>
          </w:tcPr>
          <w:p w14:paraId="5E6E4109" w14:textId="77777777" w:rsidR="002108E5" w:rsidRPr="001050BE" w:rsidRDefault="002108E5" w:rsidP="00D713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มีสัดส่วนการผลิตและการใช้พลังงานทดแทนในประเทศเพิ่มขึ้น</w:t>
            </w:r>
          </w:p>
        </w:tc>
        <w:tc>
          <w:tcPr>
            <w:tcW w:w="3330" w:type="dxa"/>
          </w:tcPr>
          <w:p w14:paraId="46C1E4DD" w14:textId="267DCEB9" w:rsidR="002108E5" w:rsidRPr="001050BE" w:rsidRDefault="002108E5" w:rsidP="00A27DF2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226" w:right="-107" w:hanging="226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สัดส่วน</w:t>
            </w:r>
            <w:r w:rsidR="0009132F" w:rsidRPr="001050BE">
              <w:rPr>
                <w:rFonts w:ascii="TH SarabunPSK" w:hAnsi="TH SarabunPSK" w:cs="TH SarabunPSK"/>
                <w:sz w:val="28"/>
                <w:szCs w:val="28"/>
              </w:rPr>
              <w:t>ของ</w:t>
            </w:r>
            <w:r w:rsidRPr="001050BE">
              <w:rPr>
                <w:rFonts w:ascii="TH SarabunPSK" w:hAnsi="TH SarabunPSK" w:cs="TH SarabunPSK"/>
                <w:sz w:val="28"/>
                <w:szCs w:val="28"/>
              </w:rPr>
              <w:t>การใช้พลังงานทดแทน</w:t>
            </w:r>
            <w:r w:rsidR="0009132F" w:rsidRPr="001050BE">
              <w:rPr>
                <w:rFonts w:ascii="TH SarabunPSK" w:hAnsi="TH SarabunPSK" w:cs="TH SarabunPSK"/>
                <w:sz w:val="28"/>
                <w:szCs w:val="28"/>
              </w:rPr>
              <w:t>ที่ผลิตได้ภายในประเทศ</w:t>
            </w:r>
            <w:r w:rsidR="00C066C8">
              <w:rPr>
                <w:rFonts w:ascii="TH SarabunPSK" w:hAnsi="TH SarabunPSK" w:cs="TH SarabunPSK" w:hint="cs"/>
                <w:sz w:val="28"/>
                <w:szCs w:val="28"/>
              </w:rPr>
              <w:t>ต่อการ</w:t>
            </w:r>
            <w:r w:rsidR="008851D4" w:rsidRPr="001050BE">
              <w:rPr>
                <w:rFonts w:ascii="TH SarabunPSK" w:hAnsi="TH SarabunPSK" w:cs="TH SarabunPSK"/>
                <w:sz w:val="28"/>
                <w:szCs w:val="28"/>
              </w:rPr>
              <w:t>ใช้</w:t>
            </w:r>
            <w:r w:rsidR="00C066C8">
              <w:rPr>
                <w:rFonts w:ascii="TH SarabunPSK" w:hAnsi="TH SarabunPSK" w:cs="TH SarabunPSK"/>
                <w:sz w:val="28"/>
                <w:szCs w:val="28"/>
              </w:rPr>
              <w:t>พลังงานขั้นสุดท้าย</w:t>
            </w:r>
            <w:r w:rsid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r w:rsidR="00C066C8">
              <w:rPr>
                <w:rFonts w:ascii="TH SarabunPSK" w:hAnsi="TH SarabunPSK" w:cs="TH SarabunPSK" w:hint="cs"/>
                <w:sz w:val="28"/>
                <w:szCs w:val="28"/>
              </w:rPr>
              <w:t xml:space="preserve">ร้อยละ </w:t>
            </w:r>
            <w:r w:rsid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>22.14</w:t>
            </w:r>
          </w:p>
        </w:tc>
        <w:tc>
          <w:tcPr>
            <w:tcW w:w="864" w:type="dxa"/>
          </w:tcPr>
          <w:p w14:paraId="1775DB7D" w14:textId="77777777" w:rsidR="002108E5" w:rsidRPr="001050BE" w:rsidRDefault="002108E5" w:rsidP="00C066C8">
            <w:pPr>
              <w:spacing w:after="0" w:line="240" w:lineRule="auto"/>
              <w:ind w:right="425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864" w:type="dxa"/>
          </w:tcPr>
          <w:p w14:paraId="1F71FECA" w14:textId="77777777" w:rsidR="002108E5" w:rsidRPr="001050BE" w:rsidRDefault="002108E5" w:rsidP="00C066C8">
            <w:pPr>
              <w:spacing w:after="0" w:line="240" w:lineRule="auto"/>
              <w:ind w:right="425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864" w:type="dxa"/>
          </w:tcPr>
          <w:p w14:paraId="73483D95" w14:textId="349C9467" w:rsidR="002108E5" w:rsidRPr="001050BE" w:rsidRDefault="008851D4" w:rsidP="00C066C8">
            <w:pPr>
              <w:tabs>
                <w:tab w:val="left" w:pos="0"/>
                <w:tab w:val="left" w:pos="31"/>
              </w:tabs>
              <w:spacing w:after="0" w:line="240" w:lineRule="auto"/>
              <w:ind w:right="-15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ร้อยละ</w:t>
            </w:r>
          </w:p>
        </w:tc>
        <w:tc>
          <w:tcPr>
            <w:tcW w:w="864" w:type="dxa"/>
          </w:tcPr>
          <w:p w14:paraId="356F71CB" w14:textId="75F5FF05" w:rsidR="002108E5" w:rsidRPr="001050BE" w:rsidRDefault="008851D4" w:rsidP="00C066C8">
            <w:pPr>
              <w:tabs>
                <w:tab w:val="left" w:pos="6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>ร้อยละ</w:t>
            </w:r>
          </w:p>
        </w:tc>
        <w:tc>
          <w:tcPr>
            <w:tcW w:w="864" w:type="dxa"/>
          </w:tcPr>
          <w:p w14:paraId="0F6D4B8C" w14:textId="1560A852" w:rsidR="002108E5" w:rsidRPr="001050BE" w:rsidRDefault="0009132F" w:rsidP="00C066C8">
            <w:pPr>
              <w:spacing w:after="0" w:line="240" w:lineRule="auto"/>
              <w:ind w:right="-106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sz w:val="28"/>
                <w:szCs w:val="28"/>
              </w:rPr>
              <w:t xml:space="preserve">ร้อยละ </w:t>
            </w:r>
            <w:r w:rsid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>22.14</w:t>
            </w:r>
          </w:p>
        </w:tc>
      </w:tr>
      <w:tr w:rsidR="00C066C8" w:rsidRPr="001050BE" w14:paraId="51AECC5D" w14:textId="77777777" w:rsidTr="00B7691E">
        <w:tc>
          <w:tcPr>
            <w:tcW w:w="1908" w:type="dxa"/>
            <w:vMerge w:val="restart"/>
          </w:tcPr>
          <w:p w14:paraId="36B240ED" w14:textId="77777777" w:rsidR="00C066C8" w:rsidRPr="001050BE" w:rsidRDefault="00C066C8" w:rsidP="00D713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ยกระดับรายได้ประชาชน มีความเป็นอยู่ที่ดีขึ้น</w:t>
            </w:r>
          </w:p>
        </w:tc>
        <w:tc>
          <w:tcPr>
            <w:tcW w:w="3330" w:type="dxa"/>
          </w:tcPr>
          <w:p w14:paraId="17793B7D" w14:textId="77777777" w:rsidR="00C066C8" w:rsidRPr="00C066C8" w:rsidRDefault="00C066C8" w:rsidP="00A27DF2">
            <w:pPr>
              <w:pStyle w:val="a9"/>
              <w:numPr>
                <w:ilvl w:val="0"/>
                <w:numId w:val="11"/>
              </w:numPr>
              <w:spacing w:line="240" w:lineRule="auto"/>
              <w:ind w:left="226" w:right="-107" w:hanging="226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proofErr w:type="spellStart"/>
            <w:r w:rsidRP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>การใช้พลังงานในชุมชนลดลงไม่น้อยกว่า</w:t>
            </w:r>
            <w:proofErr w:type="spellEnd"/>
            <w:r w:rsidRP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0.6 </w:t>
            </w:r>
            <w:proofErr w:type="spellStart"/>
            <w:r w:rsidRPr="00C066C8">
              <w:rPr>
                <w:rFonts w:ascii="TH SarabunPSK" w:hAnsi="TH SarabunPSK" w:cs="TH SarabunPSK"/>
                <w:sz w:val="28"/>
                <w:szCs w:val="28"/>
              </w:rPr>
              <w:t>ktoe</w:t>
            </w:r>
            <w:proofErr w:type="spellEnd"/>
            <w:r w:rsidRPr="00C066C8">
              <w:rPr>
                <w:rFonts w:ascii="TH SarabunPSK" w:hAnsi="TH SarabunPSK" w:cs="TH SarabunPSK"/>
                <w:sz w:val="28"/>
                <w:szCs w:val="28"/>
              </w:rPr>
              <w:t>/</w:t>
            </w:r>
            <w:proofErr w:type="spellStart"/>
            <w:r w:rsidRP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>ปี</w:t>
            </w:r>
            <w:proofErr w:type="spellEnd"/>
            <w:r w:rsidRP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>หรือรวม</w:t>
            </w:r>
            <w:proofErr w:type="spellEnd"/>
            <w:r w:rsidRP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3 </w:t>
            </w:r>
            <w:proofErr w:type="spellStart"/>
            <w:r w:rsidRPr="00C066C8">
              <w:rPr>
                <w:rFonts w:ascii="TH SarabunPSK" w:hAnsi="TH SarabunPSK" w:cs="TH SarabunPSK"/>
                <w:sz w:val="28"/>
                <w:szCs w:val="28"/>
              </w:rPr>
              <w:t>ktoe</w:t>
            </w:r>
            <w:proofErr w:type="spellEnd"/>
            <w:r w:rsidRPr="00C066C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>ในปี</w:t>
            </w:r>
            <w:proofErr w:type="spellEnd"/>
            <w:r w:rsidRP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2570</w:t>
            </w:r>
          </w:p>
          <w:p w14:paraId="6F71958B" w14:textId="55F0F1CD" w:rsidR="00C066C8" w:rsidRPr="001050BE" w:rsidRDefault="00C066C8" w:rsidP="00C066C8">
            <w:pPr>
              <w:pStyle w:val="a9"/>
              <w:spacing w:after="0" w:line="240" w:lineRule="auto"/>
              <w:ind w:left="226" w:right="-10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64" w:type="dxa"/>
          </w:tcPr>
          <w:p w14:paraId="7382E057" w14:textId="77777777" w:rsidR="00C066C8" w:rsidRPr="001050BE" w:rsidRDefault="00C066C8" w:rsidP="00C066C8">
            <w:pPr>
              <w:spacing w:after="0" w:line="240" w:lineRule="auto"/>
              <w:ind w:right="425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864" w:type="dxa"/>
          </w:tcPr>
          <w:p w14:paraId="7EE56AB4" w14:textId="540C61C0" w:rsidR="00C066C8" w:rsidRPr="001050BE" w:rsidRDefault="00C066C8" w:rsidP="00C066C8">
            <w:pPr>
              <w:spacing w:after="0" w:line="240" w:lineRule="auto"/>
              <w:ind w:right="-9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864" w:type="dxa"/>
          </w:tcPr>
          <w:p w14:paraId="423B7A65" w14:textId="53072467" w:rsidR="00C066C8" w:rsidRPr="001050BE" w:rsidRDefault="00C066C8" w:rsidP="00C066C8">
            <w:pPr>
              <w:spacing w:after="0" w:line="240" w:lineRule="auto"/>
              <w:ind w:right="-3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864" w:type="dxa"/>
          </w:tcPr>
          <w:p w14:paraId="7ED34A08" w14:textId="1427B994" w:rsidR="00C066C8" w:rsidRPr="001050BE" w:rsidRDefault="00C066C8" w:rsidP="00C066C8">
            <w:pPr>
              <w:tabs>
                <w:tab w:val="left" w:pos="91"/>
              </w:tabs>
              <w:spacing w:after="0" w:line="240" w:lineRule="auto"/>
              <w:ind w:right="-7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864" w:type="dxa"/>
          </w:tcPr>
          <w:p w14:paraId="0ACC10D7" w14:textId="77777777" w:rsidR="00C066C8" w:rsidRPr="001050BE" w:rsidRDefault="00C066C8" w:rsidP="00C066C8">
            <w:pPr>
              <w:tabs>
                <w:tab w:val="left" w:pos="91"/>
              </w:tabs>
              <w:spacing w:after="0" w:line="240" w:lineRule="auto"/>
              <w:ind w:right="-75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C066C8" w:rsidRPr="001050BE" w14:paraId="561CADCD" w14:textId="77777777" w:rsidTr="00B7691E">
        <w:tc>
          <w:tcPr>
            <w:tcW w:w="1908" w:type="dxa"/>
            <w:vMerge/>
          </w:tcPr>
          <w:p w14:paraId="209F39B6" w14:textId="77777777" w:rsidR="00C066C8" w:rsidRPr="001050BE" w:rsidRDefault="00C066C8" w:rsidP="00D713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1775BA96" w14:textId="3A595EAC" w:rsidR="00C066C8" w:rsidRPr="00C066C8" w:rsidRDefault="00C066C8" w:rsidP="00A27DF2">
            <w:pPr>
              <w:pStyle w:val="a9"/>
              <w:numPr>
                <w:ilvl w:val="0"/>
                <w:numId w:val="11"/>
              </w:numPr>
              <w:spacing w:line="240" w:lineRule="auto"/>
              <w:ind w:left="226" w:right="-107" w:hanging="226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proofErr w:type="spellStart"/>
            <w:r w:rsidRP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>เพิ่มรายได้จากการส่งเสริมเทคโนโลยี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>พลังงานชุมชน</w:t>
            </w:r>
            <w:proofErr w:type="spellEnd"/>
            <w:r w:rsidRP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>อย่างน้อย</w:t>
            </w:r>
            <w:proofErr w:type="spellEnd"/>
            <w:r w:rsidRP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6 </w:t>
            </w:r>
            <w:proofErr w:type="spellStart"/>
            <w:r w:rsidRP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>ลบ</w:t>
            </w:r>
            <w:proofErr w:type="spellEnd"/>
            <w:r w:rsidRP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>/</w:t>
            </w:r>
            <w:proofErr w:type="spellStart"/>
            <w:r w:rsidRP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>ปี</w:t>
            </w:r>
            <w:proofErr w:type="spellEnd"/>
          </w:p>
        </w:tc>
        <w:tc>
          <w:tcPr>
            <w:tcW w:w="864" w:type="dxa"/>
          </w:tcPr>
          <w:p w14:paraId="1A83BA33" w14:textId="77777777" w:rsidR="00C066C8" w:rsidRPr="001050BE" w:rsidRDefault="00C066C8" w:rsidP="00C066C8">
            <w:pPr>
              <w:spacing w:after="0" w:line="240" w:lineRule="auto"/>
              <w:ind w:right="425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864" w:type="dxa"/>
          </w:tcPr>
          <w:p w14:paraId="4A8B08B9" w14:textId="77777777" w:rsidR="00C066C8" w:rsidRPr="001050BE" w:rsidRDefault="00C066C8" w:rsidP="00C066C8">
            <w:pPr>
              <w:spacing w:after="0" w:line="240" w:lineRule="auto"/>
              <w:ind w:right="-9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864" w:type="dxa"/>
          </w:tcPr>
          <w:p w14:paraId="52DA8503" w14:textId="77777777" w:rsidR="00C066C8" w:rsidRPr="001050BE" w:rsidRDefault="00C066C8" w:rsidP="00C066C8">
            <w:pPr>
              <w:spacing w:after="0" w:line="240" w:lineRule="auto"/>
              <w:ind w:right="-3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864" w:type="dxa"/>
          </w:tcPr>
          <w:p w14:paraId="242D9BD5" w14:textId="77777777" w:rsidR="00C066C8" w:rsidRPr="001050BE" w:rsidRDefault="00C066C8" w:rsidP="00C066C8">
            <w:pPr>
              <w:tabs>
                <w:tab w:val="left" w:pos="91"/>
              </w:tabs>
              <w:spacing w:after="0" w:line="240" w:lineRule="auto"/>
              <w:ind w:right="-7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864" w:type="dxa"/>
          </w:tcPr>
          <w:p w14:paraId="04C008C2" w14:textId="77777777" w:rsidR="00C066C8" w:rsidRPr="001050BE" w:rsidRDefault="00C066C8" w:rsidP="00C066C8">
            <w:pPr>
              <w:tabs>
                <w:tab w:val="left" w:pos="91"/>
              </w:tabs>
              <w:spacing w:after="0" w:line="240" w:lineRule="auto"/>
              <w:ind w:right="-75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C066C8" w:rsidRPr="001050BE" w14:paraId="232E723A" w14:textId="77777777" w:rsidTr="00B7691E">
        <w:tc>
          <w:tcPr>
            <w:tcW w:w="1908" w:type="dxa"/>
            <w:vMerge/>
          </w:tcPr>
          <w:p w14:paraId="0186B20D" w14:textId="77777777" w:rsidR="00C066C8" w:rsidRPr="001050BE" w:rsidRDefault="00C066C8" w:rsidP="00D713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3A9413B7" w14:textId="7B42C4A1" w:rsidR="00C066C8" w:rsidRPr="00C066C8" w:rsidRDefault="00C066C8" w:rsidP="00A27DF2">
            <w:pPr>
              <w:pStyle w:val="a9"/>
              <w:numPr>
                <w:ilvl w:val="0"/>
                <w:numId w:val="11"/>
              </w:numPr>
              <w:spacing w:line="240" w:lineRule="auto"/>
              <w:ind w:left="226" w:right="-107" w:hanging="226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proofErr w:type="spellStart"/>
            <w:r w:rsidRP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>จ้างงาน</w:t>
            </w:r>
            <w:proofErr w:type="spellEnd"/>
            <w:r w:rsidRP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3,850 </w:t>
            </w:r>
            <w:proofErr w:type="spellStart"/>
            <w:r w:rsidRP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>คน</w:t>
            </w:r>
            <w:proofErr w:type="spellEnd"/>
            <w:r w:rsidRP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</w:rPr>
              <w:t xml:space="preserve">ภายในปี </w:t>
            </w:r>
            <w:r w:rsidRPr="00C066C8">
              <w:rPr>
                <w:rFonts w:ascii="TH SarabunPSK" w:hAnsi="TH SarabunPSK" w:cs="TH SarabunPSK"/>
                <w:sz w:val="28"/>
                <w:szCs w:val="28"/>
              </w:rPr>
              <w:t>25</w:t>
            </w:r>
            <w:r w:rsidRPr="00C066C8">
              <w:rPr>
                <w:rFonts w:ascii="TH SarabunPSK" w:hAnsi="TH SarabunPSK" w:cs="TH SarabunPSK"/>
                <w:sz w:val="28"/>
                <w:szCs w:val="28"/>
                <w:cs w:val="0"/>
              </w:rPr>
              <w:t>70</w:t>
            </w:r>
          </w:p>
          <w:p w14:paraId="27695119" w14:textId="77777777" w:rsidR="00C066C8" w:rsidRPr="00C066C8" w:rsidRDefault="00C066C8" w:rsidP="00C066C8">
            <w:pPr>
              <w:pStyle w:val="a9"/>
              <w:spacing w:line="240" w:lineRule="auto"/>
              <w:ind w:left="226" w:right="-107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864" w:type="dxa"/>
          </w:tcPr>
          <w:p w14:paraId="0E5904A7" w14:textId="77777777" w:rsidR="00C066C8" w:rsidRPr="001050BE" w:rsidRDefault="00C066C8" w:rsidP="00C066C8">
            <w:pPr>
              <w:spacing w:after="0" w:line="240" w:lineRule="auto"/>
              <w:ind w:right="425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864" w:type="dxa"/>
          </w:tcPr>
          <w:p w14:paraId="08142E1C" w14:textId="77777777" w:rsidR="00C066C8" w:rsidRPr="001050BE" w:rsidRDefault="00C066C8" w:rsidP="00C066C8">
            <w:pPr>
              <w:spacing w:after="0" w:line="240" w:lineRule="auto"/>
              <w:ind w:right="-9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864" w:type="dxa"/>
          </w:tcPr>
          <w:p w14:paraId="0939A32E" w14:textId="77777777" w:rsidR="00C066C8" w:rsidRPr="001050BE" w:rsidRDefault="00C066C8" w:rsidP="00C066C8">
            <w:pPr>
              <w:spacing w:after="0" w:line="240" w:lineRule="auto"/>
              <w:ind w:right="-3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864" w:type="dxa"/>
          </w:tcPr>
          <w:p w14:paraId="0335E3FC" w14:textId="77777777" w:rsidR="00C066C8" w:rsidRPr="001050BE" w:rsidRDefault="00C066C8" w:rsidP="00C066C8">
            <w:pPr>
              <w:tabs>
                <w:tab w:val="left" w:pos="91"/>
              </w:tabs>
              <w:spacing w:after="0" w:line="240" w:lineRule="auto"/>
              <w:ind w:right="-7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864" w:type="dxa"/>
          </w:tcPr>
          <w:p w14:paraId="782DDD74" w14:textId="12E6A034" w:rsidR="00C066C8" w:rsidRDefault="00C066C8" w:rsidP="00C066C8">
            <w:pPr>
              <w:tabs>
                <w:tab w:val="left" w:pos="0"/>
              </w:tabs>
              <w:spacing w:after="0" w:line="240" w:lineRule="auto"/>
              <w:ind w:right="-75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 w:val="0"/>
              </w:rPr>
            </w:pPr>
            <w:r>
              <w:rPr>
                <w:rFonts w:ascii="TH SarabunPSK" w:eastAsiaTheme="minorHAnsi" w:hAnsi="TH SarabunPSK" w:cs="TH SarabunPSK"/>
                <w:sz w:val="28"/>
                <w:szCs w:val="28"/>
                <w:cs w:val="0"/>
              </w:rPr>
              <w:t>3,850</w:t>
            </w:r>
          </w:p>
          <w:p w14:paraId="4577E239" w14:textId="6AEF44C3" w:rsidR="00C066C8" w:rsidRPr="00C066C8" w:rsidRDefault="00C066C8" w:rsidP="00C066C8">
            <w:pPr>
              <w:tabs>
                <w:tab w:val="left" w:pos="0"/>
              </w:tabs>
              <w:spacing w:after="0" w:line="240" w:lineRule="auto"/>
              <w:ind w:right="-75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</w:rPr>
              <w:t>คน</w:t>
            </w:r>
          </w:p>
        </w:tc>
      </w:tr>
    </w:tbl>
    <w:p w14:paraId="39E2F7D5" w14:textId="77777777" w:rsidR="00782D01" w:rsidRPr="001050BE" w:rsidRDefault="00782D01" w:rsidP="00782D01">
      <w:pPr>
        <w:pStyle w:val="a9"/>
        <w:tabs>
          <w:tab w:val="left" w:pos="7110"/>
        </w:tabs>
        <w:spacing w:line="240" w:lineRule="auto"/>
        <w:rPr>
          <w:rFonts w:ascii="TH SarabunPSK" w:hAnsi="TH SarabunPSK" w:cs="TH SarabunPSK"/>
          <w:b/>
          <w:bCs/>
          <w:sz w:val="36"/>
          <w:szCs w:val="36"/>
          <w:u w:val="single"/>
          <w:cs w:val="0"/>
        </w:rPr>
      </w:pPr>
    </w:p>
    <w:p w14:paraId="534A7D5F" w14:textId="77777777" w:rsidR="00D336CF" w:rsidRPr="001050BE" w:rsidRDefault="00D336CF">
      <w:pPr>
        <w:spacing w:after="160" w:line="259" w:lineRule="auto"/>
        <w:rPr>
          <w:rFonts w:ascii="TH SarabunPSK" w:hAnsi="TH SarabunPSK" w:cs="TH SarabunPSK"/>
          <w:b/>
          <w:bCs/>
          <w:sz w:val="52"/>
          <w:szCs w:val="36"/>
        </w:rPr>
      </w:pPr>
      <w:r w:rsidRPr="001050BE">
        <w:rPr>
          <w:rFonts w:ascii="TH SarabunPSK" w:hAnsi="TH SarabunPSK" w:cs="TH SarabunPSK"/>
          <w:b/>
          <w:bCs/>
          <w:sz w:val="52"/>
          <w:szCs w:val="36"/>
        </w:rPr>
        <w:br w:type="page"/>
      </w:r>
    </w:p>
    <w:p w14:paraId="3FAED4A9" w14:textId="4DD95142" w:rsidR="000F14FD" w:rsidRPr="001050BE" w:rsidRDefault="009977ED" w:rsidP="00BE57AE">
      <w:pPr>
        <w:pStyle w:val="1"/>
        <w:tabs>
          <w:tab w:val="left" w:pos="7110"/>
        </w:tabs>
        <w:spacing w:line="240" w:lineRule="auto"/>
        <w:jc w:val="center"/>
        <w:rPr>
          <w:rFonts w:ascii="TH SarabunPSK" w:hAnsi="TH SarabunPSK" w:cs="TH SarabunPSK"/>
          <w:b/>
          <w:bCs/>
          <w:spacing w:val="-6"/>
          <w:szCs w:val="56"/>
        </w:rPr>
      </w:pPr>
      <w:r w:rsidRPr="001050BE">
        <w:rPr>
          <w:rFonts w:ascii="TH SarabunPSK" w:hAnsi="TH SarabunPSK" w:cs="TH SarabunPSK"/>
          <w:b/>
          <w:bCs/>
          <w:spacing w:val="-6"/>
          <w:szCs w:val="56"/>
        </w:rPr>
        <w:lastRenderedPageBreak/>
        <w:t>แผนปฏิบัติราชการเรื่องที่</w:t>
      </w:r>
      <w:r w:rsidR="000F14FD" w:rsidRPr="001050BE">
        <w:rPr>
          <w:rFonts w:ascii="TH SarabunPSK" w:hAnsi="TH SarabunPSK" w:cs="TH SarabunPSK"/>
          <w:b/>
          <w:bCs/>
          <w:spacing w:val="-6"/>
          <w:szCs w:val="56"/>
        </w:rPr>
        <w:t xml:space="preserve"> </w:t>
      </w:r>
      <w:r w:rsidR="000F1793" w:rsidRPr="001050BE">
        <w:rPr>
          <w:rFonts w:ascii="TH SarabunPSK" w:hAnsi="TH SarabunPSK" w:cs="TH SarabunPSK"/>
          <w:b/>
          <w:bCs/>
          <w:spacing w:val="-6"/>
          <w:szCs w:val="56"/>
        </w:rPr>
        <w:t>4</w:t>
      </w:r>
      <w:r w:rsidR="000F14FD" w:rsidRPr="001050BE">
        <w:rPr>
          <w:rFonts w:ascii="TH SarabunPSK" w:hAnsi="TH SarabunPSK" w:cs="TH SarabunPSK"/>
          <w:b/>
          <w:bCs/>
          <w:spacing w:val="-6"/>
          <w:szCs w:val="56"/>
        </w:rPr>
        <w:t xml:space="preserve"> </w:t>
      </w:r>
      <w:r w:rsidR="0086266D" w:rsidRPr="001050BE">
        <w:rPr>
          <w:rFonts w:ascii="TH SarabunPSK" w:hAnsi="TH SarabunPSK" w:cs="TH SarabunPSK"/>
          <w:b/>
          <w:bCs/>
          <w:spacing w:val="-6"/>
          <w:szCs w:val="56"/>
        </w:rPr>
        <w:br/>
      </w:r>
      <w:r w:rsidR="00922EDE" w:rsidRPr="001050BE">
        <w:rPr>
          <w:rFonts w:ascii="TH SarabunPSK" w:hAnsi="TH SarabunPSK" w:cs="TH SarabunPSK"/>
          <w:b/>
          <w:bCs/>
          <w:spacing w:val="-6"/>
          <w:szCs w:val="56"/>
        </w:rPr>
        <w:t>การ</w:t>
      </w:r>
      <w:r w:rsidR="000F14FD" w:rsidRPr="001050BE">
        <w:rPr>
          <w:rFonts w:ascii="TH SarabunPSK" w:hAnsi="TH SarabunPSK" w:cs="TH SarabunPSK"/>
          <w:b/>
          <w:bCs/>
          <w:spacing w:val="-6"/>
          <w:szCs w:val="56"/>
        </w:rPr>
        <w:t>สร้างความโปร่งใส เป็นองค์กรที่มีธรรมา</w:t>
      </w:r>
      <w:proofErr w:type="spellStart"/>
      <w:r w:rsidR="000F14FD" w:rsidRPr="001050BE">
        <w:rPr>
          <w:rFonts w:ascii="TH SarabunPSK" w:hAnsi="TH SarabunPSK" w:cs="TH SarabunPSK"/>
          <w:b/>
          <w:bCs/>
          <w:spacing w:val="-6"/>
          <w:szCs w:val="56"/>
        </w:rPr>
        <w:t>ภิ</w:t>
      </w:r>
      <w:proofErr w:type="spellEnd"/>
      <w:r w:rsidR="000F14FD" w:rsidRPr="001050BE">
        <w:rPr>
          <w:rFonts w:ascii="TH SarabunPSK" w:hAnsi="TH SarabunPSK" w:cs="TH SarabunPSK"/>
          <w:b/>
          <w:bCs/>
          <w:spacing w:val="-6"/>
          <w:szCs w:val="56"/>
        </w:rPr>
        <w:t xml:space="preserve">บาล </w:t>
      </w:r>
      <w:r w:rsidR="00071A96" w:rsidRPr="001050BE">
        <w:rPr>
          <w:rFonts w:ascii="TH SarabunPSK" w:hAnsi="TH SarabunPSK" w:cs="TH SarabunPSK"/>
          <w:b/>
          <w:bCs/>
          <w:spacing w:val="-6"/>
          <w:szCs w:val="56"/>
        </w:rPr>
        <w:br/>
      </w:r>
      <w:r w:rsidR="000F14FD" w:rsidRPr="001050BE">
        <w:rPr>
          <w:rFonts w:ascii="TH SarabunPSK" w:hAnsi="TH SarabunPSK" w:cs="TH SarabunPSK"/>
          <w:b/>
          <w:bCs/>
          <w:spacing w:val="-6"/>
          <w:szCs w:val="56"/>
        </w:rPr>
        <w:t>ให้สังคมเชื่อถือ</w:t>
      </w:r>
    </w:p>
    <w:p w14:paraId="31212253" w14:textId="77777777" w:rsidR="00652ECA" w:rsidRPr="001050BE" w:rsidRDefault="00652ECA" w:rsidP="00652ECA">
      <w:pPr>
        <w:pStyle w:val="2"/>
        <w:spacing w:before="240"/>
        <w:rPr>
          <w:rFonts w:ascii="TH SarabunPSK" w:hAnsi="TH SarabunPSK" w:cs="TH SarabunPSK"/>
          <w:b/>
          <w:bCs/>
          <w:sz w:val="36"/>
          <w:szCs w:val="36"/>
          <w:cs w:val="0"/>
        </w:rPr>
      </w:pPr>
      <w:r w:rsidRPr="001050BE">
        <w:rPr>
          <w:rFonts w:ascii="TH SarabunPSK" w:hAnsi="TH SarabunPSK" w:cs="TH SarabunPSK"/>
          <w:b/>
          <w:bCs/>
          <w:sz w:val="36"/>
          <w:szCs w:val="36"/>
        </w:rPr>
        <w:t>เป้าหมาย</w:t>
      </w:r>
    </w:p>
    <w:p w14:paraId="5F2E9634" w14:textId="110708C2" w:rsidR="000F14FD" w:rsidRPr="001050BE" w:rsidRDefault="000F14FD" w:rsidP="00BE57AE">
      <w:pPr>
        <w:tabs>
          <w:tab w:val="left" w:pos="7110"/>
        </w:tabs>
        <w:spacing w:line="240" w:lineRule="auto"/>
        <w:rPr>
          <w:rFonts w:ascii="TH SarabunPSK" w:hAnsi="TH SarabunPSK" w:cs="TH SarabunPSK"/>
          <w:szCs w:val="32"/>
        </w:rPr>
      </w:pPr>
      <w:r w:rsidRPr="001050BE">
        <w:rPr>
          <w:rFonts w:ascii="TH SarabunPSK" w:hAnsi="TH SarabunPSK" w:cs="TH SarabunPSK"/>
          <w:szCs w:val="32"/>
        </w:rPr>
        <w:t>กระทรวงพลังงานเป็นองค์กรสมรรถนะสูง บริหารงานตามหลักธรรมา</w:t>
      </w:r>
      <w:proofErr w:type="spellStart"/>
      <w:r w:rsidRPr="001050BE">
        <w:rPr>
          <w:rFonts w:ascii="TH SarabunPSK" w:hAnsi="TH SarabunPSK" w:cs="TH SarabunPSK"/>
          <w:szCs w:val="32"/>
        </w:rPr>
        <w:t>ภิ</w:t>
      </w:r>
      <w:proofErr w:type="spellEnd"/>
      <w:r w:rsidRPr="001050BE">
        <w:rPr>
          <w:rFonts w:ascii="TH SarabunPSK" w:hAnsi="TH SarabunPSK" w:cs="TH SarabunPSK"/>
          <w:szCs w:val="32"/>
        </w:rPr>
        <w:t>บาล และเป็นศูนย์ข้อมูลพลังงานของประเทศที่น่าเชื่อถือ</w:t>
      </w:r>
    </w:p>
    <w:p w14:paraId="194530BE" w14:textId="77777777" w:rsidR="00652ECA" w:rsidRPr="001050BE" w:rsidRDefault="00652ECA" w:rsidP="00652ECA">
      <w:pPr>
        <w:pStyle w:val="2"/>
        <w:tabs>
          <w:tab w:val="left" w:pos="7110"/>
        </w:tabs>
        <w:rPr>
          <w:rFonts w:ascii="TH SarabunPSK" w:hAnsi="TH SarabunPSK" w:cs="TH SarabunPSK"/>
          <w:b/>
          <w:bCs/>
          <w:sz w:val="52"/>
          <w:szCs w:val="36"/>
        </w:rPr>
      </w:pPr>
      <w:r w:rsidRPr="001050BE">
        <w:rPr>
          <w:rFonts w:ascii="TH SarabunPSK" w:hAnsi="TH SarabunPSK" w:cs="TH SarabunPSK"/>
          <w:b/>
          <w:bCs/>
          <w:sz w:val="52"/>
          <w:szCs w:val="36"/>
        </w:rPr>
        <w:t>ตัวชี้วัดและค่าเป้าหมาย</w:t>
      </w:r>
    </w:p>
    <w:tbl>
      <w:tblPr>
        <w:tblStyle w:val="af"/>
        <w:tblW w:w="9558" w:type="dxa"/>
        <w:tblLayout w:type="fixed"/>
        <w:tblLook w:val="04A0" w:firstRow="1" w:lastRow="0" w:firstColumn="1" w:lastColumn="0" w:noHBand="0" w:noVBand="1"/>
      </w:tblPr>
      <w:tblGrid>
        <w:gridCol w:w="1818"/>
        <w:gridCol w:w="1890"/>
        <w:gridCol w:w="1170"/>
        <w:gridCol w:w="1170"/>
        <w:gridCol w:w="1170"/>
        <w:gridCol w:w="1170"/>
        <w:gridCol w:w="1170"/>
      </w:tblGrid>
      <w:tr w:rsidR="00A74EF9" w:rsidRPr="001050BE" w14:paraId="271C385F" w14:textId="77777777" w:rsidTr="008D3172">
        <w:trPr>
          <w:tblHeader/>
        </w:trPr>
        <w:tc>
          <w:tcPr>
            <w:tcW w:w="1818" w:type="dxa"/>
            <w:vMerge w:val="restart"/>
            <w:vAlign w:val="center"/>
          </w:tcPr>
          <w:p w14:paraId="0E6BB96D" w14:textId="77777777" w:rsidR="00652ECA" w:rsidRPr="001050BE" w:rsidRDefault="00652ECA" w:rsidP="00DA67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เป้าหมาย</w:t>
            </w:r>
          </w:p>
        </w:tc>
        <w:tc>
          <w:tcPr>
            <w:tcW w:w="1890" w:type="dxa"/>
            <w:vMerge w:val="restart"/>
            <w:vAlign w:val="center"/>
          </w:tcPr>
          <w:p w14:paraId="55B53A40" w14:textId="77777777" w:rsidR="00652ECA" w:rsidRPr="001050BE" w:rsidRDefault="00652ECA" w:rsidP="00DA67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ตัวชี้วัด</w:t>
            </w:r>
          </w:p>
        </w:tc>
        <w:tc>
          <w:tcPr>
            <w:tcW w:w="5850" w:type="dxa"/>
            <w:gridSpan w:val="5"/>
          </w:tcPr>
          <w:p w14:paraId="2488972C" w14:textId="77777777" w:rsidR="00652ECA" w:rsidRPr="001050BE" w:rsidRDefault="00652ECA" w:rsidP="00DA67D2">
            <w:pPr>
              <w:spacing w:after="0" w:line="240" w:lineRule="auto"/>
              <w:ind w:right="-1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ค่าเป้าหมาย</w:t>
            </w:r>
          </w:p>
        </w:tc>
      </w:tr>
      <w:tr w:rsidR="00A27DF2" w:rsidRPr="001050BE" w14:paraId="2516A5A5" w14:textId="77777777" w:rsidTr="008D3172">
        <w:trPr>
          <w:tblHeader/>
        </w:trPr>
        <w:tc>
          <w:tcPr>
            <w:tcW w:w="1818" w:type="dxa"/>
            <w:vMerge/>
          </w:tcPr>
          <w:p w14:paraId="00AB4FA2" w14:textId="77777777" w:rsidR="00A27DF2" w:rsidRPr="001050BE" w:rsidRDefault="00A27DF2" w:rsidP="00A27DF2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42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1890" w:type="dxa"/>
            <w:vMerge/>
          </w:tcPr>
          <w:p w14:paraId="471AB964" w14:textId="77777777" w:rsidR="00A27DF2" w:rsidRPr="001050BE" w:rsidRDefault="00A27DF2" w:rsidP="00A27DF2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42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1170" w:type="dxa"/>
          </w:tcPr>
          <w:p w14:paraId="67470C5D" w14:textId="48CE3761" w:rsidR="00A27DF2" w:rsidRPr="001050BE" w:rsidRDefault="00A27DF2" w:rsidP="00A27D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6</w:t>
            </w:r>
          </w:p>
        </w:tc>
        <w:tc>
          <w:tcPr>
            <w:tcW w:w="1170" w:type="dxa"/>
          </w:tcPr>
          <w:p w14:paraId="2BB24BB0" w14:textId="768F330E" w:rsidR="00A27DF2" w:rsidRPr="001050BE" w:rsidRDefault="00A27DF2" w:rsidP="00A27D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7</w:t>
            </w:r>
          </w:p>
        </w:tc>
        <w:tc>
          <w:tcPr>
            <w:tcW w:w="1170" w:type="dxa"/>
          </w:tcPr>
          <w:p w14:paraId="720E7B19" w14:textId="08071827" w:rsidR="00A27DF2" w:rsidRPr="001050BE" w:rsidRDefault="00A27DF2" w:rsidP="00A27D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8</w:t>
            </w:r>
          </w:p>
        </w:tc>
        <w:tc>
          <w:tcPr>
            <w:tcW w:w="1170" w:type="dxa"/>
          </w:tcPr>
          <w:p w14:paraId="309557F5" w14:textId="2429DE7A" w:rsidR="00A27DF2" w:rsidRPr="001050BE" w:rsidRDefault="00A27DF2" w:rsidP="00A27DF2">
            <w:pPr>
              <w:tabs>
                <w:tab w:val="left" w:pos="809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9</w:t>
            </w:r>
          </w:p>
        </w:tc>
        <w:tc>
          <w:tcPr>
            <w:tcW w:w="1170" w:type="dxa"/>
          </w:tcPr>
          <w:p w14:paraId="6C5C1ECE" w14:textId="019E7C51" w:rsidR="00A27DF2" w:rsidRPr="001050BE" w:rsidRDefault="00A27DF2" w:rsidP="00A27DF2">
            <w:pPr>
              <w:tabs>
                <w:tab w:val="left" w:pos="7110"/>
              </w:tabs>
              <w:spacing w:after="0" w:line="240" w:lineRule="auto"/>
              <w:ind w:right="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r w:rsidRPr="001050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70</w:t>
            </w:r>
          </w:p>
        </w:tc>
      </w:tr>
      <w:tr w:rsidR="00A27DF2" w:rsidRPr="001050BE" w14:paraId="65785F9A" w14:textId="77777777" w:rsidTr="008D3172">
        <w:tc>
          <w:tcPr>
            <w:tcW w:w="1818" w:type="dxa"/>
            <w:vMerge w:val="restart"/>
          </w:tcPr>
          <w:p w14:paraId="70DD787D" w14:textId="197715A1" w:rsidR="00A27DF2" w:rsidRPr="001050BE" w:rsidRDefault="00A27DF2" w:rsidP="008D31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พัฒนาระบบบริหารกระทรวงพลังงานเพื่อมุ่งสู่การเป็นองค์กรสมรรถนะสูง</w:t>
            </w:r>
          </w:p>
        </w:tc>
        <w:tc>
          <w:tcPr>
            <w:tcW w:w="1890" w:type="dxa"/>
          </w:tcPr>
          <w:p w14:paraId="09ECE968" w14:textId="48CE38FF" w:rsidR="00A27DF2" w:rsidRDefault="00A27DF2" w:rsidP="00A27DF2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226" w:right="-107" w:hanging="18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</w:rPr>
              <w:t>Code</w:t>
            </w:r>
            <w:proofErr w:type="spellEnd"/>
            <w:r w:rsidRPr="00A27DF2">
              <w:rPr>
                <w:rFonts w:ascii="TH SarabunPSK" w:hAnsi="TH SarabunPSK" w:cs="TH SarabunPSK"/>
                <w:sz w:val="28"/>
                <w:szCs w:val="28"/>
              </w:rPr>
              <w:t xml:space="preserve"> of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</w:rPr>
              <w:t>Conduc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cs w:val="0"/>
              </w:rPr>
              <w:t>t</w:t>
            </w:r>
          </w:p>
          <w:p w14:paraId="7B645389" w14:textId="6CF8B757" w:rsidR="00A27DF2" w:rsidRPr="00A27DF2" w:rsidRDefault="00A27DF2" w:rsidP="00A27DF2">
            <w:pPr>
              <w:pStyle w:val="a9"/>
              <w:spacing w:after="0" w:line="240" w:lineRule="auto"/>
              <w:ind w:left="226" w:right="-107" w:hanging="18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t xml:space="preserve">  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สำหรับหน่วยปฏิบัติ</w:t>
            </w:r>
            <w:proofErr w:type="spellEnd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กับและหน่วย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นโยบาย</w:t>
            </w:r>
            <w:proofErr w:type="spellEnd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พน</w:t>
            </w:r>
            <w:proofErr w:type="spellEnd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.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การบังคับใช้เป็น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มาตรฐานกลาง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ของ</w:t>
            </w:r>
            <w:proofErr w:type="spellEnd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พน</w:t>
            </w:r>
            <w:proofErr w:type="spellEnd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.</w:t>
            </w:r>
          </w:p>
        </w:tc>
        <w:tc>
          <w:tcPr>
            <w:tcW w:w="1170" w:type="dxa"/>
          </w:tcPr>
          <w:p w14:paraId="52E59FFC" w14:textId="77777777" w:rsidR="00A27DF2" w:rsidRPr="001050BE" w:rsidRDefault="00A27DF2" w:rsidP="008D3172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170" w:type="dxa"/>
          </w:tcPr>
          <w:p w14:paraId="4E377212" w14:textId="28BD709E" w:rsidR="00A27DF2" w:rsidRPr="001050BE" w:rsidRDefault="00A27DF2" w:rsidP="008D3172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9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01FE91E" w14:textId="2E345569" w:rsidR="00A27DF2" w:rsidRPr="001050BE" w:rsidRDefault="00A27DF2" w:rsidP="008D3172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120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  <w:tc>
          <w:tcPr>
            <w:tcW w:w="1170" w:type="dxa"/>
          </w:tcPr>
          <w:p w14:paraId="233EEFCE" w14:textId="27B6E322" w:rsidR="00A27DF2" w:rsidRPr="001050BE" w:rsidRDefault="00A27DF2" w:rsidP="008D3172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71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170" w:type="dxa"/>
          </w:tcPr>
          <w:p w14:paraId="40826563" w14:textId="1A46C316" w:rsidR="00A27DF2" w:rsidRPr="001050BE" w:rsidRDefault="00A27DF2" w:rsidP="00FD4DD4">
            <w:pPr>
              <w:pStyle w:val="a9"/>
              <w:numPr>
                <w:ilvl w:val="0"/>
                <w:numId w:val="1"/>
              </w:numPr>
              <w:tabs>
                <w:tab w:val="left" w:pos="31"/>
                <w:tab w:val="left" w:pos="2688"/>
                <w:tab w:val="left" w:pos="3024"/>
                <w:tab w:val="left" w:pos="7110"/>
              </w:tabs>
              <w:spacing w:after="0" w:line="240" w:lineRule="auto"/>
              <w:ind w:left="-59" w:right="-106" w:hanging="8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</w:tr>
      <w:tr w:rsidR="00A27DF2" w:rsidRPr="001050BE" w14:paraId="16FD21A8" w14:textId="77777777" w:rsidTr="00A27DF2">
        <w:trPr>
          <w:trHeight w:val="1907"/>
        </w:trPr>
        <w:tc>
          <w:tcPr>
            <w:tcW w:w="1818" w:type="dxa"/>
            <w:vMerge/>
          </w:tcPr>
          <w:p w14:paraId="55F89293" w14:textId="77777777" w:rsidR="00A27DF2" w:rsidRPr="001050BE" w:rsidRDefault="00A27DF2" w:rsidP="00DA67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3C1C065E" w14:textId="0AC2C47D" w:rsidR="00A27DF2" w:rsidRPr="00A27DF2" w:rsidRDefault="00A27DF2" w:rsidP="00A27DF2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226" w:right="-107" w:hanging="18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แผนสืบทอดตำแหน่งร้อยละ</w:t>
            </w:r>
            <w:proofErr w:type="spellEnd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80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ของ</w:t>
            </w:r>
            <w:proofErr w:type="spellEnd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</w:rPr>
              <w:t>Successor</w:t>
            </w:r>
            <w:proofErr w:type="spellEnd"/>
            <w:r w:rsidRPr="00A27DF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ดำรงตำแหน่งแทน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ผู้บริหารที่จะเกษียณอายุ</w:t>
            </w:r>
            <w:proofErr w:type="spellEnd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</w:p>
        </w:tc>
        <w:tc>
          <w:tcPr>
            <w:tcW w:w="1170" w:type="dxa"/>
          </w:tcPr>
          <w:p w14:paraId="1A2D0C62" w14:textId="77777777" w:rsidR="00A27DF2" w:rsidRPr="001050BE" w:rsidRDefault="00A27DF2" w:rsidP="00DA67D2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170" w:type="dxa"/>
          </w:tcPr>
          <w:p w14:paraId="4884AD36" w14:textId="1CDCCDC4" w:rsidR="00A27DF2" w:rsidRPr="001050BE" w:rsidRDefault="00A27DF2" w:rsidP="00DA67D2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9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170" w:type="dxa"/>
          </w:tcPr>
          <w:p w14:paraId="24F5D9E5" w14:textId="4C135626" w:rsidR="00A27DF2" w:rsidRPr="001050BE" w:rsidRDefault="00A27DF2" w:rsidP="00662651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3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06B4E18A" w14:textId="77777777" w:rsidR="00A27DF2" w:rsidRPr="001050BE" w:rsidRDefault="00A27DF2" w:rsidP="00DA67D2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71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170" w:type="dxa"/>
          </w:tcPr>
          <w:p w14:paraId="643D1936" w14:textId="77777777" w:rsidR="00A27DF2" w:rsidRPr="001050BE" w:rsidRDefault="00A27DF2" w:rsidP="00DA67D2">
            <w:pPr>
              <w:tabs>
                <w:tab w:val="left" w:pos="752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106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</w:tr>
      <w:tr w:rsidR="00A27DF2" w:rsidRPr="001050BE" w14:paraId="16453291" w14:textId="77777777" w:rsidTr="008D3172">
        <w:tc>
          <w:tcPr>
            <w:tcW w:w="1818" w:type="dxa"/>
            <w:vMerge/>
          </w:tcPr>
          <w:p w14:paraId="1EA195F8" w14:textId="77777777" w:rsidR="00A27DF2" w:rsidRPr="001050BE" w:rsidRDefault="00A27DF2" w:rsidP="00DA67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38030098" w14:textId="1C9E6CD5" w:rsidR="00A27DF2" w:rsidRPr="00A27DF2" w:rsidRDefault="00A27DF2" w:rsidP="00A27DF2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226" w:right="-107" w:hanging="18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ร้อยละ</w:t>
            </w:r>
            <w:proofErr w:type="spellEnd"/>
            <w:r w:rsidRPr="00A27DF2">
              <w:rPr>
                <w:rFonts w:ascii="TH SarabunPSK" w:hAnsi="TH SarabunPSK" w:cs="TH SarabunPSK"/>
                <w:sz w:val="28"/>
                <w:szCs w:val="28"/>
              </w:rPr>
              <w:t xml:space="preserve"> 80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ของ</w:t>
            </w:r>
            <w:proofErr w:type="spellEnd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อ.สูง</w:t>
            </w:r>
            <w:proofErr w:type="spellEnd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ได้รับการ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เตรียมความพร้อม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ขึ้นสู่ตำแหน่งบริหาร</w:t>
            </w:r>
            <w:proofErr w:type="spellEnd"/>
          </w:p>
        </w:tc>
        <w:tc>
          <w:tcPr>
            <w:tcW w:w="1170" w:type="dxa"/>
          </w:tcPr>
          <w:p w14:paraId="663A9538" w14:textId="77777777" w:rsidR="00A27DF2" w:rsidRPr="001050BE" w:rsidRDefault="00A27DF2" w:rsidP="00DA67D2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170" w:type="dxa"/>
          </w:tcPr>
          <w:p w14:paraId="707B628D" w14:textId="77777777" w:rsidR="00A27DF2" w:rsidRPr="001050BE" w:rsidRDefault="00A27DF2" w:rsidP="00DA67D2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9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170" w:type="dxa"/>
          </w:tcPr>
          <w:p w14:paraId="4880B9ED" w14:textId="77777777" w:rsidR="00A27DF2" w:rsidRPr="001050BE" w:rsidRDefault="00A27DF2" w:rsidP="00662651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3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0D6998EF" w14:textId="77777777" w:rsidR="00A27DF2" w:rsidRPr="001050BE" w:rsidRDefault="00A27DF2" w:rsidP="00DA67D2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71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170" w:type="dxa"/>
          </w:tcPr>
          <w:p w14:paraId="271CC884" w14:textId="77777777" w:rsidR="00A27DF2" w:rsidRPr="001050BE" w:rsidRDefault="00A27DF2" w:rsidP="00DA67D2">
            <w:pPr>
              <w:tabs>
                <w:tab w:val="left" w:pos="752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106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</w:p>
        </w:tc>
      </w:tr>
      <w:tr w:rsidR="00A74EF9" w:rsidRPr="001050BE" w14:paraId="3533931E" w14:textId="77777777" w:rsidTr="008D3172">
        <w:tc>
          <w:tcPr>
            <w:tcW w:w="1818" w:type="dxa"/>
          </w:tcPr>
          <w:p w14:paraId="19B244C0" w14:textId="3B73D1D4" w:rsidR="00A27DF2" w:rsidRPr="00A27DF2" w:rsidRDefault="00A27DF2" w:rsidP="00A27D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A27DF2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มุ่งสู่การพัฒนาศูนย์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 xml:space="preserve"> </w:t>
            </w:r>
            <w:proofErr w:type="spellStart"/>
            <w:r w:rsidRPr="00A27DF2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ข้อมูลพลังงานของ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 xml:space="preserve"> </w:t>
            </w:r>
            <w:proofErr w:type="spellStart"/>
            <w:r w:rsidRPr="00A27DF2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ประเทศที่น่าเชื่อถือ</w:t>
            </w:r>
            <w:proofErr w:type="spellEnd"/>
          </w:p>
          <w:p w14:paraId="0800F93C" w14:textId="2C00D06C" w:rsidR="00A82742" w:rsidRPr="001050BE" w:rsidRDefault="00A82742" w:rsidP="00DA67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2866260D" w14:textId="7E700B1D" w:rsidR="00A82742" w:rsidRPr="00A27DF2" w:rsidRDefault="00A27DF2" w:rsidP="00A27DF2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226" w:right="-107" w:hanging="18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ความสำเร็จในการ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เผยแพร่ข้อมูลด้าน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พลังงานของ</w:t>
            </w:r>
            <w:proofErr w:type="spellEnd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r w:rsidRPr="00A27DF2">
              <w:rPr>
                <w:rFonts w:ascii="TH SarabunPSK" w:hAnsi="TH SarabunPSK" w:cs="TH SarabunPSK"/>
                <w:sz w:val="28"/>
                <w:szCs w:val="28"/>
              </w:rPr>
              <w:t xml:space="preserve">NEIC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เพื่อสร้างความรู้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ความเข้าใจให้กับ</w:t>
            </w:r>
            <w:proofErr w:type="spellEnd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            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ทุกภาคส่วนจำนวน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cs w:val="0"/>
              </w:rPr>
              <w:t>ไม่น้อยกว่า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r w:rsidRPr="00A27DF2">
              <w:rPr>
                <w:rFonts w:ascii="TH SarabunPSK" w:hAnsi="TH SarabunPSK" w:cs="TH SarabunPSK"/>
                <w:sz w:val="28"/>
                <w:szCs w:val="28"/>
              </w:rPr>
              <w:t xml:space="preserve">20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เรื่อง</w:t>
            </w:r>
            <w:proofErr w:type="spellEnd"/>
            <w:r w:rsidRPr="00A27DF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อาทิ</w:t>
            </w:r>
            <w:proofErr w:type="spellEnd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ประเด็นด้าน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lastRenderedPageBreak/>
              <w:t>ปิโตรเลียม</w:t>
            </w:r>
            <w:proofErr w:type="spellEnd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ไฟฟ้า</w:t>
            </w:r>
            <w:proofErr w:type="spellEnd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พลังงานทดแทน</w:t>
            </w:r>
            <w:proofErr w:type="spellEnd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การอนุรักษ์พลังงาน</w:t>
            </w:r>
            <w:proofErr w:type="spellEnd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และการปลดปล่อย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มลพิษจาก</w:t>
            </w:r>
            <w:proofErr w:type="spellEnd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ภาคพลังงาน</w:t>
            </w:r>
            <w:proofErr w:type="spellEnd"/>
          </w:p>
        </w:tc>
        <w:tc>
          <w:tcPr>
            <w:tcW w:w="1170" w:type="dxa"/>
          </w:tcPr>
          <w:p w14:paraId="71CE7D7D" w14:textId="4915D543" w:rsidR="00A82742" w:rsidRPr="001050BE" w:rsidRDefault="00A82742" w:rsidP="00F732BC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6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170" w:type="dxa"/>
          </w:tcPr>
          <w:p w14:paraId="19B10A2A" w14:textId="6C92716A" w:rsidR="00A82742" w:rsidRPr="001050BE" w:rsidRDefault="00A82742" w:rsidP="00DA67D2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9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170" w:type="dxa"/>
          </w:tcPr>
          <w:p w14:paraId="1D02F17C" w14:textId="09CF30DE" w:rsidR="00A82742" w:rsidRPr="001050BE" w:rsidRDefault="00A82742" w:rsidP="00DA67D2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1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14F6D6E0" w14:textId="77777777" w:rsidR="00B8364C" w:rsidRPr="001050BE" w:rsidRDefault="00B8364C" w:rsidP="00DA67D2">
            <w:pPr>
              <w:tabs>
                <w:tab w:val="left" w:pos="1843"/>
                <w:tab w:val="left" w:pos="1985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71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170" w:type="dxa"/>
          </w:tcPr>
          <w:p w14:paraId="5C9E0506" w14:textId="348FC040" w:rsidR="00A82742" w:rsidRPr="001050BE" w:rsidRDefault="00A82742" w:rsidP="00DA67D2">
            <w:pPr>
              <w:tabs>
                <w:tab w:val="left" w:pos="752"/>
                <w:tab w:val="left" w:pos="2688"/>
                <w:tab w:val="left" w:pos="3024"/>
                <w:tab w:val="left" w:pos="7110"/>
              </w:tabs>
              <w:spacing w:after="0" w:line="240" w:lineRule="auto"/>
              <w:ind w:right="-106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74EF9" w:rsidRPr="001050BE" w14:paraId="42475230" w14:textId="77777777" w:rsidTr="008D3172">
        <w:tc>
          <w:tcPr>
            <w:tcW w:w="1818" w:type="dxa"/>
          </w:tcPr>
          <w:p w14:paraId="7785F3B6" w14:textId="26122D6F" w:rsidR="00A27DF2" w:rsidRPr="00A27DF2" w:rsidRDefault="00A27DF2" w:rsidP="00A27D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</w:pPr>
            <w:proofErr w:type="spellStart"/>
            <w:r w:rsidRPr="00A27DF2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lastRenderedPageBreak/>
              <w:t>ส่งเสริมการมี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 xml:space="preserve"> </w:t>
            </w:r>
            <w:proofErr w:type="spellStart"/>
            <w:r w:rsidRPr="00A27DF2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ส่วนร่วมของ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 xml:space="preserve"> </w:t>
            </w:r>
            <w:proofErr w:type="spellStart"/>
            <w:r w:rsidRPr="00A27DF2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ประชาชน</w:t>
            </w:r>
            <w:proofErr w:type="spellEnd"/>
            <w:r w:rsidRPr="00A27DF2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 xml:space="preserve"> </w:t>
            </w:r>
            <w:proofErr w:type="spellStart"/>
            <w:r w:rsidRPr="00A27DF2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และมุ่งเน้นการ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 xml:space="preserve"> </w:t>
            </w:r>
            <w:proofErr w:type="spellStart"/>
            <w:r w:rsidRPr="00A27DF2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บริหารองค์กร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 xml:space="preserve">   </w:t>
            </w:r>
            <w:proofErr w:type="spellStart"/>
            <w:r w:rsidRPr="00A27DF2">
              <w:rPr>
                <w:rFonts w:ascii="TH SarabunPSK" w:hAnsi="TH SarabunPSK" w:cs="TH SarabunPSK"/>
                <w:b/>
                <w:bCs/>
                <w:sz w:val="28"/>
                <w:szCs w:val="28"/>
                <w:cs w:val="0"/>
              </w:rPr>
              <w:t>อย่างโปร่งใส</w:t>
            </w:r>
            <w:proofErr w:type="spellEnd"/>
          </w:p>
          <w:p w14:paraId="4E68796E" w14:textId="18EDD80C" w:rsidR="00A04A63" w:rsidRPr="001050BE" w:rsidRDefault="00A04A63" w:rsidP="00DA67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19074110" w14:textId="61A79A40" w:rsidR="00A04A63" w:rsidRPr="00A27DF2" w:rsidRDefault="00A27DF2" w:rsidP="00A27DF2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226" w:right="-107" w:hanging="18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ความสำเร็จของ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การพัฒนา</w:t>
            </w:r>
            <w:proofErr w:type="spellEnd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                        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สู่องค์กรโปร่งใส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คะแนน</w:t>
            </w:r>
            <w:proofErr w:type="spellEnd"/>
            <w:r w:rsidRPr="00A27DF2">
              <w:rPr>
                <w:rFonts w:ascii="TH SarabunPSK" w:hAnsi="TH SarabunPSK" w:cs="TH SarabunPSK"/>
                <w:sz w:val="28"/>
                <w:szCs w:val="28"/>
              </w:rPr>
              <w:t xml:space="preserve"> ITA </w:t>
            </w:r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                  </w:t>
            </w:r>
            <w:proofErr w:type="spellStart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>ไม่ต่ำกว่า</w:t>
            </w:r>
            <w:proofErr w:type="spellEnd"/>
            <w:r w:rsidRPr="00A27DF2">
              <w:rPr>
                <w:rFonts w:ascii="TH SarabunPSK" w:hAnsi="TH SarabunPSK" w:cs="TH SarabunPSK"/>
                <w:sz w:val="28"/>
                <w:szCs w:val="28"/>
                <w:cs w:val="0"/>
              </w:rPr>
              <w:t xml:space="preserve"> </w:t>
            </w:r>
            <w:r w:rsidRPr="00A27DF2">
              <w:rPr>
                <w:rFonts w:ascii="TH SarabunPSK" w:hAnsi="TH SarabunPSK" w:cs="TH SarabunPSK"/>
                <w:sz w:val="28"/>
                <w:szCs w:val="28"/>
              </w:rPr>
              <w:t>85 %</w:t>
            </w:r>
          </w:p>
        </w:tc>
        <w:tc>
          <w:tcPr>
            <w:tcW w:w="1170" w:type="dxa"/>
          </w:tcPr>
          <w:p w14:paraId="4657BCF5" w14:textId="77777777" w:rsidR="00A04A63" w:rsidRPr="001050BE" w:rsidRDefault="00A04A63" w:rsidP="00DA67D2">
            <w:pPr>
              <w:spacing w:after="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170" w:type="dxa"/>
          </w:tcPr>
          <w:p w14:paraId="2EF8DB0C" w14:textId="16F0D366" w:rsidR="00A04A63" w:rsidRPr="001050BE" w:rsidRDefault="00A04A63" w:rsidP="00282112">
            <w:pPr>
              <w:tabs>
                <w:tab w:val="left" w:pos="0"/>
              </w:tabs>
              <w:spacing w:after="0" w:line="240" w:lineRule="auto"/>
              <w:ind w:right="-18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170" w:type="dxa"/>
          </w:tcPr>
          <w:p w14:paraId="1BF81F3F" w14:textId="75D56782" w:rsidR="00A04A63" w:rsidRPr="001050BE" w:rsidRDefault="00A04A63" w:rsidP="00282112">
            <w:pPr>
              <w:spacing w:after="0" w:line="240" w:lineRule="auto"/>
              <w:ind w:right="-180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170" w:type="dxa"/>
          </w:tcPr>
          <w:p w14:paraId="18D37D18" w14:textId="77777777" w:rsidR="00A04A63" w:rsidRPr="001050BE" w:rsidRDefault="00A04A63" w:rsidP="00DA67D2">
            <w:pPr>
              <w:spacing w:after="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  <w:tc>
          <w:tcPr>
            <w:tcW w:w="1170" w:type="dxa"/>
          </w:tcPr>
          <w:p w14:paraId="0472C6F5" w14:textId="77777777" w:rsidR="00A04A63" w:rsidRPr="001050BE" w:rsidRDefault="00A04A63" w:rsidP="00DA67D2">
            <w:pPr>
              <w:spacing w:after="0" w:line="240" w:lineRule="auto"/>
              <w:ind w:right="425"/>
              <w:rPr>
                <w:rFonts w:ascii="TH SarabunPSK" w:hAnsi="TH SarabunPSK" w:cs="TH SarabunPSK"/>
                <w:sz w:val="28"/>
                <w:szCs w:val="28"/>
                <w:cs w:val="0"/>
              </w:rPr>
            </w:pPr>
          </w:p>
        </w:tc>
      </w:tr>
    </w:tbl>
    <w:p w14:paraId="650EA5A8" w14:textId="77777777" w:rsidR="00952FC8" w:rsidRPr="001050BE" w:rsidRDefault="00952FC8" w:rsidP="00952FC8">
      <w:pPr>
        <w:pStyle w:val="a9"/>
        <w:tabs>
          <w:tab w:val="left" w:pos="7110"/>
        </w:tabs>
        <w:spacing w:line="240" w:lineRule="auto"/>
        <w:rPr>
          <w:rFonts w:ascii="TH SarabunPSK" w:hAnsi="TH SarabunPSK" w:cs="TH SarabunPSK"/>
          <w:szCs w:val="32"/>
          <w:cs w:val="0"/>
        </w:rPr>
      </w:pPr>
    </w:p>
    <w:sectPr w:rsidR="00952FC8" w:rsidRPr="001050BE" w:rsidSect="003E084C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B41BC" w14:textId="77777777" w:rsidR="0074100C" w:rsidRDefault="0074100C" w:rsidP="00374497">
      <w:pPr>
        <w:spacing w:after="0" w:line="240" w:lineRule="auto"/>
      </w:pPr>
      <w:r>
        <w:separator/>
      </w:r>
    </w:p>
  </w:endnote>
  <w:endnote w:type="continuationSeparator" w:id="0">
    <w:p w14:paraId="428F2D86" w14:textId="77777777" w:rsidR="0074100C" w:rsidRDefault="0074100C" w:rsidP="0037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85C47" w14:textId="77777777" w:rsidR="0074100C" w:rsidRDefault="0074100C" w:rsidP="00374497">
      <w:pPr>
        <w:spacing w:after="0" w:line="240" w:lineRule="auto"/>
      </w:pPr>
      <w:r>
        <w:separator/>
      </w:r>
    </w:p>
  </w:footnote>
  <w:footnote w:type="continuationSeparator" w:id="0">
    <w:p w14:paraId="5E9B76F1" w14:textId="77777777" w:rsidR="0074100C" w:rsidRDefault="0074100C" w:rsidP="0037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4D07B" w14:textId="5365CDD6" w:rsidR="0074100C" w:rsidRPr="0063678B" w:rsidRDefault="0074100C" w:rsidP="00374497">
    <w:pPr>
      <w:pStyle w:val="a5"/>
      <w:pBdr>
        <w:bottom w:val="single" w:sz="4" w:space="0" w:color="auto"/>
      </w:pBdr>
      <w:jc w:val="right"/>
      <w:rPr>
        <w:rFonts w:ascii="TH SarabunPSK" w:hAnsi="TH SarabunPSK" w:cs="TH SarabunPSK"/>
        <w:sz w:val="28"/>
        <w:szCs w:val="28"/>
        <w:cs w:val="0"/>
      </w:rPr>
    </w:pPr>
    <w:r w:rsidRPr="0063678B">
      <w:rPr>
        <w:rFonts w:ascii="TH SarabunPSK" w:hAnsi="TH SarabunPSK" w:cs="TH SarabunPSK"/>
        <w:sz w:val="28"/>
        <w:szCs w:val="28"/>
      </w:rPr>
      <w:t xml:space="preserve">แผนปฏิบัติราชการระยะ 5 ปี (พ.ศ. </w:t>
    </w:r>
    <w:r w:rsidRPr="0063678B">
      <w:rPr>
        <w:rFonts w:ascii="TH SarabunPSK" w:hAnsi="TH SarabunPSK" w:cs="TH SarabunPSK"/>
        <w:sz w:val="28"/>
        <w:szCs w:val="28"/>
        <w:cs w:val="0"/>
      </w:rPr>
      <w:t>256</w:t>
    </w:r>
    <w:r>
      <w:rPr>
        <w:rFonts w:ascii="TH SarabunPSK" w:hAnsi="TH SarabunPSK" w:cs="TH SarabunPSK"/>
        <w:sz w:val="28"/>
        <w:szCs w:val="28"/>
        <w:cs w:val="0"/>
      </w:rPr>
      <w:t>6</w:t>
    </w:r>
    <w:r w:rsidRPr="0063678B">
      <w:rPr>
        <w:rFonts w:ascii="TH SarabunPSK" w:hAnsi="TH SarabunPSK" w:cs="TH SarabunPSK"/>
        <w:sz w:val="28"/>
        <w:szCs w:val="28"/>
        <w:cs w:val="0"/>
      </w:rPr>
      <w:t>-25</w:t>
    </w:r>
    <w:r>
      <w:rPr>
        <w:rFonts w:ascii="TH SarabunPSK" w:hAnsi="TH SarabunPSK" w:cs="TH SarabunPSK"/>
        <w:sz w:val="28"/>
        <w:szCs w:val="28"/>
        <w:cs w:val="0"/>
      </w:rPr>
      <w:t>70</w:t>
    </w:r>
    <w:r w:rsidRPr="0063678B">
      <w:rPr>
        <w:rFonts w:ascii="TH SarabunPSK" w:hAnsi="TH SarabunPSK" w:cs="TH SarabunPSK"/>
        <w:sz w:val="28"/>
        <w:szCs w:val="28"/>
      </w:rPr>
      <w:t xml:space="preserve">) ของกระทรวงพลังงาน </w:t>
    </w:r>
  </w:p>
  <w:p w14:paraId="463EC651" w14:textId="5FBED45F" w:rsidR="0074100C" w:rsidRPr="0063678B" w:rsidRDefault="0074100C" w:rsidP="0063678B">
    <w:pPr>
      <w:pStyle w:val="a5"/>
      <w:tabs>
        <w:tab w:val="left" w:pos="6468"/>
      </w:tabs>
      <w:rPr>
        <w:rFonts w:ascii="TH SarabunPSK" w:hAnsi="TH SarabunPSK" w:cs="TH SarabunPSK"/>
      </w:rPr>
    </w:pP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 w:rsidRPr="0063678B">
      <w:rPr>
        <w:rFonts w:ascii="TH SarabunPSK" w:hAnsi="TH SarabunPSK" w:cs="TH SarabunPS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5FB"/>
    <w:multiLevelType w:val="hybridMultilevel"/>
    <w:tmpl w:val="8CBC9746"/>
    <w:lvl w:ilvl="0" w:tplc="BC42A41C">
      <w:start w:val="8"/>
      <w:numFmt w:val="bullet"/>
      <w:lvlText w:val="-"/>
      <w:lvlJc w:val="left"/>
      <w:pPr>
        <w:ind w:left="360" w:hanging="360"/>
      </w:pPr>
      <w:rPr>
        <w:rFonts w:ascii="TH SarabunIT๙" w:eastAsia="Georgia" w:hAnsi="TH SarabunIT๙" w:cs="TH SarabunIT๙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357F6"/>
    <w:multiLevelType w:val="hybridMultilevel"/>
    <w:tmpl w:val="2B82933C"/>
    <w:lvl w:ilvl="0" w:tplc="ADC05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0C86"/>
    <w:multiLevelType w:val="hybridMultilevel"/>
    <w:tmpl w:val="5B7AEE8A"/>
    <w:lvl w:ilvl="0" w:tplc="9C46D4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40AF7"/>
    <w:multiLevelType w:val="hybridMultilevel"/>
    <w:tmpl w:val="B4F24FDE"/>
    <w:lvl w:ilvl="0" w:tplc="884EA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CA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A0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02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41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E0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21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22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E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F95268"/>
    <w:multiLevelType w:val="hybridMultilevel"/>
    <w:tmpl w:val="5B7AEE8A"/>
    <w:lvl w:ilvl="0" w:tplc="9C46D4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168AC"/>
    <w:multiLevelType w:val="hybridMultilevel"/>
    <w:tmpl w:val="5B7AEE8A"/>
    <w:lvl w:ilvl="0" w:tplc="9C46D4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5917"/>
    <w:multiLevelType w:val="hybridMultilevel"/>
    <w:tmpl w:val="5B7AEE8A"/>
    <w:lvl w:ilvl="0" w:tplc="9C46D4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01FA5"/>
    <w:multiLevelType w:val="hybridMultilevel"/>
    <w:tmpl w:val="5B7AEE8A"/>
    <w:lvl w:ilvl="0" w:tplc="9C46D4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6703D"/>
    <w:multiLevelType w:val="hybridMultilevel"/>
    <w:tmpl w:val="2B82933C"/>
    <w:lvl w:ilvl="0" w:tplc="ADC05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71C23"/>
    <w:multiLevelType w:val="hybridMultilevel"/>
    <w:tmpl w:val="2B82933C"/>
    <w:lvl w:ilvl="0" w:tplc="ADC05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15697"/>
    <w:multiLevelType w:val="hybridMultilevel"/>
    <w:tmpl w:val="DFBA94FC"/>
    <w:lvl w:ilvl="0" w:tplc="228A85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A053A6"/>
    <w:multiLevelType w:val="hybridMultilevel"/>
    <w:tmpl w:val="54EAF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757AC"/>
    <w:multiLevelType w:val="hybridMultilevel"/>
    <w:tmpl w:val="5B7AEE8A"/>
    <w:lvl w:ilvl="0" w:tplc="9C46D4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34392"/>
    <w:multiLevelType w:val="hybridMultilevel"/>
    <w:tmpl w:val="2B82933C"/>
    <w:lvl w:ilvl="0" w:tplc="ADC05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23242"/>
    <w:multiLevelType w:val="hybridMultilevel"/>
    <w:tmpl w:val="2B82933C"/>
    <w:lvl w:ilvl="0" w:tplc="ADC05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47772"/>
    <w:multiLevelType w:val="hybridMultilevel"/>
    <w:tmpl w:val="4DA630A2"/>
    <w:lvl w:ilvl="0" w:tplc="1E1EB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67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2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747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A67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CE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4C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8F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84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98E46CF"/>
    <w:multiLevelType w:val="hybridMultilevel"/>
    <w:tmpl w:val="F13890CA"/>
    <w:lvl w:ilvl="0" w:tplc="ADC05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609BF"/>
    <w:multiLevelType w:val="hybridMultilevel"/>
    <w:tmpl w:val="718213AC"/>
    <w:lvl w:ilvl="0" w:tplc="ADC05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167F9"/>
    <w:multiLevelType w:val="hybridMultilevel"/>
    <w:tmpl w:val="2B82933C"/>
    <w:lvl w:ilvl="0" w:tplc="ADC05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D0E47"/>
    <w:multiLevelType w:val="hybridMultilevel"/>
    <w:tmpl w:val="2B82933C"/>
    <w:lvl w:ilvl="0" w:tplc="ADC05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75CC3"/>
    <w:multiLevelType w:val="hybridMultilevel"/>
    <w:tmpl w:val="5B7AEE8A"/>
    <w:lvl w:ilvl="0" w:tplc="9C46D4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31741"/>
    <w:multiLevelType w:val="hybridMultilevel"/>
    <w:tmpl w:val="2B82933C"/>
    <w:lvl w:ilvl="0" w:tplc="ADC05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9"/>
  </w:num>
  <w:num w:numId="5">
    <w:abstractNumId w:val="10"/>
  </w:num>
  <w:num w:numId="6">
    <w:abstractNumId w:val="2"/>
  </w:num>
  <w:num w:numId="7">
    <w:abstractNumId w:val="9"/>
  </w:num>
  <w:num w:numId="8">
    <w:abstractNumId w:val="14"/>
  </w:num>
  <w:num w:numId="9">
    <w:abstractNumId w:val="13"/>
  </w:num>
  <w:num w:numId="10">
    <w:abstractNumId w:val="21"/>
  </w:num>
  <w:num w:numId="11">
    <w:abstractNumId w:val="16"/>
  </w:num>
  <w:num w:numId="12">
    <w:abstractNumId w:val="18"/>
  </w:num>
  <w:num w:numId="13">
    <w:abstractNumId w:val="8"/>
  </w:num>
  <w:num w:numId="14">
    <w:abstractNumId w:val="17"/>
  </w:num>
  <w:num w:numId="15">
    <w:abstractNumId w:val="20"/>
  </w:num>
  <w:num w:numId="16">
    <w:abstractNumId w:val="4"/>
  </w:num>
  <w:num w:numId="17">
    <w:abstractNumId w:val="12"/>
  </w:num>
  <w:num w:numId="18">
    <w:abstractNumId w:val="3"/>
  </w:num>
  <w:num w:numId="19">
    <w:abstractNumId w:val="5"/>
  </w:num>
  <w:num w:numId="20">
    <w:abstractNumId w:val="15"/>
  </w:num>
  <w:num w:numId="21">
    <w:abstractNumId w:val="6"/>
  </w:num>
  <w:num w:numId="22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97"/>
    <w:rsid w:val="00000AD8"/>
    <w:rsid w:val="0000494B"/>
    <w:rsid w:val="00004959"/>
    <w:rsid w:val="0000739C"/>
    <w:rsid w:val="000076E1"/>
    <w:rsid w:val="00010F96"/>
    <w:rsid w:val="00012530"/>
    <w:rsid w:val="000128AB"/>
    <w:rsid w:val="000137C4"/>
    <w:rsid w:val="00013B8A"/>
    <w:rsid w:val="00013E7B"/>
    <w:rsid w:val="000168F4"/>
    <w:rsid w:val="00017D1C"/>
    <w:rsid w:val="0002184B"/>
    <w:rsid w:val="00024A4E"/>
    <w:rsid w:val="00026187"/>
    <w:rsid w:val="00026614"/>
    <w:rsid w:val="00027DA0"/>
    <w:rsid w:val="00032EC3"/>
    <w:rsid w:val="00033888"/>
    <w:rsid w:val="00034FB0"/>
    <w:rsid w:val="00037CDF"/>
    <w:rsid w:val="00040258"/>
    <w:rsid w:val="00040F7B"/>
    <w:rsid w:val="00041127"/>
    <w:rsid w:val="00041B0D"/>
    <w:rsid w:val="0004236E"/>
    <w:rsid w:val="00043042"/>
    <w:rsid w:val="00043C2B"/>
    <w:rsid w:val="000445DC"/>
    <w:rsid w:val="00045C13"/>
    <w:rsid w:val="0004624B"/>
    <w:rsid w:val="00050DD2"/>
    <w:rsid w:val="00052FB5"/>
    <w:rsid w:val="000549F1"/>
    <w:rsid w:val="00054B78"/>
    <w:rsid w:val="00056026"/>
    <w:rsid w:val="000577E5"/>
    <w:rsid w:val="0006067F"/>
    <w:rsid w:val="000606E4"/>
    <w:rsid w:val="00061EA3"/>
    <w:rsid w:val="00061F29"/>
    <w:rsid w:val="0006345F"/>
    <w:rsid w:val="00063E9A"/>
    <w:rsid w:val="00064FCC"/>
    <w:rsid w:val="000654D0"/>
    <w:rsid w:val="00065BEF"/>
    <w:rsid w:val="0006627E"/>
    <w:rsid w:val="00071503"/>
    <w:rsid w:val="00071A96"/>
    <w:rsid w:val="000720F9"/>
    <w:rsid w:val="000803FC"/>
    <w:rsid w:val="00080672"/>
    <w:rsid w:val="000808DB"/>
    <w:rsid w:val="000832CA"/>
    <w:rsid w:val="000832E7"/>
    <w:rsid w:val="00083C17"/>
    <w:rsid w:val="000874B5"/>
    <w:rsid w:val="0009132F"/>
    <w:rsid w:val="00093508"/>
    <w:rsid w:val="000936B3"/>
    <w:rsid w:val="00094153"/>
    <w:rsid w:val="00095748"/>
    <w:rsid w:val="00095844"/>
    <w:rsid w:val="0009713C"/>
    <w:rsid w:val="000A0191"/>
    <w:rsid w:val="000A036F"/>
    <w:rsid w:val="000A0EEF"/>
    <w:rsid w:val="000A1CAB"/>
    <w:rsid w:val="000A2827"/>
    <w:rsid w:val="000A75A2"/>
    <w:rsid w:val="000B058B"/>
    <w:rsid w:val="000B1DD6"/>
    <w:rsid w:val="000B3C49"/>
    <w:rsid w:val="000C47D3"/>
    <w:rsid w:val="000C4F17"/>
    <w:rsid w:val="000C54DF"/>
    <w:rsid w:val="000C5E8F"/>
    <w:rsid w:val="000C6639"/>
    <w:rsid w:val="000C7C3D"/>
    <w:rsid w:val="000D4D70"/>
    <w:rsid w:val="000D7147"/>
    <w:rsid w:val="000D7C86"/>
    <w:rsid w:val="000E2D0D"/>
    <w:rsid w:val="000E2D3F"/>
    <w:rsid w:val="000E2E9C"/>
    <w:rsid w:val="000E34A2"/>
    <w:rsid w:val="000E391F"/>
    <w:rsid w:val="000E4E31"/>
    <w:rsid w:val="000E7AA0"/>
    <w:rsid w:val="000F13D7"/>
    <w:rsid w:val="000F14FD"/>
    <w:rsid w:val="000F1793"/>
    <w:rsid w:val="000F32E8"/>
    <w:rsid w:val="000F5F8E"/>
    <w:rsid w:val="0010280E"/>
    <w:rsid w:val="001041C8"/>
    <w:rsid w:val="001044C9"/>
    <w:rsid w:val="00104A00"/>
    <w:rsid w:val="001050BE"/>
    <w:rsid w:val="00105120"/>
    <w:rsid w:val="00110322"/>
    <w:rsid w:val="00110E4D"/>
    <w:rsid w:val="001110DD"/>
    <w:rsid w:val="00111290"/>
    <w:rsid w:val="00111FCB"/>
    <w:rsid w:val="001124CB"/>
    <w:rsid w:val="00113126"/>
    <w:rsid w:val="00113B73"/>
    <w:rsid w:val="00115457"/>
    <w:rsid w:val="00116667"/>
    <w:rsid w:val="00116A39"/>
    <w:rsid w:val="0011715A"/>
    <w:rsid w:val="00117D17"/>
    <w:rsid w:val="001209EE"/>
    <w:rsid w:val="00125ACF"/>
    <w:rsid w:val="00125CBE"/>
    <w:rsid w:val="00126BE8"/>
    <w:rsid w:val="00126C1E"/>
    <w:rsid w:val="00130313"/>
    <w:rsid w:val="001305E1"/>
    <w:rsid w:val="001314FC"/>
    <w:rsid w:val="00131E50"/>
    <w:rsid w:val="001357A0"/>
    <w:rsid w:val="00137868"/>
    <w:rsid w:val="00140609"/>
    <w:rsid w:val="00140B4F"/>
    <w:rsid w:val="001415F3"/>
    <w:rsid w:val="00142F16"/>
    <w:rsid w:val="00145010"/>
    <w:rsid w:val="00145F71"/>
    <w:rsid w:val="00146FEB"/>
    <w:rsid w:val="0016256C"/>
    <w:rsid w:val="001638F7"/>
    <w:rsid w:val="00165440"/>
    <w:rsid w:val="001665FE"/>
    <w:rsid w:val="001711C9"/>
    <w:rsid w:val="0017274B"/>
    <w:rsid w:val="001729C7"/>
    <w:rsid w:val="00174293"/>
    <w:rsid w:val="001759F0"/>
    <w:rsid w:val="001771E0"/>
    <w:rsid w:val="0017776B"/>
    <w:rsid w:val="00180C68"/>
    <w:rsid w:val="001854C1"/>
    <w:rsid w:val="00191F15"/>
    <w:rsid w:val="00191F51"/>
    <w:rsid w:val="001921C4"/>
    <w:rsid w:val="00192661"/>
    <w:rsid w:val="001932A3"/>
    <w:rsid w:val="0019461C"/>
    <w:rsid w:val="001950EF"/>
    <w:rsid w:val="001A03A1"/>
    <w:rsid w:val="001A07BC"/>
    <w:rsid w:val="001A09B7"/>
    <w:rsid w:val="001A165D"/>
    <w:rsid w:val="001A2B61"/>
    <w:rsid w:val="001A39E4"/>
    <w:rsid w:val="001A5DEA"/>
    <w:rsid w:val="001A7B90"/>
    <w:rsid w:val="001B1B2E"/>
    <w:rsid w:val="001B1E0B"/>
    <w:rsid w:val="001B241D"/>
    <w:rsid w:val="001B2791"/>
    <w:rsid w:val="001B764C"/>
    <w:rsid w:val="001B7825"/>
    <w:rsid w:val="001B7BDA"/>
    <w:rsid w:val="001C124A"/>
    <w:rsid w:val="001C16FE"/>
    <w:rsid w:val="001C3EE0"/>
    <w:rsid w:val="001C54EF"/>
    <w:rsid w:val="001C6926"/>
    <w:rsid w:val="001D014F"/>
    <w:rsid w:val="001D0F7C"/>
    <w:rsid w:val="001D1D30"/>
    <w:rsid w:val="001D2670"/>
    <w:rsid w:val="001D2CBD"/>
    <w:rsid w:val="001D31F9"/>
    <w:rsid w:val="001D477C"/>
    <w:rsid w:val="001D6117"/>
    <w:rsid w:val="001E50C4"/>
    <w:rsid w:val="001F08A4"/>
    <w:rsid w:val="001F5278"/>
    <w:rsid w:val="001F54FE"/>
    <w:rsid w:val="001F5966"/>
    <w:rsid w:val="001F6490"/>
    <w:rsid w:val="001F7401"/>
    <w:rsid w:val="00202835"/>
    <w:rsid w:val="00205ED3"/>
    <w:rsid w:val="00206174"/>
    <w:rsid w:val="002101F0"/>
    <w:rsid w:val="002108E5"/>
    <w:rsid w:val="0021100D"/>
    <w:rsid w:val="002150C6"/>
    <w:rsid w:val="00217340"/>
    <w:rsid w:val="00220E00"/>
    <w:rsid w:val="00222718"/>
    <w:rsid w:val="00224613"/>
    <w:rsid w:val="00233E78"/>
    <w:rsid w:val="00236081"/>
    <w:rsid w:val="00236C91"/>
    <w:rsid w:val="002409BA"/>
    <w:rsid w:val="00240C2B"/>
    <w:rsid w:val="002421DE"/>
    <w:rsid w:val="00242795"/>
    <w:rsid w:val="00244953"/>
    <w:rsid w:val="00245BBD"/>
    <w:rsid w:val="0024629C"/>
    <w:rsid w:val="002463DD"/>
    <w:rsid w:val="00247DBF"/>
    <w:rsid w:val="00250DD4"/>
    <w:rsid w:val="00251874"/>
    <w:rsid w:val="00252F95"/>
    <w:rsid w:val="00254367"/>
    <w:rsid w:val="0025685F"/>
    <w:rsid w:val="0026142B"/>
    <w:rsid w:val="00261A11"/>
    <w:rsid w:val="002620FC"/>
    <w:rsid w:val="00266728"/>
    <w:rsid w:val="00270601"/>
    <w:rsid w:val="00270BBF"/>
    <w:rsid w:val="00272A72"/>
    <w:rsid w:val="00273F64"/>
    <w:rsid w:val="00274A4E"/>
    <w:rsid w:val="00274FC0"/>
    <w:rsid w:val="00276249"/>
    <w:rsid w:val="002771C2"/>
    <w:rsid w:val="00282112"/>
    <w:rsid w:val="00282371"/>
    <w:rsid w:val="00283FEA"/>
    <w:rsid w:val="00285018"/>
    <w:rsid w:val="00286584"/>
    <w:rsid w:val="00287B49"/>
    <w:rsid w:val="00291300"/>
    <w:rsid w:val="00297628"/>
    <w:rsid w:val="002A0EC9"/>
    <w:rsid w:val="002A30A5"/>
    <w:rsid w:val="002A538A"/>
    <w:rsid w:val="002A549D"/>
    <w:rsid w:val="002A5A2C"/>
    <w:rsid w:val="002A6402"/>
    <w:rsid w:val="002A69A3"/>
    <w:rsid w:val="002A6B1A"/>
    <w:rsid w:val="002A6BCC"/>
    <w:rsid w:val="002B0A0E"/>
    <w:rsid w:val="002B0E9D"/>
    <w:rsid w:val="002B1094"/>
    <w:rsid w:val="002B1D74"/>
    <w:rsid w:val="002B4C3C"/>
    <w:rsid w:val="002B524B"/>
    <w:rsid w:val="002B5741"/>
    <w:rsid w:val="002B5742"/>
    <w:rsid w:val="002C0694"/>
    <w:rsid w:val="002C27A6"/>
    <w:rsid w:val="002C309D"/>
    <w:rsid w:val="002C33FF"/>
    <w:rsid w:val="002C3505"/>
    <w:rsid w:val="002C3DEB"/>
    <w:rsid w:val="002C4984"/>
    <w:rsid w:val="002C7D16"/>
    <w:rsid w:val="002D0071"/>
    <w:rsid w:val="002D24CD"/>
    <w:rsid w:val="002D2CDE"/>
    <w:rsid w:val="002D341D"/>
    <w:rsid w:val="002D3FF9"/>
    <w:rsid w:val="002D64AA"/>
    <w:rsid w:val="002D699C"/>
    <w:rsid w:val="002E2CB3"/>
    <w:rsid w:val="002E3FB4"/>
    <w:rsid w:val="002E4178"/>
    <w:rsid w:val="002E696A"/>
    <w:rsid w:val="002F23D9"/>
    <w:rsid w:val="002F4244"/>
    <w:rsid w:val="002F46B6"/>
    <w:rsid w:val="002F471E"/>
    <w:rsid w:val="002F5159"/>
    <w:rsid w:val="00300BCD"/>
    <w:rsid w:val="00302EB6"/>
    <w:rsid w:val="0030324E"/>
    <w:rsid w:val="00303EC3"/>
    <w:rsid w:val="00305C2D"/>
    <w:rsid w:val="00306819"/>
    <w:rsid w:val="00310DE9"/>
    <w:rsid w:val="003147AA"/>
    <w:rsid w:val="00314C1D"/>
    <w:rsid w:val="0031535B"/>
    <w:rsid w:val="00315B04"/>
    <w:rsid w:val="00315C52"/>
    <w:rsid w:val="003175AC"/>
    <w:rsid w:val="00320202"/>
    <w:rsid w:val="00320ADD"/>
    <w:rsid w:val="00323E98"/>
    <w:rsid w:val="00324E72"/>
    <w:rsid w:val="0032574B"/>
    <w:rsid w:val="00326DB4"/>
    <w:rsid w:val="003272F2"/>
    <w:rsid w:val="00334481"/>
    <w:rsid w:val="00336611"/>
    <w:rsid w:val="003401D6"/>
    <w:rsid w:val="00341BCC"/>
    <w:rsid w:val="00344529"/>
    <w:rsid w:val="003468E5"/>
    <w:rsid w:val="00350662"/>
    <w:rsid w:val="00351883"/>
    <w:rsid w:val="00352397"/>
    <w:rsid w:val="00352A96"/>
    <w:rsid w:val="0035464D"/>
    <w:rsid w:val="00361B84"/>
    <w:rsid w:val="00361B9F"/>
    <w:rsid w:val="00361C4B"/>
    <w:rsid w:val="00361C7C"/>
    <w:rsid w:val="00362130"/>
    <w:rsid w:val="003628BE"/>
    <w:rsid w:val="00363476"/>
    <w:rsid w:val="003659CC"/>
    <w:rsid w:val="003664D8"/>
    <w:rsid w:val="00366514"/>
    <w:rsid w:val="00366537"/>
    <w:rsid w:val="003665FF"/>
    <w:rsid w:val="00370956"/>
    <w:rsid w:val="00370CEC"/>
    <w:rsid w:val="0037103A"/>
    <w:rsid w:val="00373294"/>
    <w:rsid w:val="00374497"/>
    <w:rsid w:val="00374AE7"/>
    <w:rsid w:val="003751A2"/>
    <w:rsid w:val="003773DB"/>
    <w:rsid w:val="003776C6"/>
    <w:rsid w:val="00381071"/>
    <w:rsid w:val="00382075"/>
    <w:rsid w:val="00383E16"/>
    <w:rsid w:val="00383EAE"/>
    <w:rsid w:val="00384BFA"/>
    <w:rsid w:val="003860BD"/>
    <w:rsid w:val="003864BB"/>
    <w:rsid w:val="00392175"/>
    <w:rsid w:val="003935E8"/>
    <w:rsid w:val="00395D4E"/>
    <w:rsid w:val="00397AB8"/>
    <w:rsid w:val="003A0F75"/>
    <w:rsid w:val="003A1541"/>
    <w:rsid w:val="003A42C0"/>
    <w:rsid w:val="003A4E5E"/>
    <w:rsid w:val="003A5656"/>
    <w:rsid w:val="003A58D6"/>
    <w:rsid w:val="003A5962"/>
    <w:rsid w:val="003A697F"/>
    <w:rsid w:val="003B0020"/>
    <w:rsid w:val="003B0870"/>
    <w:rsid w:val="003B307F"/>
    <w:rsid w:val="003B4241"/>
    <w:rsid w:val="003B55BA"/>
    <w:rsid w:val="003C1842"/>
    <w:rsid w:val="003C1D31"/>
    <w:rsid w:val="003D20D0"/>
    <w:rsid w:val="003D2A5E"/>
    <w:rsid w:val="003D757C"/>
    <w:rsid w:val="003D76AD"/>
    <w:rsid w:val="003D7ABC"/>
    <w:rsid w:val="003E084C"/>
    <w:rsid w:val="003E1375"/>
    <w:rsid w:val="003E2FF8"/>
    <w:rsid w:val="003E3F7B"/>
    <w:rsid w:val="003E669B"/>
    <w:rsid w:val="003F3ADF"/>
    <w:rsid w:val="003F4D64"/>
    <w:rsid w:val="003F510C"/>
    <w:rsid w:val="003F5522"/>
    <w:rsid w:val="003F7882"/>
    <w:rsid w:val="003F7E11"/>
    <w:rsid w:val="00402009"/>
    <w:rsid w:val="0040229A"/>
    <w:rsid w:val="00403F6D"/>
    <w:rsid w:val="004049A5"/>
    <w:rsid w:val="00404BD1"/>
    <w:rsid w:val="00404C8B"/>
    <w:rsid w:val="00405869"/>
    <w:rsid w:val="00406AFB"/>
    <w:rsid w:val="004117F6"/>
    <w:rsid w:val="004132A5"/>
    <w:rsid w:val="004139ED"/>
    <w:rsid w:val="00413EF3"/>
    <w:rsid w:val="00414D29"/>
    <w:rsid w:val="00416028"/>
    <w:rsid w:val="004170E6"/>
    <w:rsid w:val="00421AED"/>
    <w:rsid w:val="004247B7"/>
    <w:rsid w:val="00426879"/>
    <w:rsid w:val="00431645"/>
    <w:rsid w:val="0043196B"/>
    <w:rsid w:val="00432A8B"/>
    <w:rsid w:val="00432D5E"/>
    <w:rsid w:val="004372E1"/>
    <w:rsid w:val="00441529"/>
    <w:rsid w:val="00444262"/>
    <w:rsid w:val="004475C2"/>
    <w:rsid w:val="00451462"/>
    <w:rsid w:val="00453C63"/>
    <w:rsid w:val="00454B16"/>
    <w:rsid w:val="00454E09"/>
    <w:rsid w:val="00454FD6"/>
    <w:rsid w:val="00456552"/>
    <w:rsid w:val="004651C3"/>
    <w:rsid w:val="00466604"/>
    <w:rsid w:val="00470DF0"/>
    <w:rsid w:val="0047164F"/>
    <w:rsid w:val="00473FC1"/>
    <w:rsid w:val="00477B3B"/>
    <w:rsid w:val="00480245"/>
    <w:rsid w:val="0048265D"/>
    <w:rsid w:val="004837EF"/>
    <w:rsid w:val="00483B65"/>
    <w:rsid w:val="0048669A"/>
    <w:rsid w:val="00487F8A"/>
    <w:rsid w:val="00490898"/>
    <w:rsid w:val="0049122F"/>
    <w:rsid w:val="00491A18"/>
    <w:rsid w:val="004931E6"/>
    <w:rsid w:val="0049379F"/>
    <w:rsid w:val="00493F57"/>
    <w:rsid w:val="00493FD8"/>
    <w:rsid w:val="004950C4"/>
    <w:rsid w:val="004A05AA"/>
    <w:rsid w:val="004A0F2D"/>
    <w:rsid w:val="004A2111"/>
    <w:rsid w:val="004A2AB3"/>
    <w:rsid w:val="004A31C0"/>
    <w:rsid w:val="004A3345"/>
    <w:rsid w:val="004A41AA"/>
    <w:rsid w:val="004A57D7"/>
    <w:rsid w:val="004A6301"/>
    <w:rsid w:val="004B30F8"/>
    <w:rsid w:val="004B5D38"/>
    <w:rsid w:val="004B61C8"/>
    <w:rsid w:val="004B679B"/>
    <w:rsid w:val="004B725A"/>
    <w:rsid w:val="004C1F41"/>
    <w:rsid w:val="004C3459"/>
    <w:rsid w:val="004C4748"/>
    <w:rsid w:val="004D18F8"/>
    <w:rsid w:val="004D2892"/>
    <w:rsid w:val="004D4ACB"/>
    <w:rsid w:val="004D54B1"/>
    <w:rsid w:val="004D54DF"/>
    <w:rsid w:val="004D550F"/>
    <w:rsid w:val="004D705F"/>
    <w:rsid w:val="004D7267"/>
    <w:rsid w:val="004E09DC"/>
    <w:rsid w:val="004E233C"/>
    <w:rsid w:val="004E5E7E"/>
    <w:rsid w:val="004E5F7B"/>
    <w:rsid w:val="004F0369"/>
    <w:rsid w:val="004F1564"/>
    <w:rsid w:val="004F21B4"/>
    <w:rsid w:val="004F28C0"/>
    <w:rsid w:val="004F38FD"/>
    <w:rsid w:val="004F5AB0"/>
    <w:rsid w:val="004F5D4A"/>
    <w:rsid w:val="004F67F9"/>
    <w:rsid w:val="004F6EC4"/>
    <w:rsid w:val="00500F60"/>
    <w:rsid w:val="00504A26"/>
    <w:rsid w:val="00505222"/>
    <w:rsid w:val="00505D65"/>
    <w:rsid w:val="00505D83"/>
    <w:rsid w:val="00507FA7"/>
    <w:rsid w:val="0051080A"/>
    <w:rsid w:val="00511B9B"/>
    <w:rsid w:val="0051459E"/>
    <w:rsid w:val="00516295"/>
    <w:rsid w:val="00516CB9"/>
    <w:rsid w:val="0052031D"/>
    <w:rsid w:val="00520C13"/>
    <w:rsid w:val="00521029"/>
    <w:rsid w:val="005249B7"/>
    <w:rsid w:val="00526F0E"/>
    <w:rsid w:val="00527A7D"/>
    <w:rsid w:val="00532C1B"/>
    <w:rsid w:val="00534537"/>
    <w:rsid w:val="0053493C"/>
    <w:rsid w:val="0053509B"/>
    <w:rsid w:val="005364AA"/>
    <w:rsid w:val="0054289F"/>
    <w:rsid w:val="00543F94"/>
    <w:rsid w:val="0054402E"/>
    <w:rsid w:val="00556037"/>
    <w:rsid w:val="00556667"/>
    <w:rsid w:val="005573E1"/>
    <w:rsid w:val="00560411"/>
    <w:rsid w:val="00560DD8"/>
    <w:rsid w:val="00562A7D"/>
    <w:rsid w:val="0056499D"/>
    <w:rsid w:val="005654A1"/>
    <w:rsid w:val="00565FDC"/>
    <w:rsid w:val="0056733D"/>
    <w:rsid w:val="005716AC"/>
    <w:rsid w:val="005724DF"/>
    <w:rsid w:val="00574565"/>
    <w:rsid w:val="005778EB"/>
    <w:rsid w:val="005825EC"/>
    <w:rsid w:val="005826D9"/>
    <w:rsid w:val="00582EE5"/>
    <w:rsid w:val="00584C25"/>
    <w:rsid w:val="00587572"/>
    <w:rsid w:val="0059099D"/>
    <w:rsid w:val="00591323"/>
    <w:rsid w:val="0059329F"/>
    <w:rsid w:val="0059559B"/>
    <w:rsid w:val="0059684B"/>
    <w:rsid w:val="005A0207"/>
    <w:rsid w:val="005A46CB"/>
    <w:rsid w:val="005A5DCD"/>
    <w:rsid w:val="005A693A"/>
    <w:rsid w:val="005A71B8"/>
    <w:rsid w:val="005A7CED"/>
    <w:rsid w:val="005B1BE3"/>
    <w:rsid w:val="005B2FE5"/>
    <w:rsid w:val="005B2FE8"/>
    <w:rsid w:val="005B3375"/>
    <w:rsid w:val="005B4497"/>
    <w:rsid w:val="005B717E"/>
    <w:rsid w:val="005C0A42"/>
    <w:rsid w:val="005C2423"/>
    <w:rsid w:val="005C5162"/>
    <w:rsid w:val="005D2D0C"/>
    <w:rsid w:val="005D618F"/>
    <w:rsid w:val="005D6D84"/>
    <w:rsid w:val="005D7CA0"/>
    <w:rsid w:val="005D7DD6"/>
    <w:rsid w:val="005E0A95"/>
    <w:rsid w:val="005E756D"/>
    <w:rsid w:val="005E7990"/>
    <w:rsid w:val="005E7C58"/>
    <w:rsid w:val="005E7F4E"/>
    <w:rsid w:val="005F0ECC"/>
    <w:rsid w:val="005F1655"/>
    <w:rsid w:val="005F2532"/>
    <w:rsid w:val="005F3A28"/>
    <w:rsid w:val="005F456A"/>
    <w:rsid w:val="005F4A3B"/>
    <w:rsid w:val="005F518A"/>
    <w:rsid w:val="005F5A01"/>
    <w:rsid w:val="005F5FFB"/>
    <w:rsid w:val="00600E3C"/>
    <w:rsid w:val="00602B0E"/>
    <w:rsid w:val="0060478F"/>
    <w:rsid w:val="00605F3B"/>
    <w:rsid w:val="00606131"/>
    <w:rsid w:val="006064A0"/>
    <w:rsid w:val="00606B4F"/>
    <w:rsid w:val="006148D4"/>
    <w:rsid w:val="006159FB"/>
    <w:rsid w:val="006169C7"/>
    <w:rsid w:val="00617114"/>
    <w:rsid w:val="00617855"/>
    <w:rsid w:val="00621042"/>
    <w:rsid w:val="006221B2"/>
    <w:rsid w:val="006238E2"/>
    <w:rsid w:val="00623EBE"/>
    <w:rsid w:val="00623F8F"/>
    <w:rsid w:val="00624E20"/>
    <w:rsid w:val="00627734"/>
    <w:rsid w:val="00631D2C"/>
    <w:rsid w:val="00634A89"/>
    <w:rsid w:val="00635557"/>
    <w:rsid w:val="00635786"/>
    <w:rsid w:val="00635FC1"/>
    <w:rsid w:val="0063606E"/>
    <w:rsid w:val="0063633B"/>
    <w:rsid w:val="0063678B"/>
    <w:rsid w:val="00636FA2"/>
    <w:rsid w:val="00642E90"/>
    <w:rsid w:val="00644079"/>
    <w:rsid w:val="0064417C"/>
    <w:rsid w:val="00645C63"/>
    <w:rsid w:val="00647EF2"/>
    <w:rsid w:val="00652ECA"/>
    <w:rsid w:val="006535FF"/>
    <w:rsid w:val="00657DEC"/>
    <w:rsid w:val="0066204D"/>
    <w:rsid w:val="00662651"/>
    <w:rsid w:val="006635CD"/>
    <w:rsid w:val="00664492"/>
    <w:rsid w:val="00664F8A"/>
    <w:rsid w:val="00665E0F"/>
    <w:rsid w:val="0067004A"/>
    <w:rsid w:val="0067283E"/>
    <w:rsid w:val="00673D14"/>
    <w:rsid w:val="00673F82"/>
    <w:rsid w:val="0067634A"/>
    <w:rsid w:val="00676486"/>
    <w:rsid w:val="0068276C"/>
    <w:rsid w:val="006835C4"/>
    <w:rsid w:val="00684675"/>
    <w:rsid w:val="00686A0D"/>
    <w:rsid w:val="00687380"/>
    <w:rsid w:val="00692C07"/>
    <w:rsid w:val="006930BC"/>
    <w:rsid w:val="00695974"/>
    <w:rsid w:val="0069658E"/>
    <w:rsid w:val="006974BF"/>
    <w:rsid w:val="006A14C6"/>
    <w:rsid w:val="006A173D"/>
    <w:rsid w:val="006A1EF0"/>
    <w:rsid w:val="006A20C9"/>
    <w:rsid w:val="006A2D39"/>
    <w:rsid w:val="006A35E2"/>
    <w:rsid w:val="006A5DF1"/>
    <w:rsid w:val="006A7805"/>
    <w:rsid w:val="006B06A3"/>
    <w:rsid w:val="006B1C4F"/>
    <w:rsid w:val="006B1FAF"/>
    <w:rsid w:val="006B3F14"/>
    <w:rsid w:val="006B4AAD"/>
    <w:rsid w:val="006B4B35"/>
    <w:rsid w:val="006B5156"/>
    <w:rsid w:val="006B547A"/>
    <w:rsid w:val="006B5C76"/>
    <w:rsid w:val="006C03C0"/>
    <w:rsid w:val="006C3D24"/>
    <w:rsid w:val="006C5725"/>
    <w:rsid w:val="006C5E4B"/>
    <w:rsid w:val="006C77E8"/>
    <w:rsid w:val="006D2180"/>
    <w:rsid w:val="006D715B"/>
    <w:rsid w:val="006E45F7"/>
    <w:rsid w:val="006E4631"/>
    <w:rsid w:val="006E5DED"/>
    <w:rsid w:val="006E777A"/>
    <w:rsid w:val="006E7BA2"/>
    <w:rsid w:val="006E7EB2"/>
    <w:rsid w:val="006F07B1"/>
    <w:rsid w:val="006F2650"/>
    <w:rsid w:val="006F2A1B"/>
    <w:rsid w:val="006F3D49"/>
    <w:rsid w:val="006F5070"/>
    <w:rsid w:val="006F5C90"/>
    <w:rsid w:val="006F6A35"/>
    <w:rsid w:val="006F6EE1"/>
    <w:rsid w:val="006F75A4"/>
    <w:rsid w:val="00702045"/>
    <w:rsid w:val="0070225F"/>
    <w:rsid w:val="00706703"/>
    <w:rsid w:val="0070688D"/>
    <w:rsid w:val="00707304"/>
    <w:rsid w:val="00707CDC"/>
    <w:rsid w:val="00710671"/>
    <w:rsid w:val="00711DDD"/>
    <w:rsid w:val="00712898"/>
    <w:rsid w:val="0071428D"/>
    <w:rsid w:val="007212B0"/>
    <w:rsid w:val="007213FB"/>
    <w:rsid w:val="0072514F"/>
    <w:rsid w:val="00726697"/>
    <w:rsid w:val="00727831"/>
    <w:rsid w:val="007303DF"/>
    <w:rsid w:val="00734BAE"/>
    <w:rsid w:val="00736250"/>
    <w:rsid w:val="00736A26"/>
    <w:rsid w:val="00737BE8"/>
    <w:rsid w:val="00740637"/>
    <w:rsid w:val="0074100C"/>
    <w:rsid w:val="007419DC"/>
    <w:rsid w:val="007425B1"/>
    <w:rsid w:val="00745D48"/>
    <w:rsid w:val="0074619A"/>
    <w:rsid w:val="007465F8"/>
    <w:rsid w:val="0074696A"/>
    <w:rsid w:val="00747F69"/>
    <w:rsid w:val="00751858"/>
    <w:rsid w:val="007545FC"/>
    <w:rsid w:val="00754FF6"/>
    <w:rsid w:val="007576E6"/>
    <w:rsid w:val="00760CC9"/>
    <w:rsid w:val="00766C2E"/>
    <w:rsid w:val="0076707B"/>
    <w:rsid w:val="00775C5C"/>
    <w:rsid w:val="007766BB"/>
    <w:rsid w:val="0077783E"/>
    <w:rsid w:val="00780391"/>
    <w:rsid w:val="007803A6"/>
    <w:rsid w:val="00781397"/>
    <w:rsid w:val="00781ADE"/>
    <w:rsid w:val="00782D01"/>
    <w:rsid w:val="00782FAC"/>
    <w:rsid w:val="007918BE"/>
    <w:rsid w:val="00794DAA"/>
    <w:rsid w:val="007962D2"/>
    <w:rsid w:val="0079731E"/>
    <w:rsid w:val="007A2A78"/>
    <w:rsid w:val="007B1426"/>
    <w:rsid w:val="007B23EF"/>
    <w:rsid w:val="007B2DB4"/>
    <w:rsid w:val="007C00DC"/>
    <w:rsid w:val="007C0AAF"/>
    <w:rsid w:val="007C172C"/>
    <w:rsid w:val="007C28F7"/>
    <w:rsid w:val="007C45A4"/>
    <w:rsid w:val="007C4D21"/>
    <w:rsid w:val="007C6B87"/>
    <w:rsid w:val="007C7552"/>
    <w:rsid w:val="007C79A7"/>
    <w:rsid w:val="007D0522"/>
    <w:rsid w:val="007D05C2"/>
    <w:rsid w:val="007D2887"/>
    <w:rsid w:val="007D5BB0"/>
    <w:rsid w:val="007D7AB4"/>
    <w:rsid w:val="007D7E57"/>
    <w:rsid w:val="007E3110"/>
    <w:rsid w:val="007E5333"/>
    <w:rsid w:val="007E5B6B"/>
    <w:rsid w:val="007E6081"/>
    <w:rsid w:val="007F37F5"/>
    <w:rsid w:val="007F511F"/>
    <w:rsid w:val="007F5A78"/>
    <w:rsid w:val="007F5FD3"/>
    <w:rsid w:val="007F60B1"/>
    <w:rsid w:val="007F7BA0"/>
    <w:rsid w:val="00800D0E"/>
    <w:rsid w:val="00805B2C"/>
    <w:rsid w:val="00806BCA"/>
    <w:rsid w:val="0081169F"/>
    <w:rsid w:val="00811C48"/>
    <w:rsid w:val="00812438"/>
    <w:rsid w:val="00812F47"/>
    <w:rsid w:val="008142D7"/>
    <w:rsid w:val="00814AE2"/>
    <w:rsid w:val="00814F69"/>
    <w:rsid w:val="008150C0"/>
    <w:rsid w:val="00816263"/>
    <w:rsid w:val="00816DE8"/>
    <w:rsid w:val="00817200"/>
    <w:rsid w:val="00822E7F"/>
    <w:rsid w:val="008239A6"/>
    <w:rsid w:val="00825C32"/>
    <w:rsid w:val="0083058A"/>
    <w:rsid w:val="00830F68"/>
    <w:rsid w:val="00831A16"/>
    <w:rsid w:val="00831B4E"/>
    <w:rsid w:val="00832028"/>
    <w:rsid w:val="00832D2D"/>
    <w:rsid w:val="008333AF"/>
    <w:rsid w:val="00834006"/>
    <w:rsid w:val="00834DD9"/>
    <w:rsid w:val="00836B1B"/>
    <w:rsid w:val="00841696"/>
    <w:rsid w:val="008434BC"/>
    <w:rsid w:val="00845208"/>
    <w:rsid w:val="00845402"/>
    <w:rsid w:val="00845DBD"/>
    <w:rsid w:val="00845FAF"/>
    <w:rsid w:val="0084616C"/>
    <w:rsid w:val="00850DE7"/>
    <w:rsid w:val="00860E25"/>
    <w:rsid w:val="0086266D"/>
    <w:rsid w:val="00862CCC"/>
    <w:rsid w:val="00865345"/>
    <w:rsid w:val="00865785"/>
    <w:rsid w:val="00872389"/>
    <w:rsid w:val="00873668"/>
    <w:rsid w:val="00875974"/>
    <w:rsid w:val="00875D06"/>
    <w:rsid w:val="00876B99"/>
    <w:rsid w:val="008807BC"/>
    <w:rsid w:val="008809D5"/>
    <w:rsid w:val="00881236"/>
    <w:rsid w:val="0088202E"/>
    <w:rsid w:val="008850BC"/>
    <w:rsid w:val="008851D4"/>
    <w:rsid w:val="00885838"/>
    <w:rsid w:val="00885882"/>
    <w:rsid w:val="008863E4"/>
    <w:rsid w:val="00886BBA"/>
    <w:rsid w:val="008877C4"/>
    <w:rsid w:val="00887F25"/>
    <w:rsid w:val="00890054"/>
    <w:rsid w:val="00891C35"/>
    <w:rsid w:val="00892307"/>
    <w:rsid w:val="00893F93"/>
    <w:rsid w:val="0089570E"/>
    <w:rsid w:val="0089581C"/>
    <w:rsid w:val="008978C8"/>
    <w:rsid w:val="00897BB9"/>
    <w:rsid w:val="008A03FE"/>
    <w:rsid w:val="008A08C1"/>
    <w:rsid w:val="008A0A07"/>
    <w:rsid w:val="008A1A6D"/>
    <w:rsid w:val="008A2FD4"/>
    <w:rsid w:val="008A3D4F"/>
    <w:rsid w:val="008A63CC"/>
    <w:rsid w:val="008B0EE2"/>
    <w:rsid w:val="008B1B1A"/>
    <w:rsid w:val="008B6392"/>
    <w:rsid w:val="008B6515"/>
    <w:rsid w:val="008B66E6"/>
    <w:rsid w:val="008B7621"/>
    <w:rsid w:val="008C17AD"/>
    <w:rsid w:val="008C231E"/>
    <w:rsid w:val="008C3B8A"/>
    <w:rsid w:val="008C6F25"/>
    <w:rsid w:val="008D276C"/>
    <w:rsid w:val="008D2AF9"/>
    <w:rsid w:val="008D3172"/>
    <w:rsid w:val="008D7609"/>
    <w:rsid w:val="008E220B"/>
    <w:rsid w:val="008E2618"/>
    <w:rsid w:val="008E34E7"/>
    <w:rsid w:val="008E3AB7"/>
    <w:rsid w:val="008E443C"/>
    <w:rsid w:val="008E574A"/>
    <w:rsid w:val="008F020F"/>
    <w:rsid w:val="008F2975"/>
    <w:rsid w:val="008F3398"/>
    <w:rsid w:val="008F3D17"/>
    <w:rsid w:val="008F7692"/>
    <w:rsid w:val="00902500"/>
    <w:rsid w:val="0090354F"/>
    <w:rsid w:val="009048B7"/>
    <w:rsid w:val="009059DA"/>
    <w:rsid w:val="00905C20"/>
    <w:rsid w:val="009123A4"/>
    <w:rsid w:val="00912E91"/>
    <w:rsid w:val="00914146"/>
    <w:rsid w:val="00917364"/>
    <w:rsid w:val="00920A9B"/>
    <w:rsid w:val="00920E1C"/>
    <w:rsid w:val="00921B19"/>
    <w:rsid w:val="00922EDE"/>
    <w:rsid w:val="0092366D"/>
    <w:rsid w:val="00923F63"/>
    <w:rsid w:val="00924AC3"/>
    <w:rsid w:val="0092610C"/>
    <w:rsid w:val="00926E69"/>
    <w:rsid w:val="00927885"/>
    <w:rsid w:val="00927C75"/>
    <w:rsid w:val="00933BD4"/>
    <w:rsid w:val="00933C89"/>
    <w:rsid w:val="00934680"/>
    <w:rsid w:val="009349C8"/>
    <w:rsid w:val="00936D03"/>
    <w:rsid w:val="00936F44"/>
    <w:rsid w:val="00937837"/>
    <w:rsid w:val="00940FF0"/>
    <w:rsid w:val="009414F1"/>
    <w:rsid w:val="0094321E"/>
    <w:rsid w:val="009452EE"/>
    <w:rsid w:val="00945359"/>
    <w:rsid w:val="00945B44"/>
    <w:rsid w:val="00947D98"/>
    <w:rsid w:val="00950C9B"/>
    <w:rsid w:val="00951191"/>
    <w:rsid w:val="00952FC8"/>
    <w:rsid w:val="009539FB"/>
    <w:rsid w:val="00953E06"/>
    <w:rsid w:val="0095541C"/>
    <w:rsid w:val="00956031"/>
    <w:rsid w:val="00957612"/>
    <w:rsid w:val="00962539"/>
    <w:rsid w:val="00965410"/>
    <w:rsid w:val="00965E7C"/>
    <w:rsid w:val="00967888"/>
    <w:rsid w:val="00971F36"/>
    <w:rsid w:val="009736E2"/>
    <w:rsid w:val="00976ED9"/>
    <w:rsid w:val="009774DE"/>
    <w:rsid w:val="00977FE3"/>
    <w:rsid w:val="00980311"/>
    <w:rsid w:val="00981567"/>
    <w:rsid w:val="00981F6D"/>
    <w:rsid w:val="00982F6F"/>
    <w:rsid w:val="00982FF4"/>
    <w:rsid w:val="009838AD"/>
    <w:rsid w:val="0098712E"/>
    <w:rsid w:val="00987464"/>
    <w:rsid w:val="0098759E"/>
    <w:rsid w:val="00990373"/>
    <w:rsid w:val="009919D4"/>
    <w:rsid w:val="00991BE2"/>
    <w:rsid w:val="00994756"/>
    <w:rsid w:val="009950D4"/>
    <w:rsid w:val="0099586B"/>
    <w:rsid w:val="009977ED"/>
    <w:rsid w:val="009A058F"/>
    <w:rsid w:val="009A18EB"/>
    <w:rsid w:val="009A54E2"/>
    <w:rsid w:val="009B0012"/>
    <w:rsid w:val="009B024D"/>
    <w:rsid w:val="009B22E5"/>
    <w:rsid w:val="009B4DA6"/>
    <w:rsid w:val="009B5432"/>
    <w:rsid w:val="009B5EAC"/>
    <w:rsid w:val="009C0F54"/>
    <w:rsid w:val="009C194D"/>
    <w:rsid w:val="009C22C5"/>
    <w:rsid w:val="009C4A78"/>
    <w:rsid w:val="009C5434"/>
    <w:rsid w:val="009C5635"/>
    <w:rsid w:val="009C5A50"/>
    <w:rsid w:val="009C7D81"/>
    <w:rsid w:val="009D68FD"/>
    <w:rsid w:val="009E1626"/>
    <w:rsid w:val="009E38B7"/>
    <w:rsid w:val="009E6DC4"/>
    <w:rsid w:val="009E7B0E"/>
    <w:rsid w:val="009F118B"/>
    <w:rsid w:val="009F1419"/>
    <w:rsid w:val="009F15D3"/>
    <w:rsid w:val="009F5221"/>
    <w:rsid w:val="009F744F"/>
    <w:rsid w:val="00A013F4"/>
    <w:rsid w:val="00A037A1"/>
    <w:rsid w:val="00A0462F"/>
    <w:rsid w:val="00A04A63"/>
    <w:rsid w:val="00A112F5"/>
    <w:rsid w:val="00A11316"/>
    <w:rsid w:val="00A137C8"/>
    <w:rsid w:val="00A13B80"/>
    <w:rsid w:val="00A13E05"/>
    <w:rsid w:val="00A16AE9"/>
    <w:rsid w:val="00A17F8B"/>
    <w:rsid w:val="00A2033F"/>
    <w:rsid w:val="00A2048C"/>
    <w:rsid w:val="00A215FF"/>
    <w:rsid w:val="00A21844"/>
    <w:rsid w:val="00A21D07"/>
    <w:rsid w:val="00A22A0E"/>
    <w:rsid w:val="00A23327"/>
    <w:rsid w:val="00A245C2"/>
    <w:rsid w:val="00A25FC1"/>
    <w:rsid w:val="00A27DF2"/>
    <w:rsid w:val="00A306A9"/>
    <w:rsid w:val="00A31169"/>
    <w:rsid w:val="00A3297F"/>
    <w:rsid w:val="00A364D6"/>
    <w:rsid w:val="00A41819"/>
    <w:rsid w:val="00A42F8D"/>
    <w:rsid w:val="00A43404"/>
    <w:rsid w:val="00A507A9"/>
    <w:rsid w:val="00A516D5"/>
    <w:rsid w:val="00A53230"/>
    <w:rsid w:val="00A53260"/>
    <w:rsid w:val="00A5384A"/>
    <w:rsid w:val="00A53E6C"/>
    <w:rsid w:val="00A540A8"/>
    <w:rsid w:val="00A5471A"/>
    <w:rsid w:val="00A54996"/>
    <w:rsid w:val="00A554AC"/>
    <w:rsid w:val="00A56433"/>
    <w:rsid w:val="00A56A0D"/>
    <w:rsid w:val="00A56E63"/>
    <w:rsid w:val="00A57777"/>
    <w:rsid w:val="00A57C00"/>
    <w:rsid w:val="00A57F48"/>
    <w:rsid w:val="00A60D2B"/>
    <w:rsid w:val="00A62344"/>
    <w:rsid w:val="00A62AA4"/>
    <w:rsid w:val="00A641AB"/>
    <w:rsid w:val="00A6427E"/>
    <w:rsid w:val="00A64A48"/>
    <w:rsid w:val="00A6612A"/>
    <w:rsid w:val="00A66DF9"/>
    <w:rsid w:val="00A70462"/>
    <w:rsid w:val="00A72B1C"/>
    <w:rsid w:val="00A7388C"/>
    <w:rsid w:val="00A74BE6"/>
    <w:rsid w:val="00A74EF9"/>
    <w:rsid w:val="00A754DB"/>
    <w:rsid w:val="00A7571F"/>
    <w:rsid w:val="00A81CC0"/>
    <w:rsid w:val="00A82742"/>
    <w:rsid w:val="00A82AEE"/>
    <w:rsid w:val="00A83952"/>
    <w:rsid w:val="00A85D32"/>
    <w:rsid w:val="00A87531"/>
    <w:rsid w:val="00A910CD"/>
    <w:rsid w:val="00A92288"/>
    <w:rsid w:val="00A928D2"/>
    <w:rsid w:val="00A93084"/>
    <w:rsid w:val="00A941F9"/>
    <w:rsid w:val="00A946A0"/>
    <w:rsid w:val="00A949CD"/>
    <w:rsid w:val="00AA1DF6"/>
    <w:rsid w:val="00AA3AFD"/>
    <w:rsid w:val="00AA5B6F"/>
    <w:rsid w:val="00AA69D3"/>
    <w:rsid w:val="00AA750A"/>
    <w:rsid w:val="00AA7CB4"/>
    <w:rsid w:val="00AB0A75"/>
    <w:rsid w:val="00AB1493"/>
    <w:rsid w:val="00AB1D1F"/>
    <w:rsid w:val="00AB351B"/>
    <w:rsid w:val="00AB6DE5"/>
    <w:rsid w:val="00AC1D37"/>
    <w:rsid w:val="00AC1FC5"/>
    <w:rsid w:val="00AC3449"/>
    <w:rsid w:val="00AC4038"/>
    <w:rsid w:val="00AC42FF"/>
    <w:rsid w:val="00AC5522"/>
    <w:rsid w:val="00AC5A21"/>
    <w:rsid w:val="00AD04C7"/>
    <w:rsid w:val="00AD0EA1"/>
    <w:rsid w:val="00AD139F"/>
    <w:rsid w:val="00AD2465"/>
    <w:rsid w:val="00AD4188"/>
    <w:rsid w:val="00AD4BE5"/>
    <w:rsid w:val="00AD70E3"/>
    <w:rsid w:val="00AE01BE"/>
    <w:rsid w:val="00AE06BD"/>
    <w:rsid w:val="00AE11D1"/>
    <w:rsid w:val="00AE1334"/>
    <w:rsid w:val="00AE62D8"/>
    <w:rsid w:val="00AE6866"/>
    <w:rsid w:val="00AE6999"/>
    <w:rsid w:val="00AF28A1"/>
    <w:rsid w:val="00AF331F"/>
    <w:rsid w:val="00AF47AE"/>
    <w:rsid w:val="00AF494E"/>
    <w:rsid w:val="00AF5796"/>
    <w:rsid w:val="00AF5F7F"/>
    <w:rsid w:val="00AF5F97"/>
    <w:rsid w:val="00B03003"/>
    <w:rsid w:val="00B03BF2"/>
    <w:rsid w:val="00B0715D"/>
    <w:rsid w:val="00B07875"/>
    <w:rsid w:val="00B07AC7"/>
    <w:rsid w:val="00B12604"/>
    <w:rsid w:val="00B12624"/>
    <w:rsid w:val="00B127F1"/>
    <w:rsid w:val="00B14B9A"/>
    <w:rsid w:val="00B21346"/>
    <w:rsid w:val="00B21CAF"/>
    <w:rsid w:val="00B250F4"/>
    <w:rsid w:val="00B2644E"/>
    <w:rsid w:val="00B270E1"/>
    <w:rsid w:val="00B32169"/>
    <w:rsid w:val="00B35147"/>
    <w:rsid w:val="00B35BE6"/>
    <w:rsid w:val="00B363B9"/>
    <w:rsid w:val="00B36BD2"/>
    <w:rsid w:val="00B4426A"/>
    <w:rsid w:val="00B466D3"/>
    <w:rsid w:val="00B47B27"/>
    <w:rsid w:val="00B50940"/>
    <w:rsid w:val="00B518C4"/>
    <w:rsid w:val="00B52F1B"/>
    <w:rsid w:val="00B53597"/>
    <w:rsid w:val="00B54131"/>
    <w:rsid w:val="00B54188"/>
    <w:rsid w:val="00B54E93"/>
    <w:rsid w:val="00B54F89"/>
    <w:rsid w:val="00B565F5"/>
    <w:rsid w:val="00B723B5"/>
    <w:rsid w:val="00B733F0"/>
    <w:rsid w:val="00B740C9"/>
    <w:rsid w:val="00B7532D"/>
    <w:rsid w:val="00B7691E"/>
    <w:rsid w:val="00B835CF"/>
    <w:rsid w:val="00B8364C"/>
    <w:rsid w:val="00B87D77"/>
    <w:rsid w:val="00B93756"/>
    <w:rsid w:val="00B955F0"/>
    <w:rsid w:val="00B95A8C"/>
    <w:rsid w:val="00B95EF8"/>
    <w:rsid w:val="00B96982"/>
    <w:rsid w:val="00B96FE0"/>
    <w:rsid w:val="00BA3844"/>
    <w:rsid w:val="00BA5946"/>
    <w:rsid w:val="00BA5FCB"/>
    <w:rsid w:val="00BA67E3"/>
    <w:rsid w:val="00BA7D91"/>
    <w:rsid w:val="00BB0021"/>
    <w:rsid w:val="00BB34BA"/>
    <w:rsid w:val="00BB48CD"/>
    <w:rsid w:val="00BB48EF"/>
    <w:rsid w:val="00BB504F"/>
    <w:rsid w:val="00BB5F4F"/>
    <w:rsid w:val="00BC0146"/>
    <w:rsid w:val="00BC1CEC"/>
    <w:rsid w:val="00BC2ADF"/>
    <w:rsid w:val="00BC32F6"/>
    <w:rsid w:val="00BC36FC"/>
    <w:rsid w:val="00BC5607"/>
    <w:rsid w:val="00BC5E0B"/>
    <w:rsid w:val="00BC7537"/>
    <w:rsid w:val="00BD1352"/>
    <w:rsid w:val="00BD38C6"/>
    <w:rsid w:val="00BD625A"/>
    <w:rsid w:val="00BD6CE0"/>
    <w:rsid w:val="00BD74FD"/>
    <w:rsid w:val="00BE04D4"/>
    <w:rsid w:val="00BE0AA7"/>
    <w:rsid w:val="00BE1819"/>
    <w:rsid w:val="00BE57AE"/>
    <w:rsid w:val="00BE63E2"/>
    <w:rsid w:val="00BE6A4F"/>
    <w:rsid w:val="00BE6C44"/>
    <w:rsid w:val="00BE7061"/>
    <w:rsid w:val="00BE7429"/>
    <w:rsid w:val="00BE7BF3"/>
    <w:rsid w:val="00BE7FC2"/>
    <w:rsid w:val="00BF53B6"/>
    <w:rsid w:val="00BF61D8"/>
    <w:rsid w:val="00BF7209"/>
    <w:rsid w:val="00C0176F"/>
    <w:rsid w:val="00C01921"/>
    <w:rsid w:val="00C01CCC"/>
    <w:rsid w:val="00C0202E"/>
    <w:rsid w:val="00C035ED"/>
    <w:rsid w:val="00C03725"/>
    <w:rsid w:val="00C0466D"/>
    <w:rsid w:val="00C066C8"/>
    <w:rsid w:val="00C06896"/>
    <w:rsid w:val="00C06A9E"/>
    <w:rsid w:val="00C112DC"/>
    <w:rsid w:val="00C12957"/>
    <w:rsid w:val="00C13AFE"/>
    <w:rsid w:val="00C14D86"/>
    <w:rsid w:val="00C151AB"/>
    <w:rsid w:val="00C155FC"/>
    <w:rsid w:val="00C156C3"/>
    <w:rsid w:val="00C215D3"/>
    <w:rsid w:val="00C23D52"/>
    <w:rsid w:val="00C261D6"/>
    <w:rsid w:val="00C26F04"/>
    <w:rsid w:val="00C31316"/>
    <w:rsid w:val="00C31D39"/>
    <w:rsid w:val="00C329CF"/>
    <w:rsid w:val="00C32E8F"/>
    <w:rsid w:val="00C33F59"/>
    <w:rsid w:val="00C34388"/>
    <w:rsid w:val="00C34B45"/>
    <w:rsid w:val="00C35113"/>
    <w:rsid w:val="00C3656B"/>
    <w:rsid w:val="00C4021B"/>
    <w:rsid w:val="00C40368"/>
    <w:rsid w:val="00C40701"/>
    <w:rsid w:val="00C41737"/>
    <w:rsid w:val="00C45323"/>
    <w:rsid w:val="00C45336"/>
    <w:rsid w:val="00C46C7D"/>
    <w:rsid w:val="00C47512"/>
    <w:rsid w:val="00C50873"/>
    <w:rsid w:val="00C53911"/>
    <w:rsid w:val="00C615E9"/>
    <w:rsid w:val="00C62C45"/>
    <w:rsid w:val="00C62C48"/>
    <w:rsid w:val="00C6384D"/>
    <w:rsid w:val="00C65724"/>
    <w:rsid w:val="00C6590D"/>
    <w:rsid w:val="00C6606F"/>
    <w:rsid w:val="00C7010E"/>
    <w:rsid w:val="00C723DB"/>
    <w:rsid w:val="00C74F40"/>
    <w:rsid w:val="00C75A4A"/>
    <w:rsid w:val="00C7737D"/>
    <w:rsid w:val="00C81781"/>
    <w:rsid w:val="00C81F87"/>
    <w:rsid w:val="00C826D1"/>
    <w:rsid w:val="00C8273F"/>
    <w:rsid w:val="00C86E5E"/>
    <w:rsid w:val="00C91EAA"/>
    <w:rsid w:val="00C91F00"/>
    <w:rsid w:val="00C92318"/>
    <w:rsid w:val="00C92338"/>
    <w:rsid w:val="00C97B51"/>
    <w:rsid w:val="00CA069B"/>
    <w:rsid w:val="00CA2DE2"/>
    <w:rsid w:val="00CA4029"/>
    <w:rsid w:val="00CA439D"/>
    <w:rsid w:val="00CA44B8"/>
    <w:rsid w:val="00CA502B"/>
    <w:rsid w:val="00CA6620"/>
    <w:rsid w:val="00CA6C58"/>
    <w:rsid w:val="00CA78A2"/>
    <w:rsid w:val="00CB21D7"/>
    <w:rsid w:val="00CB2DD9"/>
    <w:rsid w:val="00CB2EA0"/>
    <w:rsid w:val="00CB60A1"/>
    <w:rsid w:val="00CB67B0"/>
    <w:rsid w:val="00CC0067"/>
    <w:rsid w:val="00CC0A33"/>
    <w:rsid w:val="00CC1469"/>
    <w:rsid w:val="00CC42EE"/>
    <w:rsid w:val="00CC444B"/>
    <w:rsid w:val="00CC72A7"/>
    <w:rsid w:val="00CD1566"/>
    <w:rsid w:val="00CD6B70"/>
    <w:rsid w:val="00CD7E8C"/>
    <w:rsid w:val="00CE1251"/>
    <w:rsid w:val="00CE1624"/>
    <w:rsid w:val="00CE1CE5"/>
    <w:rsid w:val="00CE4EA6"/>
    <w:rsid w:val="00CE50D9"/>
    <w:rsid w:val="00CE5E61"/>
    <w:rsid w:val="00CF0A58"/>
    <w:rsid w:val="00CF0B9F"/>
    <w:rsid w:val="00CF17D1"/>
    <w:rsid w:val="00CF1AC7"/>
    <w:rsid w:val="00CF29E7"/>
    <w:rsid w:val="00CF2CEC"/>
    <w:rsid w:val="00CF3FA8"/>
    <w:rsid w:val="00CF4ABC"/>
    <w:rsid w:val="00CF5219"/>
    <w:rsid w:val="00CF52FF"/>
    <w:rsid w:val="00CF74B6"/>
    <w:rsid w:val="00CF75D3"/>
    <w:rsid w:val="00D0008D"/>
    <w:rsid w:val="00D02525"/>
    <w:rsid w:val="00D02BA9"/>
    <w:rsid w:val="00D0565C"/>
    <w:rsid w:val="00D06434"/>
    <w:rsid w:val="00D0675B"/>
    <w:rsid w:val="00D1264E"/>
    <w:rsid w:val="00D14705"/>
    <w:rsid w:val="00D15A4F"/>
    <w:rsid w:val="00D1628F"/>
    <w:rsid w:val="00D17358"/>
    <w:rsid w:val="00D174CA"/>
    <w:rsid w:val="00D17643"/>
    <w:rsid w:val="00D2076B"/>
    <w:rsid w:val="00D213AE"/>
    <w:rsid w:val="00D223E0"/>
    <w:rsid w:val="00D23F4D"/>
    <w:rsid w:val="00D24737"/>
    <w:rsid w:val="00D27BE9"/>
    <w:rsid w:val="00D301F4"/>
    <w:rsid w:val="00D305E4"/>
    <w:rsid w:val="00D31679"/>
    <w:rsid w:val="00D31DFE"/>
    <w:rsid w:val="00D336CF"/>
    <w:rsid w:val="00D33B8F"/>
    <w:rsid w:val="00D364BC"/>
    <w:rsid w:val="00D37244"/>
    <w:rsid w:val="00D37F1F"/>
    <w:rsid w:val="00D40941"/>
    <w:rsid w:val="00D41C0C"/>
    <w:rsid w:val="00D42D6A"/>
    <w:rsid w:val="00D43800"/>
    <w:rsid w:val="00D45A3F"/>
    <w:rsid w:val="00D47565"/>
    <w:rsid w:val="00D479E8"/>
    <w:rsid w:val="00D509B5"/>
    <w:rsid w:val="00D510A5"/>
    <w:rsid w:val="00D523D9"/>
    <w:rsid w:val="00D52F6D"/>
    <w:rsid w:val="00D537B4"/>
    <w:rsid w:val="00D546A7"/>
    <w:rsid w:val="00D54727"/>
    <w:rsid w:val="00D54EA7"/>
    <w:rsid w:val="00D55BCB"/>
    <w:rsid w:val="00D56324"/>
    <w:rsid w:val="00D6048F"/>
    <w:rsid w:val="00D62081"/>
    <w:rsid w:val="00D62B5B"/>
    <w:rsid w:val="00D632E0"/>
    <w:rsid w:val="00D63319"/>
    <w:rsid w:val="00D638D6"/>
    <w:rsid w:val="00D64A63"/>
    <w:rsid w:val="00D65395"/>
    <w:rsid w:val="00D658A7"/>
    <w:rsid w:val="00D6770C"/>
    <w:rsid w:val="00D71386"/>
    <w:rsid w:val="00D730C5"/>
    <w:rsid w:val="00D751B9"/>
    <w:rsid w:val="00D7601B"/>
    <w:rsid w:val="00D7629D"/>
    <w:rsid w:val="00D8078E"/>
    <w:rsid w:val="00D81FF3"/>
    <w:rsid w:val="00D82537"/>
    <w:rsid w:val="00D83CC9"/>
    <w:rsid w:val="00D84A92"/>
    <w:rsid w:val="00D85FEC"/>
    <w:rsid w:val="00D90324"/>
    <w:rsid w:val="00D91AE3"/>
    <w:rsid w:val="00D94AD2"/>
    <w:rsid w:val="00D95C09"/>
    <w:rsid w:val="00D96E5F"/>
    <w:rsid w:val="00D97A08"/>
    <w:rsid w:val="00DA0668"/>
    <w:rsid w:val="00DA1E37"/>
    <w:rsid w:val="00DA2F4B"/>
    <w:rsid w:val="00DA3183"/>
    <w:rsid w:val="00DA3ED4"/>
    <w:rsid w:val="00DA5B96"/>
    <w:rsid w:val="00DA611C"/>
    <w:rsid w:val="00DA67D2"/>
    <w:rsid w:val="00DA6EC3"/>
    <w:rsid w:val="00DA7F7A"/>
    <w:rsid w:val="00DB32E8"/>
    <w:rsid w:val="00DB3A0F"/>
    <w:rsid w:val="00DB4A28"/>
    <w:rsid w:val="00DB5B25"/>
    <w:rsid w:val="00DC1EE9"/>
    <w:rsid w:val="00DC265C"/>
    <w:rsid w:val="00DC2DE4"/>
    <w:rsid w:val="00DC33A8"/>
    <w:rsid w:val="00DC33A9"/>
    <w:rsid w:val="00DC383B"/>
    <w:rsid w:val="00DC3C80"/>
    <w:rsid w:val="00DC45CA"/>
    <w:rsid w:val="00DC6184"/>
    <w:rsid w:val="00DC61DA"/>
    <w:rsid w:val="00DD069B"/>
    <w:rsid w:val="00DD1D8E"/>
    <w:rsid w:val="00DD340C"/>
    <w:rsid w:val="00DD53BA"/>
    <w:rsid w:val="00DD553A"/>
    <w:rsid w:val="00DD5F56"/>
    <w:rsid w:val="00DD5FAD"/>
    <w:rsid w:val="00DD75A7"/>
    <w:rsid w:val="00DE2EE9"/>
    <w:rsid w:val="00DE3274"/>
    <w:rsid w:val="00DE3C2E"/>
    <w:rsid w:val="00DE6172"/>
    <w:rsid w:val="00DE7E3B"/>
    <w:rsid w:val="00DF11E7"/>
    <w:rsid w:val="00DF1A25"/>
    <w:rsid w:val="00DF56A3"/>
    <w:rsid w:val="00DF5C8F"/>
    <w:rsid w:val="00DF6093"/>
    <w:rsid w:val="00DF6518"/>
    <w:rsid w:val="00DF6FA1"/>
    <w:rsid w:val="00E00758"/>
    <w:rsid w:val="00E023B3"/>
    <w:rsid w:val="00E02D9C"/>
    <w:rsid w:val="00E0519B"/>
    <w:rsid w:val="00E055F0"/>
    <w:rsid w:val="00E06AF6"/>
    <w:rsid w:val="00E119EE"/>
    <w:rsid w:val="00E11A22"/>
    <w:rsid w:val="00E13356"/>
    <w:rsid w:val="00E14704"/>
    <w:rsid w:val="00E1518A"/>
    <w:rsid w:val="00E21F0D"/>
    <w:rsid w:val="00E2221B"/>
    <w:rsid w:val="00E2554F"/>
    <w:rsid w:val="00E25F4B"/>
    <w:rsid w:val="00E27C25"/>
    <w:rsid w:val="00E32825"/>
    <w:rsid w:val="00E33528"/>
    <w:rsid w:val="00E3417B"/>
    <w:rsid w:val="00E34605"/>
    <w:rsid w:val="00E3616E"/>
    <w:rsid w:val="00E3764C"/>
    <w:rsid w:val="00E37D4F"/>
    <w:rsid w:val="00E37FDE"/>
    <w:rsid w:val="00E42B28"/>
    <w:rsid w:val="00E42E74"/>
    <w:rsid w:val="00E45E87"/>
    <w:rsid w:val="00E45F5D"/>
    <w:rsid w:val="00E50593"/>
    <w:rsid w:val="00E51730"/>
    <w:rsid w:val="00E5293B"/>
    <w:rsid w:val="00E53092"/>
    <w:rsid w:val="00E53E8B"/>
    <w:rsid w:val="00E54D28"/>
    <w:rsid w:val="00E562A8"/>
    <w:rsid w:val="00E571B3"/>
    <w:rsid w:val="00E616DE"/>
    <w:rsid w:val="00E6230A"/>
    <w:rsid w:val="00E627F6"/>
    <w:rsid w:val="00E64A91"/>
    <w:rsid w:val="00E6544D"/>
    <w:rsid w:val="00E66B35"/>
    <w:rsid w:val="00E70A5D"/>
    <w:rsid w:val="00E70AD1"/>
    <w:rsid w:val="00E71054"/>
    <w:rsid w:val="00E751BA"/>
    <w:rsid w:val="00E75200"/>
    <w:rsid w:val="00E7535C"/>
    <w:rsid w:val="00E76390"/>
    <w:rsid w:val="00E763C5"/>
    <w:rsid w:val="00E80196"/>
    <w:rsid w:val="00E818A9"/>
    <w:rsid w:val="00E856E0"/>
    <w:rsid w:val="00E87186"/>
    <w:rsid w:val="00E90E1E"/>
    <w:rsid w:val="00E91A88"/>
    <w:rsid w:val="00E91FE5"/>
    <w:rsid w:val="00E9578E"/>
    <w:rsid w:val="00E95828"/>
    <w:rsid w:val="00E9598B"/>
    <w:rsid w:val="00E95FB2"/>
    <w:rsid w:val="00E9607A"/>
    <w:rsid w:val="00EA02F0"/>
    <w:rsid w:val="00EA2464"/>
    <w:rsid w:val="00EA30A7"/>
    <w:rsid w:val="00EA549E"/>
    <w:rsid w:val="00EA6641"/>
    <w:rsid w:val="00EA739C"/>
    <w:rsid w:val="00EB1584"/>
    <w:rsid w:val="00EB3140"/>
    <w:rsid w:val="00EB35B1"/>
    <w:rsid w:val="00EB5C6C"/>
    <w:rsid w:val="00EC0E8D"/>
    <w:rsid w:val="00EC1674"/>
    <w:rsid w:val="00EC1BE5"/>
    <w:rsid w:val="00EC3537"/>
    <w:rsid w:val="00EC5A91"/>
    <w:rsid w:val="00EC76A7"/>
    <w:rsid w:val="00ED1255"/>
    <w:rsid w:val="00ED16DA"/>
    <w:rsid w:val="00ED7412"/>
    <w:rsid w:val="00ED76A4"/>
    <w:rsid w:val="00EE3B09"/>
    <w:rsid w:val="00EE6987"/>
    <w:rsid w:val="00EF0BB7"/>
    <w:rsid w:val="00EF4389"/>
    <w:rsid w:val="00EF5547"/>
    <w:rsid w:val="00EF6FE9"/>
    <w:rsid w:val="00F02227"/>
    <w:rsid w:val="00F043FE"/>
    <w:rsid w:val="00F05366"/>
    <w:rsid w:val="00F0654A"/>
    <w:rsid w:val="00F0655C"/>
    <w:rsid w:val="00F10E2C"/>
    <w:rsid w:val="00F1244F"/>
    <w:rsid w:val="00F15216"/>
    <w:rsid w:val="00F154A2"/>
    <w:rsid w:val="00F16E06"/>
    <w:rsid w:val="00F16F02"/>
    <w:rsid w:val="00F1706C"/>
    <w:rsid w:val="00F2042E"/>
    <w:rsid w:val="00F22DE4"/>
    <w:rsid w:val="00F23D27"/>
    <w:rsid w:val="00F30A06"/>
    <w:rsid w:val="00F31AF1"/>
    <w:rsid w:val="00F33E5C"/>
    <w:rsid w:val="00F33ECB"/>
    <w:rsid w:val="00F34F45"/>
    <w:rsid w:val="00F36412"/>
    <w:rsid w:val="00F37EF1"/>
    <w:rsid w:val="00F42696"/>
    <w:rsid w:val="00F432F2"/>
    <w:rsid w:val="00F442F8"/>
    <w:rsid w:val="00F45337"/>
    <w:rsid w:val="00F468A8"/>
    <w:rsid w:val="00F47E4F"/>
    <w:rsid w:val="00F51520"/>
    <w:rsid w:val="00F52BA4"/>
    <w:rsid w:val="00F535DE"/>
    <w:rsid w:val="00F5451C"/>
    <w:rsid w:val="00F56603"/>
    <w:rsid w:val="00F57C8B"/>
    <w:rsid w:val="00F57DB7"/>
    <w:rsid w:val="00F60805"/>
    <w:rsid w:val="00F62BB8"/>
    <w:rsid w:val="00F63741"/>
    <w:rsid w:val="00F63E4D"/>
    <w:rsid w:val="00F64A5A"/>
    <w:rsid w:val="00F704B5"/>
    <w:rsid w:val="00F710D2"/>
    <w:rsid w:val="00F72CD2"/>
    <w:rsid w:val="00F73255"/>
    <w:rsid w:val="00F732BC"/>
    <w:rsid w:val="00F75B61"/>
    <w:rsid w:val="00F77FCD"/>
    <w:rsid w:val="00F8002A"/>
    <w:rsid w:val="00F8237E"/>
    <w:rsid w:val="00F845E3"/>
    <w:rsid w:val="00F8471A"/>
    <w:rsid w:val="00F85A0D"/>
    <w:rsid w:val="00F87CA7"/>
    <w:rsid w:val="00F9103F"/>
    <w:rsid w:val="00F9124F"/>
    <w:rsid w:val="00F92988"/>
    <w:rsid w:val="00F96D4B"/>
    <w:rsid w:val="00F9770D"/>
    <w:rsid w:val="00FA117D"/>
    <w:rsid w:val="00FA2C82"/>
    <w:rsid w:val="00FA2E1D"/>
    <w:rsid w:val="00FA2F61"/>
    <w:rsid w:val="00FA32CB"/>
    <w:rsid w:val="00FA5DE1"/>
    <w:rsid w:val="00FA6758"/>
    <w:rsid w:val="00FB29FD"/>
    <w:rsid w:val="00FB47CA"/>
    <w:rsid w:val="00FB4B06"/>
    <w:rsid w:val="00FB4F17"/>
    <w:rsid w:val="00FC1592"/>
    <w:rsid w:val="00FC18E4"/>
    <w:rsid w:val="00FC4002"/>
    <w:rsid w:val="00FC5FBE"/>
    <w:rsid w:val="00FC6706"/>
    <w:rsid w:val="00FC6E97"/>
    <w:rsid w:val="00FC766C"/>
    <w:rsid w:val="00FC76A2"/>
    <w:rsid w:val="00FD3ECC"/>
    <w:rsid w:val="00FD420E"/>
    <w:rsid w:val="00FD4DD4"/>
    <w:rsid w:val="00FD5274"/>
    <w:rsid w:val="00FD66AE"/>
    <w:rsid w:val="00FD7897"/>
    <w:rsid w:val="00FE0FE2"/>
    <w:rsid w:val="00FE2C80"/>
    <w:rsid w:val="00FE3F5A"/>
    <w:rsid w:val="00FE4894"/>
    <w:rsid w:val="00FE6A1E"/>
    <w:rsid w:val="00FE7EEC"/>
    <w:rsid w:val="00FF1A61"/>
    <w:rsid w:val="00FF38AA"/>
    <w:rsid w:val="00FF5036"/>
    <w:rsid w:val="00FF5BF7"/>
    <w:rsid w:val="00FF5E73"/>
    <w:rsid w:val="00FF694F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5141"/>
  <w15:docId w15:val="{1EE34CB1-FEF2-42E2-9D25-D8ADC3E8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  <w:pPr>
      <w:spacing w:after="200" w:line="276" w:lineRule="auto"/>
    </w:pPr>
    <w:rPr>
      <w:rFonts w:ascii="TH SarabunIT๙" w:eastAsia="Georgia" w:hAnsi="TH SarabunIT๙" w:cs="Angsana New"/>
      <w:sz w:val="32"/>
      <w:szCs w:val="25"/>
      <w:cs/>
    </w:rPr>
  </w:style>
  <w:style w:type="paragraph" w:styleId="1">
    <w:name w:val="heading 1"/>
    <w:basedOn w:val="a"/>
    <w:next w:val="a"/>
    <w:link w:val="10"/>
    <w:uiPriority w:val="9"/>
    <w:qFormat/>
    <w:rsid w:val="005C5162"/>
    <w:pPr>
      <w:pBdr>
        <w:bottom w:val="single" w:sz="4" w:space="1" w:color="438086"/>
      </w:pBdr>
      <w:spacing w:before="360" w:after="80"/>
      <w:outlineLvl w:val="0"/>
    </w:pPr>
    <w:rPr>
      <w:rFonts w:asciiTheme="majorHAnsi" w:hAnsiTheme="majorHAnsi" w:cs="Cordia New"/>
      <w:sz w:val="56"/>
      <w:szCs w:val="40"/>
    </w:rPr>
  </w:style>
  <w:style w:type="paragraph" w:styleId="2">
    <w:name w:val="heading 2"/>
    <w:basedOn w:val="a"/>
    <w:next w:val="a"/>
    <w:link w:val="20"/>
    <w:uiPriority w:val="9"/>
    <w:qFormat/>
    <w:rsid w:val="005C5162"/>
    <w:pPr>
      <w:spacing w:after="0"/>
      <w:outlineLvl w:val="1"/>
    </w:pPr>
    <w:rPr>
      <w:rFonts w:asciiTheme="majorHAnsi" w:hAnsiTheme="majorHAnsi" w:cs="Cordia New"/>
      <w:sz w:val="48"/>
      <w:szCs w:val="35"/>
    </w:rPr>
  </w:style>
  <w:style w:type="paragraph" w:styleId="3">
    <w:name w:val="heading 3"/>
    <w:basedOn w:val="a"/>
    <w:next w:val="a"/>
    <w:link w:val="30"/>
    <w:uiPriority w:val="9"/>
    <w:unhideWhenUsed/>
    <w:qFormat/>
    <w:rsid w:val="005C51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36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C5162"/>
    <w:rPr>
      <w:rFonts w:asciiTheme="majorHAnsi" w:eastAsia="Georgia" w:hAnsiTheme="majorHAnsi" w:cs="Cordia New"/>
      <w:sz w:val="56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5C5162"/>
    <w:rPr>
      <w:rFonts w:asciiTheme="majorHAnsi" w:eastAsia="Georgia" w:hAnsiTheme="majorHAnsi" w:cs="Cordia New"/>
      <w:sz w:val="48"/>
      <w:szCs w:val="35"/>
    </w:rPr>
  </w:style>
  <w:style w:type="paragraph" w:styleId="a3">
    <w:name w:val="Title"/>
    <w:basedOn w:val="a"/>
    <w:link w:val="a4"/>
    <w:uiPriority w:val="10"/>
    <w:qFormat/>
    <w:rsid w:val="00374497"/>
    <w:pPr>
      <w:spacing w:before="400"/>
    </w:pPr>
    <w:rPr>
      <w:rFonts w:ascii="Trebuchet MS" w:hAnsi="Trebuchet MS" w:cs="Cordia New"/>
      <w:color w:val="53548A"/>
      <w:sz w:val="71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374497"/>
    <w:rPr>
      <w:rFonts w:ascii="Trebuchet MS" w:eastAsia="Georgia" w:hAnsi="Trebuchet MS" w:cs="Cordia New"/>
      <w:color w:val="53548A"/>
      <w:sz w:val="71"/>
      <w:szCs w:val="71"/>
    </w:rPr>
  </w:style>
  <w:style w:type="paragraph" w:styleId="a5">
    <w:name w:val="header"/>
    <w:basedOn w:val="a"/>
    <w:link w:val="a6"/>
    <w:uiPriority w:val="99"/>
    <w:unhideWhenUsed/>
    <w:rsid w:val="00374497"/>
    <w:pPr>
      <w:tabs>
        <w:tab w:val="center" w:pos="4680"/>
        <w:tab w:val="right" w:pos="9360"/>
      </w:tabs>
      <w:spacing w:after="0" w:line="240" w:lineRule="auto"/>
    </w:pPr>
    <w:rPr>
      <w:szCs w:val="31"/>
    </w:rPr>
  </w:style>
  <w:style w:type="character" w:customStyle="1" w:styleId="a6">
    <w:name w:val="หัวกระดาษ อักขระ"/>
    <w:basedOn w:val="a0"/>
    <w:link w:val="a5"/>
    <w:uiPriority w:val="99"/>
    <w:rsid w:val="00374497"/>
    <w:rPr>
      <w:rFonts w:ascii="Georgia" w:eastAsia="Georgia" w:hAnsi="Georgia" w:cs="Angsana New"/>
      <w:sz w:val="25"/>
      <w:szCs w:val="31"/>
    </w:rPr>
  </w:style>
  <w:style w:type="paragraph" w:styleId="a7">
    <w:name w:val="footer"/>
    <w:basedOn w:val="a"/>
    <w:link w:val="a8"/>
    <w:uiPriority w:val="99"/>
    <w:unhideWhenUsed/>
    <w:rsid w:val="00374497"/>
    <w:pPr>
      <w:tabs>
        <w:tab w:val="center" w:pos="4680"/>
        <w:tab w:val="right" w:pos="9360"/>
      </w:tabs>
      <w:spacing w:after="0" w:line="240" w:lineRule="auto"/>
    </w:pPr>
    <w:rPr>
      <w:szCs w:val="31"/>
    </w:rPr>
  </w:style>
  <w:style w:type="character" w:customStyle="1" w:styleId="a8">
    <w:name w:val="ท้ายกระดาษ อักขระ"/>
    <w:basedOn w:val="a0"/>
    <w:link w:val="a7"/>
    <w:uiPriority w:val="99"/>
    <w:rsid w:val="00374497"/>
    <w:rPr>
      <w:rFonts w:ascii="Georgia" w:eastAsia="Georgia" w:hAnsi="Georgia" w:cs="Angsana New"/>
      <w:sz w:val="25"/>
      <w:szCs w:val="31"/>
    </w:rPr>
  </w:style>
  <w:style w:type="character" w:customStyle="1" w:styleId="30">
    <w:name w:val="หัวเรื่อง 3 อักขระ"/>
    <w:basedOn w:val="a0"/>
    <w:link w:val="3"/>
    <w:uiPriority w:val="9"/>
    <w:rsid w:val="005C5162"/>
    <w:rPr>
      <w:rFonts w:asciiTheme="majorHAnsi" w:eastAsiaTheme="majorEastAsia" w:hAnsiTheme="majorHAnsi" w:cstheme="majorBidi"/>
      <w:sz w:val="36"/>
      <w:szCs w:val="30"/>
    </w:rPr>
  </w:style>
  <w:style w:type="paragraph" w:styleId="a9">
    <w:name w:val="List Paragraph"/>
    <w:basedOn w:val="a"/>
    <w:uiPriority w:val="34"/>
    <w:qFormat/>
    <w:rsid w:val="00782FAC"/>
    <w:pPr>
      <w:ind w:left="720"/>
      <w:contextualSpacing/>
    </w:pPr>
    <w:rPr>
      <w:szCs w:val="31"/>
    </w:rPr>
  </w:style>
  <w:style w:type="paragraph" w:styleId="aa">
    <w:name w:val="Balloon Text"/>
    <w:basedOn w:val="a"/>
    <w:link w:val="ab"/>
    <w:uiPriority w:val="99"/>
    <w:semiHidden/>
    <w:unhideWhenUsed/>
    <w:rsid w:val="00782FAC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82FAC"/>
    <w:rPr>
      <w:rFonts w:ascii="Segoe UI" w:eastAsia="Georgia" w:hAnsi="Segoe UI" w:cs="Angsana New"/>
      <w:sz w:val="18"/>
      <w:szCs w:val="22"/>
    </w:rPr>
  </w:style>
  <w:style w:type="paragraph" w:styleId="ac">
    <w:name w:val="TOC Heading"/>
    <w:basedOn w:val="1"/>
    <w:next w:val="a"/>
    <w:uiPriority w:val="39"/>
    <w:unhideWhenUsed/>
    <w:qFormat/>
    <w:rsid w:val="005C5162"/>
    <w:pPr>
      <w:keepNext/>
      <w:keepLines/>
      <w:pBdr>
        <w:bottom w:val="none" w:sz="0" w:space="0" w:color="auto"/>
      </w:pBdr>
      <w:spacing w:before="240" w:after="0" w:line="259" w:lineRule="auto"/>
      <w:outlineLvl w:val="9"/>
    </w:pPr>
    <w:rPr>
      <w:rFonts w:eastAsiaTheme="majorEastAsia" w:cstheme="majorBidi"/>
      <w:color w:val="2E74B5" w:themeColor="accent1" w:themeShade="BF"/>
      <w:sz w:val="32"/>
      <w:szCs w:val="32"/>
      <w:cs w:val="0"/>
      <w:lang w:bidi="ar-SA"/>
    </w:rPr>
  </w:style>
  <w:style w:type="paragraph" w:styleId="21">
    <w:name w:val="toc 2"/>
    <w:basedOn w:val="a"/>
    <w:next w:val="a"/>
    <w:autoRedefine/>
    <w:uiPriority w:val="39"/>
    <w:unhideWhenUsed/>
    <w:rsid w:val="005C5162"/>
    <w:pPr>
      <w:spacing w:after="100"/>
      <w:ind w:left="250"/>
    </w:pPr>
    <w:rPr>
      <w:szCs w:val="31"/>
    </w:rPr>
  </w:style>
  <w:style w:type="paragraph" w:styleId="11">
    <w:name w:val="toc 1"/>
    <w:basedOn w:val="a"/>
    <w:next w:val="a"/>
    <w:autoRedefine/>
    <w:uiPriority w:val="39"/>
    <w:unhideWhenUsed/>
    <w:rsid w:val="005C5162"/>
    <w:pPr>
      <w:spacing w:after="100"/>
    </w:pPr>
    <w:rPr>
      <w:szCs w:val="31"/>
    </w:rPr>
  </w:style>
  <w:style w:type="paragraph" w:styleId="31">
    <w:name w:val="toc 3"/>
    <w:basedOn w:val="a"/>
    <w:next w:val="a"/>
    <w:autoRedefine/>
    <w:uiPriority w:val="39"/>
    <w:unhideWhenUsed/>
    <w:rsid w:val="005C5162"/>
    <w:pPr>
      <w:spacing w:after="100"/>
      <w:ind w:left="500"/>
    </w:pPr>
    <w:rPr>
      <w:szCs w:val="31"/>
    </w:rPr>
  </w:style>
  <w:style w:type="character" w:styleId="ad">
    <w:name w:val="Hyperlink"/>
    <w:basedOn w:val="a0"/>
    <w:uiPriority w:val="99"/>
    <w:unhideWhenUsed/>
    <w:rsid w:val="005C5162"/>
    <w:rPr>
      <w:color w:val="0563C1" w:themeColor="hyperlink"/>
      <w:u w:val="single"/>
    </w:rPr>
  </w:style>
  <w:style w:type="paragraph" w:styleId="ae">
    <w:name w:val="Normal (Web)"/>
    <w:basedOn w:val="a"/>
    <w:uiPriority w:val="99"/>
    <w:unhideWhenUsed/>
    <w:rsid w:val="00D96E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cs w:val="0"/>
    </w:rPr>
  </w:style>
  <w:style w:type="table" w:styleId="af">
    <w:name w:val="Table Grid"/>
    <w:basedOn w:val="a1"/>
    <w:uiPriority w:val="39"/>
    <w:rsid w:val="00BB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f"/>
    <w:uiPriority w:val="59"/>
    <w:rsid w:val="00F8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"/>
    <w:uiPriority w:val="39"/>
    <w:rsid w:val="00E6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F4244"/>
    <w:rPr>
      <w:sz w:val="16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F4244"/>
    <w:pPr>
      <w:spacing w:line="240" w:lineRule="auto"/>
    </w:pPr>
    <w:rPr>
      <w:sz w:val="20"/>
    </w:rPr>
  </w:style>
  <w:style w:type="character" w:customStyle="1" w:styleId="af2">
    <w:name w:val="ข้อความข้อคิดเห็น อักขระ"/>
    <w:basedOn w:val="a0"/>
    <w:link w:val="af1"/>
    <w:uiPriority w:val="99"/>
    <w:semiHidden/>
    <w:rsid w:val="002F4244"/>
    <w:rPr>
      <w:rFonts w:ascii="TH SarabunIT๙" w:eastAsia="Georgia" w:hAnsi="TH SarabunIT๙" w:cs="Angsana New"/>
      <w:sz w:val="20"/>
      <w:szCs w:val="25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F4244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uiPriority w:val="99"/>
    <w:semiHidden/>
    <w:rsid w:val="002F4244"/>
    <w:rPr>
      <w:rFonts w:ascii="TH SarabunIT๙" w:eastAsia="Georgia" w:hAnsi="TH SarabunIT๙" w:cs="Angsana New"/>
      <w:b/>
      <w:bCs/>
      <w:sz w:val="20"/>
      <w:szCs w:val="25"/>
    </w:rPr>
  </w:style>
  <w:style w:type="table" w:customStyle="1" w:styleId="TableGrid3">
    <w:name w:val="Table Grid3"/>
    <w:basedOn w:val="a1"/>
    <w:next w:val="af"/>
    <w:uiPriority w:val="39"/>
    <w:rsid w:val="009C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BD6CE0"/>
    <w:rPr>
      <w:b/>
      <w:bCs/>
    </w:rPr>
  </w:style>
  <w:style w:type="paragraph" w:customStyle="1" w:styleId="Default">
    <w:name w:val="Default"/>
    <w:rsid w:val="00816DE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f6">
    <w:name w:val="Emphasis"/>
    <w:basedOn w:val="a0"/>
    <w:uiPriority w:val="20"/>
    <w:qFormat/>
    <w:rsid w:val="009C22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7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965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3239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704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54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7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6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37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98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777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62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338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950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522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153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032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58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60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047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272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310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325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0987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169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515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907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">
      <a:majorFont>
        <a:latin typeface="TH SarabunIT๙"/>
        <a:ea typeface=""/>
        <a:cs typeface="TH SarabunIT๙"/>
      </a:majorFont>
      <a:minorFont>
        <a:latin typeface="TH SarabunIT๙"/>
        <a:ea typeface=""/>
        <a:cs typeface="TH SarabunIT๙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2E6EC-BB1D-43E1-BF00-AA56A5CC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802</Words>
  <Characters>4573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</cp:revision>
  <cp:lastPrinted>2020-03-11T03:31:00Z</cp:lastPrinted>
  <dcterms:created xsi:type="dcterms:W3CDTF">2021-08-04T05:57:00Z</dcterms:created>
  <dcterms:modified xsi:type="dcterms:W3CDTF">2021-08-04T05:57:00Z</dcterms:modified>
</cp:coreProperties>
</file>