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E6CB" w14:textId="17481712" w:rsidR="00394F04" w:rsidRDefault="00E41F79" w:rsidP="004A6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F0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C6F815" wp14:editId="4AA2F7EB">
                <wp:simplePos x="0" y="0"/>
                <wp:positionH relativeFrom="column">
                  <wp:posOffset>-323850</wp:posOffset>
                </wp:positionH>
                <wp:positionV relativeFrom="paragraph">
                  <wp:posOffset>-195580</wp:posOffset>
                </wp:positionV>
                <wp:extent cx="64770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BB75" w14:textId="201F0EEE" w:rsidR="004C7C0F" w:rsidRPr="00B76957" w:rsidRDefault="00394F04" w:rsidP="00394F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9043A2"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ตอบ</w:t>
                            </w:r>
                            <w:r w:rsidR="004C7C0F"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 w:rsidR="00730C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การเข้าร่วม</w:t>
                            </w:r>
                          </w:p>
                          <w:p w14:paraId="6729896B" w14:textId="369B3EA6" w:rsidR="00A74F91" w:rsidRPr="00B76957" w:rsidRDefault="00B76957" w:rsidP="00A74F9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การฝึกปัญหาที่บังคับการ 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(CPX) 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การฝึกการระดมสรรพกำลังเพื่อการทหาร</w:t>
                            </w:r>
                            <w:r w:rsidR="006B4C57" w:rsidRPr="006B4C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 256</w:t>
                            </w:r>
                            <w:r w:rsidR="0019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กรส.6</w:t>
                            </w:r>
                            <w:r w:rsidR="0019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B577B6B" w14:textId="3C6A3343" w:rsidR="00A74F91" w:rsidRPr="00B76957" w:rsidRDefault="006B4C57" w:rsidP="00A74F9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ระหว่างวันที่ </w:t>
                            </w:r>
                            <w:r w:rsidR="0019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9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9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="00A74F91"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 256</w:t>
                            </w:r>
                            <w:r w:rsidR="0019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A74F91"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619018C" w14:textId="158BDFB3" w:rsidR="00394F04" w:rsidRPr="00B76957" w:rsidRDefault="00B76957" w:rsidP="00A74F91">
                            <w:pPr>
                              <w:ind w:right="2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 ศูนย์ปฏิบัติการด้านเชื้อเพลิงและพลังงาน ห้องประชุม 1</w:t>
                            </w:r>
                            <w:r w:rsidR="001903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 15 กระทรวงพลังงาน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6F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15.4pt;width:510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GjMAIAAFIEAAAOAAAAZHJzL2Uyb0RvYy54bWysVNtu2zAMfR+wfxD0vtrJkqY16hRdug4D&#10;ugvQ7gNoWY6FSaImqbG7rx8lp2m6YS/D/CCIInV4eCj64nI0mu2kDwptzWcnJWfSCmyV3db82/3N&#10;mzPOQgTbgkYra/4oA79cv351MbhKzrFH3UrPCMSGanA172N0VVEE0UsD4QSdtOTs0BuIZPpt0XoY&#10;CN3oYl6Wp8WAvnUehQyBTq8nJ19n/K6TIn7puiAj0zUnbjGvPq9NWov1BVRbD65XYk8D/oGFAWUp&#10;6QHqGiKwB6/+gDJKeAzYxROBpsCuU0LmGqiaWflbNXc9OJlrIXGCO8gU/h+s+Lz76plqa/62XHFm&#10;wVCT7uUY2Tsc2TzpM7hQUdido8A40jH1Odca3C2K74FZ3PRgt/LKexx6CS3xm6WbxdHVCSckkGb4&#10;hC2lgYeIGWjsvEnikRyM0KlPj4feJCqCDk8Xq1VZkkuQbzY7L0/ny5wDqqfrzof4QaJhaVNzT83P&#10;8LC7DTHRgeopJGULqFV7o7TOht82G+3ZDuih3ORvj/4iTFs21Px8SbmZMI5kaxs9ifFXNGKdiE8E&#10;XqAZFenxa2VqfnYIgipJ+N62dAGqCEpPe2Kv7V7TJOMkaBybkQKT0A22j6Sux+mR01DSpkf/k7OB&#10;HnjNw48H8JIz/dFSh85ni0WaiGwslqs5Gf7Y0xx7wAqCqnnkbNpuYp6ixNHiFXWyU1njZyZ7rvRw&#10;s/T7IUuTcWznqOdfwfoXAAAA//8DAFBLAwQUAAYACAAAACEA00RY9eAAAAALAQAADwAAAGRycy9k&#10;b3ducmV2LnhtbEyPQU/DMAyF70j8h8hI3LZ0jJWuazoh0MQBLoyJXdPEaysap2rSrfx7zAlutt/T&#10;8/eK7eQ6ccYhtJ4ULOYJCCTjbUu1gsPHbpaBCFGT1Z0nVPCNAbbl9VWhc+sv9I7nfawFh1DItYIm&#10;xj6XMpgGnQ5z3yOxdvKD05HXoZZ20BcOd528S5JUOt0Sf2h0j08Nmq/96BRUbrn7fHl9nuSbuR+P&#10;2SE1x0wrdXszPW5ARJzinxl+8RkdSmaq/Eg2iE7BbLXgLpGHZcId2LFO13yp2LpKH0CWhfzfofwB&#10;AAD//wMAUEsBAi0AFAAGAAgAAAAhALaDOJL+AAAA4QEAABMAAAAAAAAAAAAAAAAAAAAAAFtDb250&#10;ZW50X1R5cGVzXS54bWxQSwECLQAUAAYACAAAACEAOP0h/9YAAACUAQAACwAAAAAAAAAAAAAAAAAv&#10;AQAAX3JlbHMvLnJlbHNQSwECLQAUAAYACAAAACEAYdnBozACAABSBAAADgAAAAAAAAAAAAAAAAAu&#10;AgAAZHJzL2Uyb0RvYy54bWxQSwECLQAUAAYACAAAACEA00RY9eAAAAALAQAADwAAAAAAAAAAAAAA&#10;AACKBAAAZHJzL2Rvd25yZXYueG1sUEsFBgAAAAAEAAQA8wAAAJcFAAAAAA==&#10;">
                <v:stroke linestyle="thinThin"/>
                <v:textbox>
                  <w:txbxContent>
                    <w:p w14:paraId="2135BB75" w14:textId="201F0EEE" w:rsidR="004C7C0F" w:rsidRPr="00B76957" w:rsidRDefault="00394F04" w:rsidP="00394F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9043A2"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ตอบ</w:t>
                      </w:r>
                      <w:r w:rsidR="004C7C0F"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รับ</w:t>
                      </w:r>
                      <w:r w:rsidR="00730C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การเข้าร่วม</w:t>
                      </w:r>
                    </w:p>
                    <w:p w14:paraId="6729896B" w14:textId="369B3EA6" w:rsidR="00A74F91" w:rsidRPr="00B76957" w:rsidRDefault="00B76957" w:rsidP="00A74F9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การฝึกปัญหาที่บังคับการ 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(CPX) 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การฝึกการระดมสรรพกำลังเพื่อการทหาร</w:t>
                      </w:r>
                      <w:r w:rsidR="006B4C57" w:rsidRPr="006B4C5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 256</w:t>
                      </w:r>
                      <w:r w:rsidR="0019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กรส.6</w:t>
                      </w:r>
                      <w:r w:rsidR="0019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5B577B6B" w14:textId="3C6A3343" w:rsidR="00A74F91" w:rsidRPr="00B76957" w:rsidRDefault="006B4C57" w:rsidP="00A74F9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ระหว่างวันที่ </w:t>
                      </w:r>
                      <w:r w:rsidR="0019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19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9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="00A74F91"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 256</w:t>
                      </w:r>
                      <w:r w:rsidR="0019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A74F91"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619018C" w14:textId="158BDFB3" w:rsidR="00394F04" w:rsidRPr="00B76957" w:rsidRDefault="00B76957" w:rsidP="00A74F91">
                      <w:pPr>
                        <w:ind w:right="2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ณ ศูนย์ปฏิบัติการด้านเชื้อเพลิงและพลังงาน ห้องประชุม 1</w:t>
                      </w:r>
                      <w:r w:rsidR="001903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ชั้น 15 กระทรวงพลังงาน</w:t>
                      </w:r>
                    </w:p>
                  </w:txbxContent>
                </v:textbox>
              </v:shape>
            </w:pict>
          </mc:Fallback>
        </mc:AlternateContent>
      </w:r>
      <w:r w:rsidR="00C13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3B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2CFDAA0" w14:textId="62160CC0" w:rsidR="00394F04" w:rsidRDefault="00394F04" w:rsidP="004A6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032715" w14:textId="3BFBA1DB" w:rsidR="00394F04" w:rsidRDefault="00394F04" w:rsidP="004A6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FF2D3E" w14:textId="55B801AF" w:rsidR="002E6A2F" w:rsidRDefault="002E6A2F" w:rsidP="004A65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5DA904" w14:textId="77777777" w:rsidR="00730C8B" w:rsidRDefault="00730C8B" w:rsidP="004A656E">
      <w:pPr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1CFB6352" w14:textId="7F66EAAA" w:rsidR="002146BA" w:rsidRDefault="00730C8B" w:rsidP="00730C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CE01BB1" w14:textId="77777777" w:rsidR="002146BA" w:rsidRPr="004A656E" w:rsidRDefault="002146BA" w:rsidP="004A656E">
      <w:pPr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b/>
          <w:bCs/>
          <w:sz w:val="12"/>
          <w:szCs w:val="12"/>
        </w:rPr>
      </w:pPr>
    </w:p>
    <w:p w14:paraId="641B8A09" w14:textId="4AC8B7AB" w:rsidR="00FC2FFE" w:rsidRPr="00730C8B" w:rsidRDefault="009043A2" w:rsidP="00730C8B">
      <w:pPr>
        <w:pStyle w:val="ListParagraph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0C8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6082440" w14:textId="1FCE3C48" w:rsidR="005B3E17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F9F9ECA" w14:textId="5857645B" w:rsidR="00730C8B" w:rsidRDefault="005B3E17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730C8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730C8B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tab/>
      </w:r>
      <w:r w:rsidR="00730C8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B395112" w14:textId="5F6B7BF1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205A57E" w14:textId="397EAFC2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9BB0E74" w14:textId="2F135BDB" w:rsidR="00A74F91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="00030F9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74F91" w:rsidRPr="00A34CD8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</w:rPr>
        <w:t xml:space="preserve"> </w:t>
      </w:r>
    </w:p>
    <w:p w14:paraId="7E2484C0" w14:textId="45036A57" w:rsidR="00730C8B" w:rsidRPr="00730C8B" w:rsidRDefault="00030F95" w:rsidP="00730C8B">
      <w:pPr>
        <w:pStyle w:val="ListParagraph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</w:t>
      </w:r>
      <w:r w:rsidR="00730C8B"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730C8B"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0C8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A05BF45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987AE48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535CF6E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C638F8C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286A681" w14:textId="14B7A8A5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="00030F9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4CD8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</w:rPr>
        <w:t xml:space="preserve"> </w:t>
      </w:r>
    </w:p>
    <w:p w14:paraId="62AE88FD" w14:textId="77777777" w:rsidR="00730C8B" w:rsidRDefault="00730C8B" w:rsidP="00730C8B">
      <w:pPr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20423170" w14:textId="77777777" w:rsidR="00730C8B" w:rsidRDefault="00730C8B" w:rsidP="004A656E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4DF066BB" w14:textId="77777777" w:rsidR="00A5729E" w:rsidRPr="00730C8B" w:rsidRDefault="00611727" w:rsidP="004A656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730C8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730C8B">
        <w:rPr>
          <w:rFonts w:ascii="TH SarabunIT๙" w:hAnsi="TH SarabunIT๙" w:cs="TH SarabunIT๙"/>
          <w:b/>
          <w:bCs/>
          <w:sz w:val="28"/>
        </w:rPr>
        <w:t xml:space="preserve"> :  </w:t>
      </w:r>
      <w:r w:rsidR="00A5729E" w:rsidRPr="00730C8B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1AA1FF15" w14:textId="2938E6D7" w:rsidR="000B0295" w:rsidRPr="00730C8B" w:rsidRDefault="000B0295" w:rsidP="0019032E">
      <w:pPr>
        <w:pStyle w:val="ListParagraph"/>
        <w:tabs>
          <w:tab w:val="left" w:pos="270"/>
        </w:tabs>
        <w:spacing w:after="0" w:line="240" w:lineRule="auto"/>
        <w:ind w:left="630"/>
        <w:jc w:val="thaiDistribute"/>
        <w:rPr>
          <w:rFonts w:ascii="TH SarabunIT๙" w:hAnsi="TH SarabunIT๙" w:cs="TH SarabunIT๙"/>
          <w:spacing w:val="-2"/>
          <w:sz w:val="28"/>
        </w:rPr>
      </w:pPr>
      <w:r w:rsidRPr="00730C8B">
        <w:rPr>
          <w:rFonts w:ascii="TH SarabunIT๙" w:hAnsi="TH SarabunIT๙" w:cs="TH SarabunIT๙"/>
          <w:spacing w:val="-2"/>
          <w:sz w:val="28"/>
          <w:cs/>
        </w:rPr>
        <w:t>กรุณาแจ้ง</w:t>
      </w:r>
      <w:r w:rsidR="009043A2" w:rsidRPr="00730C8B">
        <w:rPr>
          <w:rFonts w:ascii="TH SarabunIT๙" w:hAnsi="TH SarabunIT๙" w:cs="TH SarabunIT๙"/>
          <w:spacing w:val="-2"/>
          <w:sz w:val="28"/>
          <w:cs/>
        </w:rPr>
        <w:t>ตอบรับการเข้าร่วมประชุม</w:t>
      </w:r>
      <w:r w:rsidR="009043A2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 </w:t>
      </w:r>
      <w:r w:rsidR="007960F2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>ภายใน</w:t>
      </w:r>
      <w:r w:rsidR="00BA5008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>วัน</w:t>
      </w:r>
      <w:r w:rsidR="007E1C71">
        <w:rPr>
          <w:rFonts w:ascii="TH SarabunIT๙" w:hAnsi="TH SarabunIT๙" w:cs="TH SarabunIT๙" w:hint="cs"/>
          <w:b/>
          <w:bCs/>
          <w:spacing w:val="-2"/>
          <w:sz w:val="28"/>
          <w:cs/>
        </w:rPr>
        <w:t>พุธ</w:t>
      </w:r>
      <w:r w:rsidR="00C13BD7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ที่ </w:t>
      </w:r>
      <w:r w:rsidR="0019032E">
        <w:rPr>
          <w:rFonts w:ascii="TH SarabunIT๙" w:hAnsi="TH SarabunIT๙" w:cs="TH SarabunIT๙" w:hint="cs"/>
          <w:b/>
          <w:bCs/>
          <w:spacing w:val="-2"/>
          <w:sz w:val="28"/>
          <w:cs/>
        </w:rPr>
        <w:t>14</w:t>
      </w:r>
      <w:r w:rsidR="00CA363E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 </w:t>
      </w:r>
      <w:r w:rsidR="0019032E">
        <w:rPr>
          <w:rFonts w:ascii="TH SarabunIT๙" w:hAnsi="TH SarabunIT๙" w:cs="TH SarabunIT๙" w:hint="cs"/>
          <w:b/>
          <w:bCs/>
          <w:spacing w:val="-2"/>
          <w:sz w:val="28"/>
          <w:cs/>
        </w:rPr>
        <w:t>มิถุนายน</w:t>
      </w:r>
      <w:r w:rsidR="00A74F91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 256</w:t>
      </w:r>
      <w:r w:rsidR="0019032E">
        <w:rPr>
          <w:rFonts w:ascii="TH SarabunIT๙" w:hAnsi="TH SarabunIT๙" w:cs="TH SarabunIT๙" w:hint="cs"/>
          <w:b/>
          <w:bCs/>
          <w:spacing w:val="-2"/>
          <w:sz w:val="28"/>
          <w:cs/>
        </w:rPr>
        <w:t>6</w:t>
      </w:r>
      <w:r w:rsidR="00A74F91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 </w:t>
      </w:r>
      <w:r w:rsidR="00611727" w:rsidRPr="00730C8B">
        <w:rPr>
          <w:rFonts w:ascii="TH SarabunIT๙" w:hAnsi="TH SarabunIT๙" w:cs="TH SarabunIT๙"/>
          <w:spacing w:val="-2"/>
          <w:sz w:val="28"/>
          <w:cs/>
        </w:rPr>
        <w:t>ทาง</w:t>
      </w:r>
      <w:r w:rsidR="00041452">
        <w:rPr>
          <w:rFonts w:ascii="TH SarabunIT๙" w:hAnsi="TH SarabunIT๙" w:cs="TH SarabunIT๙" w:hint="cs"/>
          <w:spacing w:val="-2"/>
          <w:sz w:val="28"/>
          <w:cs/>
        </w:rPr>
        <w:t xml:space="preserve"> </w:t>
      </w:r>
      <w:r w:rsidR="00BC2BCC" w:rsidRPr="00730C8B">
        <w:rPr>
          <w:rFonts w:ascii="TH SarabunIT๙" w:hAnsi="TH SarabunIT๙" w:cs="TH SarabunIT๙"/>
          <w:spacing w:val="-2"/>
          <w:sz w:val="28"/>
        </w:rPr>
        <w:t>E-mail:</w:t>
      </w:r>
      <w:r w:rsidR="00681D35" w:rsidRPr="00730C8B">
        <w:rPr>
          <w:rFonts w:ascii="TH SarabunIT๙" w:hAnsi="TH SarabunIT๙" w:cs="TH SarabunIT๙"/>
          <w:spacing w:val="-2"/>
          <w:sz w:val="28"/>
          <w:cs/>
        </w:rPr>
        <w:t xml:space="preserve"> </w:t>
      </w:r>
      <w:hyperlink r:id="rId7" w:history="1">
        <w:r w:rsidR="00730C8B" w:rsidRPr="00730C8B">
          <w:rPr>
            <w:rStyle w:val="Hyperlink"/>
            <w:rFonts w:ascii="TH SarabunIT๙" w:hAnsi="TH SarabunIT๙" w:cs="TH SarabunIT๙"/>
            <w:color w:val="auto"/>
            <w:spacing w:val="-2"/>
            <w:sz w:val="30"/>
            <w:szCs w:val="30"/>
            <w:u w:val="none"/>
          </w:rPr>
          <w:t>karnnalin@gmail.com</w:t>
        </w:r>
      </w:hyperlink>
      <w:r w:rsidR="00A5729E" w:rsidRPr="00730C8B">
        <w:rPr>
          <w:rFonts w:ascii="TH SarabunIT๙" w:hAnsi="TH SarabunIT๙" w:cs="TH SarabunIT๙"/>
          <w:spacing w:val="-2"/>
          <w:sz w:val="28"/>
          <w:cs/>
        </w:rPr>
        <w:t xml:space="preserve"> </w:t>
      </w:r>
      <w:r w:rsidR="00095D8B" w:rsidRPr="00730C8B">
        <w:rPr>
          <w:rFonts w:ascii="TH SarabunIT๙" w:hAnsi="TH SarabunIT๙" w:cs="TH SarabunIT๙"/>
          <w:sz w:val="28"/>
          <w:cs/>
        </w:rPr>
        <w:t xml:space="preserve">หรือติดต่อสอบถามที่ </w:t>
      </w:r>
      <w:r w:rsidR="00611727" w:rsidRPr="00730C8B">
        <w:rPr>
          <w:rFonts w:ascii="TH SarabunIT๙" w:hAnsi="TH SarabunIT๙" w:cs="TH SarabunIT๙"/>
          <w:sz w:val="28"/>
          <w:cs/>
        </w:rPr>
        <w:t>กอง</w:t>
      </w:r>
      <w:r w:rsidR="00B86775" w:rsidRPr="00730C8B">
        <w:rPr>
          <w:rFonts w:ascii="TH SarabunIT๙" w:hAnsi="TH SarabunIT๙" w:cs="TH SarabunIT๙"/>
          <w:sz w:val="28"/>
          <w:cs/>
        </w:rPr>
        <w:t>ยุทธศาสตร์และแผนงาน</w:t>
      </w:r>
      <w:r w:rsidR="00A5729E" w:rsidRPr="00730C8B">
        <w:rPr>
          <w:rFonts w:ascii="TH SarabunIT๙" w:hAnsi="TH SarabunIT๙" w:cs="TH SarabunIT๙"/>
          <w:sz w:val="28"/>
          <w:cs/>
        </w:rPr>
        <w:t xml:space="preserve"> </w:t>
      </w:r>
      <w:bookmarkStart w:id="0" w:name="_GoBack"/>
      <w:bookmarkEnd w:id="0"/>
      <w:r w:rsidR="002A5828" w:rsidRPr="00730C8B">
        <w:rPr>
          <w:rFonts w:ascii="TH SarabunIT๙" w:hAnsi="TH SarabunIT๙" w:cs="TH SarabunIT๙"/>
          <w:sz w:val="28"/>
          <w:cs/>
        </w:rPr>
        <w:t>สำนักงาน</w:t>
      </w:r>
      <w:r w:rsidR="00730C8B" w:rsidRPr="00730C8B">
        <w:rPr>
          <w:rFonts w:ascii="TH SarabunIT๙" w:hAnsi="TH SarabunIT๙" w:cs="TH SarabunIT๙"/>
          <w:sz w:val="28"/>
          <w:cs/>
        </w:rPr>
        <w:t>ปลัดกระทรวงพลังงาน</w:t>
      </w:r>
      <w:r w:rsidR="00A5729E" w:rsidRPr="00730C8B">
        <w:rPr>
          <w:rFonts w:ascii="TH SarabunIT๙" w:hAnsi="TH SarabunIT๙" w:cs="TH SarabunIT๙"/>
          <w:sz w:val="28"/>
          <w:cs/>
        </w:rPr>
        <w:t xml:space="preserve"> </w:t>
      </w:r>
      <w:r w:rsidRPr="00730C8B">
        <w:rPr>
          <w:rFonts w:ascii="TH SarabunIT๙" w:hAnsi="TH SarabunIT๙" w:cs="TH SarabunIT๙"/>
          <w:sz w:val="28"/>
          <w:cs/>
        </w:rPr>
        <w:t>โทร</w:t>
      </w:r>
      <w:r w:rsidR="00611727" w:rsidRPr="00730C8B">
        <w:rPr>
          <w:rFonts w:ascii="TH SarabunIT๙" w:hAnsi="TH SarabunIT๙" w:cs="TH SarabunIT๙"/>
          <w:sz w:val="28"/>
          <w:cs/>
        </w:rPr>
        <w:t xml:space="preserve">ศัพท์ </w:t>
      </w:r>
      <w:r w:rsidR="00BC2BCC" w:rsidRPr="00730C8B">
        <w:rPr>
          <w:rFonts w:ascii="TH SarabunIT๙" w:hAnsi="TH SarabunIT๙" w:cs="TH SarabunIT๙"/>
          <w:sz w:val="28"/>
          <w:cs/>
        </w:rPr>
        <w:t xml:space="preserve"> </w:t>
      </w:r>
      <w:r w:rsidR="00611727" w:rsidRPr="00730C8B">
        <w:rPr>
          <w:rFonts w:ascii="TH SarabunIT๙" w:hAnsi="TH SarabunIT๙" w:cs="TH SarabunIT๙"/>
          <w:sz w:val="28"/>
          <w:cs/>
        </w:rPr>
        <w:t>0</w:t>
      </w:r>
      <w:r w:rsidR="00095D8B" w:rsidRPr="00730C8B">
        <w:rPr>
          <w:rFonts w:ascii="TH SarabunIT๙" w:hAnsi="TH SarabunIT๙" w:cs="TH SarabunIT๙"/>
          <w:sz w:val="28"/>
          <w:cs/>
        </w:rPr>
        <w:t xml:space="preserve"> </w:t>
      </w:r>
      <w:r w:rsidR="00611727" w:rsidRPr="00730C8B">
        <w:rPr>
          <w:rFonts w:ascii="TH SarabunIT๙" w:hAnsi="TH SarabunIT๙" w:cs="TH SarabunIT๙"/>
          <w:sz w:val="28"/>
          <w:cs/>
        </w:rPr>
        <w:t>2</w:t>
      </w:r>
      <w:r w:rsidR="00730C8B" w:rsidRPr="00730C8B">
        <w:rPr>
          <w:rFonts w:ascii="TH SarabunIT๙" w:hAnsi="TH SarabunIT๙" w:cs="TH SarabunIT๙"/>
          <w:sz w:val="28"/>
          <w:cs/>
        </w:rPr>
        <w:t>140</w:t>
      </w:r>
      <w:r w:rsidR="00095D8B" w:rsidRPr="00730C8B">
        <w:rPr>
          <w:rFonts w:ascii="TH SarabunIT๙" w:hAnsi="TH SarabunIT๙" w:cs="TH SarabunIT๙"/>
          <w:sz w:val="28"/>
          <w:cs/>
        </w:rPr>
        <w:t xml:space="preserve"> </w:t>
      </w:r>
      <w:r w:rsidR="00730C8B" w:rsidRPr="00730C8B">
        <w:rPr>
          <w:rFonts w:ascii="TH SarabunIT๙" w:hAnsi="TH SarabunIT๙" w:cs="TH SarabunIT๙"/>
          <w:sz w:val="28"/>
          <w:cs/>
        </w:rPr>
        <w:t xml:space="preserve">6291 </w:t>
      </w:r>
      <w:r w:rsidR="004A656E" w:rsidRPr="00730C8B">
        <w:rPr>
          <w:rFonts w:ascii="TH SarabunIT๙" w:hAnsi="TH SarabunIT๙" w:cs="TH SarabunIT๙"/>
          <w:sz w:val="28"/>
          <w:cs/>
        </w:rPr>
        <w:t>(</w:t>
      </w:r>
      <w:r w:rsidR="00730C8B" w:rsidRPr="00730C8B">
        <w:rPr>
          <w:rFonts w:ascii="TH SarabunIT๙" w:hAnsi="TH SarabunIT๙" w:cs="TH SarabunIT๙"/>
          <w:sz w:val="28"/>
          <w:cs/>
        </w:rPr>
        <w:t>กานต์นลิน</w:t>
      </w:r>
      <w:r w:rsidR="004A656E" w:rsidRPr="00730C8B">
        <w:rPr>
          <w:rFonts w:ascii="TH SarabunIT๙" w:hAnsi="TH SarabunIT๙" w:cs="TH SarabunIT๙"/>
          <w:sz w:val="28"/>
          <w:cs/>
        </w:rPr>
        <w:t>)</w:t>
      </w:r>
    </w:p>
    <w:sectPr w:rsidR="000B0295" w:rsidRPr="00730C8B" w:rsidSect="004A656E">
      <w:headerReference w:type="default" r:id="rId8"/>
      <w:pgSz w:w="11906" w:h="16838"/>
      <w:pgMar w:top="1538" w:right="1440" w:bottom="28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091E" w14:textId="77777777" w:rsidR="00214FAF" w:rsidRDefault="00214FAF" w:rsidP="00BA5008">
      <w:pPr>
        <w:spacing w:after="0" w:line="240" w:lineRule="auto"/>
      </w:pPr>
      <w:r>
        <w:separator/>
      </w:r>
    </w:p>
  </w:endnote>
  <w:endnote w:type="continuationSeparator" w:id="0">
    <w:p w14:paraId="7BFA4849" w14:textId="77777777" w:rsidR="00214FAF" w:rsidRDefault="00214FAF" w:rsidP="00BA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FD01" w14:textId="77777777" w:rsidR="00214FAF" w:rsidRDefault="00214FAF" w:rsidP="00BA5008">
      <w:pPr>
        <w:spacing w:after="0" w:line="240" w:lineRule="auto"/>
      </w:pPr>
      <w:r>
        <w:separator/>
      </w:r>
    </w:p>
  </w:footnote>
  <w:footnote w:type="continuationSeparator" w:id="0">
    <w:p w14:paraId="53AC14E7" w14:textId="77777777" w:rsidR="00214FAF" w:rsidRDefault="00214FAF" w:rsidP="00BA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7D07" w14:textId="67E72A1E" w:rsidR="00730C8B" w:rsidRDefault="00730C8B" w:rsidP="00730C8B">
    <w:pPr>
      <w:pStyle w:val="Header"/>
      <w:jc w:val="center"/>
    </w:pPr>
    <w:r>
      <w:rPr>
        <w:noProof/>
      </w:rPr>
      <w:drawing>
        <wp:inline distT="0" distB="0" distL="0" distR="0" wp14:anchorId="2A47B929" wp14:editId="0F36E9CB">
          <wp:extent cx="1924638" cy="466725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6750" b="39000"/>
                  <a:stretch/>
                </pic:blipFill>
                <pic:spPr bwMode="auto">
                  <a:xfrm>
                    <a:off x="0" y="0"/>
                    <a:ext cx="1924398" cy="466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74C"/>
    <w:multiLevelType w:val="hybridMultilevel"/>
    <w:tmpl w:val="4EA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521"/>
    <w:multiLevelType w:val="hybridMultilevel"/>
    <w:tmpl w:val="748469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2C6EE7"/>
    <w:multiLevelType w:val="hybridMultilevel"/>
    <w:tmpl w:val="6D969F12"/>
    <w:lvl w:ilvl="0" w:tplc="E6B8CD64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215870"/>
    <w:multiLevelType w:val="hybridMultilevel"/>
    <w:tmpl w:val="76283BB0"/>
    <w:lvl w:ilvl="0" w:tplc="162AC03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9B9"/>
    <w:rsid w:val="00023052"/>
    <w:rsid w:val="00030F95"/>
    <w:rsid w:val="00041452"/>
    <w:rsid w:val="00095D8B"/>
    <w:rsid w:val="000A1911"/>
    <w:rsid w:val="000B0295"/>
    <w:rsid w:val="000E5A83"/>
    <w:rsid w:val="00110388"/>
    <w:rsid w:val="0019032E"/>
    <w:rsid w:val="001D07B1"/>
    <w:rsid w:val="002146BA"/>
    <w:rsid w:val="00214FAF"/>
    <w:rsid w:val="0026086B"/>
    <w:rsid w:val="00291C2B"/>
    <w:rsid w:val="002A5828"/>
    <w:rsid w:val="002E6A2F"/>
    <w:rsid w:val="00304662"/>
    <w:rsid w:val="003829EC"/>
    <w:rsid w:val="00386F09"/>
    <w:rsid w:val="00394F04"/>
    <w:rsid w:val="003D4FF0"/>
    <w:rsid w:val="003E455B"/>
    <w:rsid w:val="00405ED5"/>
    <w:rsid w:val="0041793F"/>
    <w:rsid w:val="004559B9"/>
    <w:rsid w:val="004A656E"/>
    <w:rsid w:val="004B1DBE"/>
    <w:rsid w:val="004C297E"/>
    <w:rsid w:val="004C7C0F"/>
    <w:rsid w:val="005012F9"/>
    <w:rsid w:val="005518C6"/>
    <w:rsid w:val="00563848"/>
    <w:rsid w:val="00564E12"/>
    <w:rsid w:val="005B3E17"/>
    <w:rsid w:val="005B5644"/>
    <w:rsid w:val="00611727"/>
    <w:rsid w:val="00614F88"/>
    <w:rsid w:val="00640F66"/>
    <w:rsid w:val="00681D35"/>
    <w:rsid w:val="006B4C57"/>
    <w:rsid w:val="006E1E46"/>
    <w:rsid w:val="006E4D0C"/>
    <w:rsid w:val="006E53E6"/>
    <w:rsid w:val="007114A0"/>
    <w:rsid w:val="00730C8B"/>
    <w:rsid w:val="00735B29"/>
    <w:rsid w:val="00792506"/>
    <w:rsid w:val="007960F2"/>
    <w:rsid w:val="007C63D5"/>
    <w:rsid w:val="007D58EE"/>
    <w:rsid w:val="007E1C71"/>
    <w:rsid w:val="008177F1"/>
    <w:rsid w:val="008312BE"/>
    <w:rsid w:val="0085162D"/>
    <w:rsid w:val="00854975"/>
    <w:rsid w:val="008641BF"/>
    <w:rsid w:val="0087703A"/>
    <w:rsid w:val="00891A0F"/>
    <w:rsid w:val="008C25C4"/>
    <w:rsid w:val="008C5851"/>
    <w:rsid w:val="008E090C"/>
    <w:rsid w:val="009043A2"/>
    <w:rsid w:val="009608A7"/>
    <w:rsid w:val="00A34CD8"/>
    <w:rsid w:val="00A526D2"/>
    <w:rsid w:val="00A5729E"/>
    <w:rsid w:val="00A74F91"/>
    <w:rsid w:val="00A850DC"/>
    <w:rsid w:val="00AD6BA3"/>
    <w:rsid w:val="00B30EF5"/>
    <w:rsid w:val="00B76957"/>
    <w:rsid w:val="00B816E6"/>
    <w:rsid w:val="00B86775"/>
    <w:rsid w:val="00B968AE"/>
    <w:rsid w:val="00BA5008"/>
    <w:rsid w:val="00BB114F"/>
    <w:rsid w:val="00BC2BCC"/>
    <w:rsid w:val="00BD7A54"/>
    <w:rsid w:val="00C13BD7"/>
    <w:rsid w:val="00CA363E"/>
    <w:rsid w:val="00D366C6"/>
    <w:rsid w:val="00D37956"/>
    <w:rsid w:val="00D525B6"/>
    <w:rsid w:val="00D52FF5"/>
    <w:rsid w:val="00DB6B4E"/>
    <w:rsid w:val="00DC26AA"/>
    <w:rsid w:val="00E41F79"/>
    <w:rsid w:val="00E438EB"/>
    <w:rsid w:val="00EA4374"/>
    <w:rsid w:val="00F20769"/>
    <w:rsid w:val="00F31DD3"/>
    <w:rsid w:val="00F47624"/>
    <w:rsid w:val="00F72E2F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C4CB94"/>
  <w15:docId w15:val="{E75EB3B6-C1A3-4A5B-AC33-2FBA404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uiPriority w:val="59"/>
    <w:rsid w:val="000B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08"/>
  </w:style>
  <w:style w:type="paragraph" w:styleId="Footer">
    <w:name w:val="footer"/>
    <w:basedOn w:val="Normal"/>
    <w:link w:val="FooterChar"/>
    <w:uiPriority w:val="99"/>
    <w:unhideWhenUsed/>
    <w:rsid w:val="00BA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08"/>
  </w:style>
  <w:style w:type="character" w:styleId="Hyperlink">
    <w:name w:val="Hyperlink"/>
    <w:basedOn w:val="DefaultParagraphFont"/>
    <w:uiPriority w:val="99"/>
    <w:unhideWhenUsed/>
    <w:rsid w:val="00A572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nna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 Sengprathom</dc:creator>
  <cp:lastModifiedBy>นางสาว ลลิตวดี พุ่มบุญฤทธิ์</cp:lastModifiedBy>
  <cp:revision>7</cp:revision>
  <cp:lastPrinted>2023-06-06T03:34:00Z</cp:lastPrinted>
  <dcterms:created xsi:type="dcterms:W3CDTF">2022-06-21T07:23:00Z</dcterms:created>
  <dcterms:modified xsi:type="dcterms:W3CDTF">2023-06-06T03:36:00Z</dcterms:modified>
</cp:coreProperties>
</file>