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</w:pPr>
      <w:r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  <w:t>สรุปประเด็น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Hot Issue </w:t>
      </w:r>
      <w:r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  <w:t>กระทรวงพลังงาน</w:t>
      </w:r>
    </w:p>
    <w:p>
      <w:pPr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/>
        </w:rPr>
        <w:t xml:space="preserve">ข้อมูล ณ มิถุนายน </w:t>
      </w:r>
      <w:r>
        <w:rPr>
          <w:rFonts w:ascii="TH SarabunPSK" w:hAnsi="TH SarabunPSK" w:cs="TH SarabunPSK"/>
          <w:b/>
          <w:bCs/>
          <w:sz w:val="36"/>
          <w:szCs w:val="36"/>
        </w:rPr>
        <w:t>2565</w:t>
      </w:r>
    </w:p>
    <w:p>
      <w:pP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tbl>
      <w:tblPr>
        <w:tblStyle w:val="12"/>
        <w:tblW w:w="145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2"/>
        <w:gridCol w:w="12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1982" w:type="dxa"/>
            <w:shd w:val="clear" w:color="auto" w:fill="E7E6E6" w:themeFill="background2"/>
          </w:tcPr>
          <w:p>
            <w:pPr>
              <w:widowControl w:val="0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เรื่อง</w:t>
            </w:r>
          </w:p>
        </w:tc>
        <w:tc>
          <w:tcPr>
            <w:tcW w:w="12585" w:type="dxa"/>
            <w:shd w:val="clear" w:color="auto" w:fill="E7E6E6" w:themeFill="background2"/>
          </w:tcPr>
          <w:p>
            <w:pPr>
              <w:widowControl w:val="0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สรุปสาระสำคัญ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67" w:type="dxa"/>
            <w:gridSpan w:val="2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1"/>
              </w:numPr>
              <w:jc w:val="left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(</w:t>
            </w:r>
            <w:r>
              <w:rPr>
                <w:rFonts w:hint="cs"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th-TH"/>
              </w:rPr>
              <w:t>ระบุชื่อหน่วยงาน</w:t>
            </w:r>
            <w:r>
              <w:rPr>
                <w:rFonts w:ascii="TH SarabunPSK" w:hAnsi="TH SarabunPSK" w:cs="TH SarabunPSK"/>
                <w:color w:val="FF0000"/>
                <w:sz w:val="36"/>
                <w:szCs w:val="36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</w:tcPr>
          <w:p>
            <w:pPr>
              <w:widowControl w:val="0"/>
              <w:jc w:val="lef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1.1 </w:t>
            </w:r>
            <w:r>
              <w:rPr>
                <w:rFonts w:ascii="TH SarabunPSK" w:hAnsi="TH SarabunPSK" w:cs="TH SarabunPSK"/>
                <w:color w:val="FF0000"/>
                <w:sz w:val="36"/>
                <w:szCs w:val="36"/>
              </w:rPr>
              <w:t>(</w:t>
            </w:r>
            <w:r>
              <w:rPr>
                <w:rFonts w:hint="cs" w:ascii="TH SarabunPSK" w:hAnsi="TH SarabunPSK" w:cs="TH SarabunPSK"/>
                <w:color w:val="FF0000"/>
                <w:sz w:val="36"/>
                <w:szCs w:val="36"/>
                <w:cs/>
                <w:lang w:val="th-TH"/>
              </w:rPr>
              <w:t>ระบุหัวข้อเรื่อง</w:t>
            </w:r>
            <w:r>
              <w:rPr>
                <w:rFonts w:ascii="TH SarabunPSK" w:hAnsi="TH SarabunPSK" w:cs="TH SarabunPSK"/>
                <w:color w:val="FF0000"/>
                <w:sz w:val="36"/>
                <w:szCs w:val="36"/>
              </w:rPr>
              <w:t>)</w:t>
            </w:r>
          </w:p>
        </w:tc>
        <w:tc>
          <w:tcPr>
            <w:tcW w:w="12585" w:type="dxa"/>
          </w:tcPr>
          <w:p>
            <w:pPr>
              <w:pStyle w:val="14"/>
              <w:widowControl w:val="0"/>
              <w:numPr>
                <w:ilvl w:val="0"/>
                <w:numId w:val="2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เรื่องเดิม</w:t>
            </w:r>
          </w:p>
          <w:p>
            <w:pPr>
              <w:pStyle w:val="14"/>
              <w:widowControl w:val="0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>
            <w:pPr>
              <w:pStyle w:val="14"/>
              <w:widowControl w:val="0"/>
              <w:numPr>
                <w:ilvl w:val="0"/>
                <w:numId w:val="2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แผนการดำเนินงาน</w:t>
            </w:r>
          </w:p>
          <w:p>
            <w:pPr>
              <w:pStyle w:val="14"/>
              <w:widowControl w:val="0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bookmarkStart w:id="0" w:name="_GoBack"/>
            <w:bookmarkEnd w:id="0"/>
          </w:p>
          <w:p>
            <w:pPr>
              <w:pStyle w:val="14"/>
              <w:widowControl w:val="0"/>
              <w:numPr>
                <w:ilvl w:val="0"/>
                <w:numId w:val="2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ผล</w:t>
            </w:r>
            <w:r>
              <w:rPr>
                <w:rFonts w:hint="cs"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ดำเนินการ</w:t>
            </w:r>
            <w:r>
              <w:rPr>
                <w:rFonts w:hint="cs" w:ascii="TH SarabunPSK" w:hAnsi="TH SarabunPSK" w:cs="TH SarabunPSK"/>
                <w:b/>
                <w:bCs/>
                <w:sz w:val="36"/>
                <w:szCs w:val="36"/>
                <w:cs/>
              </w:rPr>
              <w:t xml:space="preserve">/ </w:t>
            </w:r>
            <w:r>
              <w:rPr>
                <w:rFonts w:hint="cs"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ประเด็นชี้แจง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  <w:p>
            <w:pPr>
              <w:pStyle w:val="14"/>
              <w:widowControl w:val="0"/>
              <w:tabs>
                <w:tab w:val="left" w:pos="2490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</w:tcPr>
          <w:p>
            <w:pPr>
              <w:widowControl w:val="0"/>
              <w:jc w:val="lef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1.</w:t>
            </w:r>
            <w:r>
              <w:rPr>
                <w:rFonts w:hint="cs" w:ascii="TH SarabunPSK" w:hAnsi="TH SarabunPSK" w:cs="TH SarabunPSK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FF0000"/>
                <w:sz w:val="36"/>
                <w:szCs w:val="36"/>
              </w:rPr>
              <w:t>(</w:t>
            </w:r>
            <w:r>
              <w:rPr>
                <w:rFonts w:hint="cs" w:ascii="TH SarabunPSK" w:hAnsi="TH SarabunPSK" w:cs="TH SarabunPSK"/>
                <w:color w:val="FF0000"/>
                <w:sz w:val="36"/>
                <w:szCs w:val="36"/>
                <w:cs/>
                <w:lang w:val="th-TH"/>
              </w:rPr>
              <w:t>ระบุหัวข้อเรื่อง</w:t>
            </w:r>
            <w:r>
              <w:rPr>
                <w:rFonts w:ascii="TH SarabunPSK" w:hAnsi="TH SarabunPSK" w:cs="TH SarabunPSK"/>
                <w:color w:val="FF0000"/>
                <w:sz w:val="36"/>
                <w:szCs w:val="36"/>
              </w:rPr>
              <w:t>)</w:t>
            </w:r>
          </w:p>
        </w:tc>
        <w:tc>
          <w:tcPr>
            <w:tcW w:w="12585" w:type="dxa"/>
          </w:tcPr>
          <w:p>
            <w:pPr>
              <w:pStyle w:val="14"/>
              <w:widowControl w:val="0"/>
              <w:numPr>
                <w:ilvl w:val="0"/>
                <w:numId w:val="2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เรื่องเดิม</w:t>
            </w:r>
          </w:p>
          <w:p>
            <w:pPr>
              <w:pStyle w:val="14"/>
              <w:widowControl w:val="0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>
            <w:pPr>
              <w:pStyle w:val="14"/>
              <w:widowControl w:val="0"/>
              <w:numPr>
                <w:ilvl w:val="0"/>
                <w:numId w:val="2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แผนการดำเนินงาน</w:t>
            </w:r>
          </w:p>
          <w:p>
            <w:pPr>
              <w:pStyle w:val="14"/>
              <w:widowControl w:val="0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>
            <w:pPr>
              <w:pStyle w:val="14"/>
              <w:widowControl w:val="0"/>
              <w:numPr>
                <w:ilvl w:val="0"/>
                <w:numId w:val="2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ผล</w:t>
            </w:r>
            <w:r>
              <w:rPr>
                <w:rFonts w:hint="cs"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ดำเนินการ</w:t>
            </w:r>
            <w:r>
              <w:rPr>
                <w:rFonts w:hint="cs" w:ascii="TH SarabunPSK" w:hAnsi="TH SarabunPSK" w:cs="TH SarabunPSK"/>
                <w:b/>
                <w:bCs/>
                <w:sz w:val="36"/>
                <w:szCs w:val="36"/>
                <w:cs/>
              </w:rPr>
              <w:t xml:space="preserve">/ </w:t>
            </w:r>
            <w:r>
              <w:rPr>
                <w:rFonts w:hint="cs"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ประเด็นชี้แจง</w:t>
            </w:r>
          </w:p>
          <w:p>
            <w:pPr>
              <w:pStyle w:val="14"/>
              <w:widowControl w:val="0"/>
              <w:tabs>
                <w:tab w:val="left" w:pos="2490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>
      <w:pPr>
        <w:rPr>
          <w:sz w:val="36"/>
          <w:szCs w:val="36"/>
          <w:cs/>
        </w:rPr>
      </w:pPr>
    </w:p>
    <w:sectPr>
      <w:footerReference r:id="rId3" w:type="default"/>
      <w:pgSz w:w="15840" w:h="12240" w:orient="landscape"/>
      <w:pgMar w:top="708" w:right="1440" w:bottom="626" w:left="1000" w:header="26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B85BFB67-0D81-423D-BA0B-4121808795CE}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2" w:fontKey="{A26277A8-D41A-41DC-B601-9D830CE5D0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D38374E0-A1FE-4757-B463-5607FD3CF9A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D0AAC723-F390-46F4-947E-D4C02FFBC52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1D2006A6-2C7D-4027-947E-FB8D0DAB34F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6" w:fontKey="{F0D38EF2-8553-4697-82E6-150D24B08A91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C984B949-4D7B-405B-9E9C-092A6BFB6ED8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EF19B12B-6A8C-40EA-BACE-3668644C72F5}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9" w:fontKey="{AA780DB6-76CE-4F0D-8400-7C5D14E0D769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10" w:fontKey="{E9524FA9-9585-4070-A729-7DF2394A79F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11" w:fontKey="{5D8C1207-400C-4CAB-ACDE-4500119FD1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88508996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rFonts w:cs="Calibri"/>
            <w:lang w:val="th-TH"/>
          </w:rPr>
          <w:t>1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242D51"/>
    <w:multiLevelType w:val="singleLevel"/>
    <w:tmpl w:val="98242D5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18A36445"/>
    <w:multiLevelType w:val="multilevel"/>
    <w:tmpl w:val="18A3644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hideSpellingErrors/>
  <w:documentProtection w:enforcement="0"/>
  <w:defaultTabStop w:val="7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324823"/>
    <w:rsid w:val="00005D88"/>
    <w:rsid w:val="00081671"/>
    <w:rsid w:val="0008455C"/>
    <w:rsid w:val="00093F8C"/>
    <w:rsid w:val="000A218B"/>
    <w:rsid w:val="001001F8"/>
    <w:rsid w:val="0012273C"/>
    <w:rsid w:val="001573E8"/>
    <w:rsid w:val="00161144"/>
    <w:rsid w:val="0018589F"/>
    <w:rsid w:val="001E0683"/>
    <w:rsid w:val="00264514"/>
    <w:rsid w:val="002F3F0A"/>
    <w:rsid w:val="00320671"/>
    <w:rsid w:val="00340434"/>
    <w:rsid w:val="00360EE9"/>
    <w:rsid w:val="003A2041"/>
    <w:rsid w:val="003A3F7F"/>
    <w:rsid w:val="003A49A7"/>
    <w:rsid w:val="003A6A19"/>
    <w:rsid w:val="004254DE"/>
    <w:rsid w:val="0045627B"/>
    <w:rsid w:val="00462BE0"/>
    <w:rsid w:val="00467C5B"/>
    <w:rsid w:val="0048553F"/>
    <w:rsid w:val="00491118"/>
    <w:rsid w:val="004E5AD6"/>
    <w:rsid w:val="00557586"/>
    <w:rsid w:val="005626A6"/>
    <w:rsid w:val="00580C2F"/>
    <w:rsid w:val="005D0338"/>
    <w:rsid w:val="00621A11"/>
    <w:rsid w:val="00630DBF"/>
    <w:rsid w:val="00662778"/>
    <w:rsid w:val="006D6857"/>
    <w:rsid w:val="006E110D"/>
    <w:rsid w:val="007103FA"/>
    <w:rsid w:val="007A170B"/>
    <w:rsid w:val="007A6E59"/>
    <w:rsid w:val="00852E04"/>
    <w:rsid w:val="00853052"/>
    <w:rsid w:val="00872F7D"/>
    <w:rsid w:val="008A5F0D"/>
    <w:rsid w:val="008B3244"/>
    <w:rsid w:val="008C175D"/>
    <w:rsid w:val="008D3BC8"/>
    <w:rsid w:val="008D479A"/>
    <w:rsid w:val="00934832"/>
    <w:rsid w:val="009363B0"/>
    <w:rsid w:val="00937DCE"/>
    <w:rsid w:val="00947206"/>
    <w:rsid w:val="009B759F"/>
    <w:rsid w:val="009F1022"/>
    <w:rsid w:val="00A25C81"/>
    <w:rsid w:val="00A66BAC"/>
    <w:rsid w:val="00A709B5"/>
    <w:rsid w:val="00B06671"/>
    <w:rsid w:val="00B14415"/>
    <w:rsid w:val="00B36A4F"/>
    <w:rsid w:val="00B56D58"/>
    <w:rsid w:val="00BD4D39"/>
    <w:rsid w:val="00C632E4"/>
    <w:rsid w:val="00C81D87"/>
    <w:rsid w:val="00C87CD0"/>
    <w:rsid w:val="00CB3D03"/>
    <w:rsid w:val="00CD3661"/>
    <w:rsid w:val="00D04F52"/>
    <w:rsid w:val="00D11688"/>
    <w:rsid w:val="00D24052"/>
    <w:rsid w:val="00D461F6"/>
    <w:rsid w:val="00DE4679"/>
    <w:rsid w:val="00E40FBA"/>
    <w:rsid w:val="00E64D91"/>
    <w:rsid w:val="00ED40C1"/>
    <w:rsid w:val="00EE0636"/>
    <w:rsid w:val="00EE368F"/>
    <w:rsid w:val="00F05E0D"/>
    <w:rsid w:val="00FC6E9F"/>
    <w:rsid w:val="05C903F7"/>
    <w:rsid w:val="06103684"/>
    <w:rsid w:val="0E2B73F1"/>
    <w:rsid w:val="13630F41"/>
    <w:rsid w:val="1BF95FED"/>
    <w:rsid w:val="225D38A9"/>
    <w:rsid w:val="32563B2B"/>
    <w:rsid w:val="3554324D"/>
    <w:rsid w:val="36970326"/>
    <w:rsid w:val="3AAD4D2F"/>
    <w:rsid w:val="3E7945D1"/>
    <w:rsid w:val="44480DFE"/>
    <w:rsid w:val="45C35871"/>
    <w:rsid w:val="468070EF"/>
    <w:rsid w:val="48F533E2"/>
    <w:rsid w:val="4C041050"/>
    <w:rsid w:val="58426D2D"/>
    <w:rsid w:val="5B324823"/>
    <w:rsid w:val="5E717175"/>
    <w:rsid w:val="5EC41073"/>
    <w:rsid w:val="5F834F91"/>
    <w:rsid w:val="63A273E1"/>
    <w:rsid w:val="66231DAE"/>
    <w:rsid w:val="69DA6C80"/>
    <w:rsid w:val="6DB36E0F"/>
    <w:rsid w:val="71413A58"/>
    <w:rsid w:val="74B53739"/>
    <w:rsid w:val="75352249"/>
    <w:rsid w:val="757F301D"/>
    <w:rsid w:val="7C6549C8"/>
    <w:rsid w:val="7DAB3184"/>
    <w:rsid w:val="7DF6389E"/>
    <w:rsid w:val="7FE2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unhideWhenUsed/>
    <w:qFormat/>
    <w:uiPriority w:val="0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3">
    <w:name w:val="annotation text"/>
    <w:basedOn w:val="1"/>
    <w:link w:val="18"/>
    <w:semiHidden/>
    <w:unhideWhenUsed/>
    <w:uiPriority w:val="0"/>
    <w:pPr>
      <w:spacing w:line="240" w:lineRule="auto"/>
    </w:pPr>
    <w:rPr>
      <w:rFonts w:cs="Angsana New"/>
      <w:sz w:val="20"/>
      <w:szCs w:val="25"/>
    </w:rPr>
  </w:style>
  <w:style w:type="paragraph" w:styleId="4">
    <w:name w:val="annotation subject"/>
    <w:basedOn w:val="3"/>
    <w:next w:val="3"/>
    <w:link w:val="19"/>
    <w:semiHidden/>
    <w:unhideWhenUsed/>
    <w:qFormat/>
    <w:uiPriority w:val="0"/>
    <w:rPr>
      <w:b/>
      <w:bCs/>
    </w:rPr>
  </w:style>
  <w:style w:type="paragraph" w:styleId="5">
    <w:name w:val="footer"/>
    <w:basedOn w:val="1"/>
    <w:link w:val="2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ahoma" w:hAnsi="Tahoma" w:eastAsia="Times New Roman" w:cs="Tahoma"/>
      <w:sz w:val="24"/>
      <w:szCs w:val="24"/>
    </w:rPr>
  </w:style>
  <w:style w:type="character" w:styleId="9">
    <w:name w:val="annotation reference"/>
    <w:basedOn w:val="8"/>
    <w:semiHidden/>
    <w:unhideWhenUsed/>
    <w:qFormat/>
    <w:uiPriority w:val="0"/>
    <w:rPr>
      <w:sz w:val="16"/>
      <w:szCs w:val="16"/>
    </w:rPr>
  </w:style>
  <w:style w:type="character" w:styleId="10">
    <w:name w:val="Hyperlink"/>
    <w:basedOn w:val="8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normal x.x.x"/>
    <w:basedOn w:val="1"/>
    <w:qFormat/>
    <w:uiPriority w:val="0"/>
    <w:pPr>
      <w:spacing w:after="0"/>
      <w:ind w:left="630" w:firstLine="810"/>
      <w:jc w:val="thaiDistribute"/>
    </w:pPr>
    <w:rPr>
      <w:rFonts w:ascii="TH SarabunPSK" w:hAnsi="TH SarabunPSK" w:eastAsia="Calibri" w:cs="TH SarabunPSK"/>
      <w:sz w:val="32"/>
      <w:szCs w:val="32"/>
    </w:rPr>
  </w:style>
  <w:style w:type="paragraph" w:styleId="14">
    <w:name w:val="List Paragraph"/>
    <w:basedOn w:val="1"/>
    <w:link w:val="17"/>
    <w:qFormat/>
    <w:uiPriority w:val="34"/>
    <w:pPr>
      <w:ind w:left="720"/>
      <w:contextualSpacing/>
    </w:pPr>
    <w:rPr>
      <w:rFonts w:cs="Angsana New"/>
      <w:szCs w:val="25"/>
    </w:rPr>
  </w:style>
  <w:style w:type="table" w:customStyle="1" w:styleId="15">
    <w:name w:val="เส้นตาราง1"/>
    <w:basedOn w:val="11"/>
    <w:qFormat/>
    <w:uiPriority w:val="39"/>
    <w:rPr>
      <w:rFonts w:ascii="TH SarabunPSK" w:hAnsi="TH SarabunPSK" w:eastAsiaTheme="minorHAnsi"/>
      <w:sz w:val="32"/>
      <w:szCs w:val="22"/>
      <w:lang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6">
    <w:name w:val="ข้อความบอลลูน อักขระ"/>
    <w:basedOn w:val="8"/>
    <w:link w:val="2"/>
    <w:semiHidden/>
    <w:qFormat/>
    <w:uiPriority w:val="0"/>
    <w:rPr>
      <w:rFonts w:ascii="Tahoma" w:hAnsi="Tahoma" w:cs="Angsana New"/>
      <w:sz w:val="16"/>
      <w:lang w:eastAsia="zh-CN"/>
    </w:rPr>
  </w:style>
  <w:style w:type="character" w:customStyle="1" w:styleId="17">
    <w:name w:val="รายการย่อหน้า อักขระ"/>
    <w:link w:val="14"/>
    <w:qFormat/>
    <w:uiPriority w:val="34"/>
    <w:rPr>
      <w:rFonts w:cs="Angsana New"/>
      <w:sz w:val="22"/>
      <w:szCs w:val="25"/>
      <w:lang w:eastAsia="zh-CN"/>
    </w:rPr>
  </w:style>
  <w:style w:type="character" w:customStyle="1" w:styleId="18">
    <w:name w:val="ข้อความข้อคิดเห็น อักขระ"/>
    <w:basedOn w:val="8"/>
    <w:link w:val="3"/>
    <w:semiHidden/>
    <w:qFormat/>
    <w:uiPriority w:val="0"/>
    <w:rPr>
      <w:rFonts w:cs="Angsana New"/>
      <w:szCs w:val="25"/>
      <w:lang w:eastAsia="zh-CN"/>
    </w:rPr>
  </w:style>
  <w:style w:type="character" w:customStyle="1" w:styleId="19">
    <w:name w:val="ชื่อเรื่องของข้อคิดเห็น อักขระ"/>
    <w:basedOn w:val="18"/>
    <w:link w:val="4"/>
    <w:semiHidden/>
    <w:uiPriority w:val="0"/>
    <w:rPr>
      <w:rFonts w:cs="Angsana New"/>
      <w:b/>
      <w:bCs/>
      <w:szCs w:val="25"/>
      <w:lang w:eastAsia="zh-CN"/>
    </w:rPr>
  </w:style>
  <w:style w:type="paragraph" w:styleId="20">
    <w:name w:val="No Spacing"/>
    <w:qFormat/>
    <w:uiPriority w:val="1"/>
    <w:rPr>
      <w:rFonts w:ascii="Calibri" w:hAnsi="Calibri" w:eastAsia="Calibri" w:cs="Cordia New"/>
      <w:sz w:val="22"/>
      <w:szCs w:val="28"/>
      <w:lang w:val="en-US" w:eastAsia="en-US" w:bidi="th-TH"/>
    </w:rPr>
  </w:style>
  <w:style w:type="character" w:customStyle="1" w:styleId="21">
    <w:name w:val="ท้ายกระดาษ อักขระ"/>
    <w:basedOn w:val="8"/>
    <w:link w:val="5"/>
    <w:qFormat/>
    <w:uiPriority w:val="99"/>
    <w:rPr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2F38F0-C57C-4A08-89C8-AB77A5718F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energy</Company>
  <Pages>1</Pages>
  <Words>39</Words>
  <Characters>227</Characters>
  <Lines>1</Lines>
  <Paragraphs>1</Paragraphs>
  <TotalTime>1</TotalTime>
  <ScaleCrop>false</ScaleCrop>
  <LinksUpToDate>false</LinksUpToDate>
  <CharactersWithSpaces>265</CharactersWithSpaces>
  <Application>WPS Office_10.8.2.6597_F1E327BC-269C-435d-A152-05C5408002CA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2022-04-29T07:03:00Z</dcterms:created>
  <dc:creator>ADMIN</dc:creator>
  <cp:lastModifiedBy>HP</cp:lastModifiedBy>
  <dcterms:modified xsi:type="dcterms:W3CDTF">2022-06-27T04:33:03Z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