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ACF4" w14:textId="6942D2B1" w:rsidR="00E32B38" w:rsidRPr="001F117D" w:rsidRDefault="00E32B38" w:rsidP="00B2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1521954"/>
      <w:r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แบบรายงานผลการปฏิบัติตามแผนปฏิบัติการระดับชา</w:t>
      </w:r>
      <w:bookmarkStart w:id="1" w:name="_GoBack"/>
      <w:bookmarkEnd w:id="1"/>
      <w:r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ติว่าด้วยธุรกิจกับสิทธิมนุษยชน ระยะที่ </w:t>
      </w:r>
      <w:r w:rsidRPr="001F117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1F117D"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>(พ</w:t>
      </w:r>
      <w:r w:rsidR="001F117D" w:rsidRPr="001F117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F117D"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1F117D" w:rsidRPr="001F117D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F117D" w:rsidRPr="001F117D">
        <w:rPr>
          <w:rFonts w:ascii="TH SarabunPSK" w:hAnsi="TH SarabunPSK" w:cs="TH SarabunPSK"/>
          <w:b/>
          <w:bCs/>
          <w:sz w:val="36"/>
          <w:szCs w:val="36"/>
        </w:rPr>
        <w:t xml:space="preserve">2562 </w:t>
      </w:r>
      <w:r w:rsidR="001F117D" w:rsidRPr="001F117D">
        <w:rPr>
          <w:rFonts w:ascii="TH SarabunPSK" w:hAnsi="TH SarabunPSK" w:cs="TH SarabunPSK"/>
          <w:b/>
          <w:bCs/>
          <w:sz w:val="36"/>
          <w:szCs w:val="36"/>
          <w:cs/>
        </w:rPr>
        <w:t xml:space="preserve">– </w:t>
      </w:r>
      <w:r w:rsidR="001F117D" w:rsidRPr="001F117D">
        <w:rPr>
          <w:rFonts w:ascii="TH SarabunPSK" w:hAnsi="TH SarabunPSK" w:cs="TH SarabunPSK"/>
          <w:b/>
          <w:bCs/>
          <w:sz w:val="36"/>
          <w:szCs w:val="36"/>
        </w:rPr>
        <w:t>2565</w:t>
      </w:r>
      <w:r w:rsidR="001F117D"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</w:t>
      </w:r>
      <w:r w:rsidRPr="001F117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1F117D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1F117D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458C2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008089F6" w14:textId="74F29413" w:rsidR="00E32B38" w:rsidRDefault="00E32B38" w:rsidP="00B2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11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bookmarkEnd w:id="0"/>
      <w:r w:rsidR="00D00529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กระทรวงพลังงาน</w:t>
      </w:r>
    </w:p>
    <w:p w14:paraId="04450AD8" w14:textId="77777777" w:rsidR="002458C2" w:rsidRDefault="002458C2" w:rsidP="00B2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A97CE0" w14:textId="77777777" w:rsidR="002138D9" w:rsidRDefault="002138D9" w:rsidP="002138D9">
      <w:pPr>
        <w:shd w:val="clear" w:color="auto" w:fill="FFC00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7288AFF" w14:textId="77777777" w:rsidR="002138D9" w:rsidRPr="00767EE0" w:rsidRDefault="002138D9" w:rsidP="00243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E0">
        <w:rPr>
          <w:rFonts w:ascii="TH SarabunPSK" w:hAnsi="TH SarabunPSK" w:cs="TH SarabunPSK"/>
          <w:sz w:val="32"/>
          <w:szCs w:val="32"/>
          <w:cs/>
        </w:rPr>
        <w:t xml:space="preserve">คณะรัฐมนตรีได้มีมติ </w:t>
      </w:r>
      <w:bookmarkStart w:id="2" w:name="_Hlk61346061"/>
      <w:r w:rsidRPr="00767EE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29</w:t>
      </w:r>
      <w:r w:rsidRPr="00767EE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</w:rPr>
        <w:t>2562</w:t>
      </w:r>
      <w:r w:rsidRPr="00767EE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r w:rsidRPr="00767EE0">
        <w:rPr>
          <w:rFonts w:ascii="TH SarabunPSK" w:hAnsi="TH SarabunPSK" w:cs="TH SarabunPSK"/>
          <w:sz w:val="32"/>
          <w:szCs w:val="32"/>
          <w:cs/>
        </w:rPr>
        <w:t xml:space="preserve">เห็นชอบและประกาศใช้แผนปฏิบัติการระดับชาติว่าด้วยธุรกิจกับสิทธิมนุษยชน ระยะที่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767EE0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/>
          <w:sz w:val="32"/>
          <w:szCs w:val="32"/>
        </w:rPr>
        <w:t>2562</w:t>
      </w:r>
      <w:r w:rsidRPr="00767EE0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2565</w:t>
      </w:r>
      <w:r w:rsidRPr="00767EE0">
        <w:rPr>
          <w:rFonts w:ascii="TH SarabunPSK" w:hAnsi="TH SarabunPSK" w:cs="TH SarabunPSK"/>
          <w:sz w:val="32"/>
          <w:szCs w:val="32"/>
          <w:cs/>
        </w:rPr>
        <w:t>) และได้มอบหมายให้หน่วยงานที่เกี่ยวข้องนำแผนปฏิบัติการฯ ไปสู่การปฏิบัติให้เกิดผลเป็นรูปธรรม รวมทั้งให้รายงานผลการดำเนินงานที่สอดคล้องกับแผนปฏิบัติการฯ 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67AFCC" w14:textId="77777777" w:rsidR="00E15CEB" w:rsidRDefault="00E15CEB" w:rsidP="00E15CEB">
      <w:pPr>
        <w:shd w:val="clear" w:color="auto" w:fill="FFC0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คำอธิบายการกรอกแบบรายงาน</w:t>
      </w:r>
    </w:p>
    <w:p w14:paraId="69CFD9EE" w14:textId="77777777" w:rsidR="00E15CEB" w:rsidRDefault="00E15CEB" w:rsidP="00E15C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 </w:t>
      </w:r>
      <w:r w:rsidRPr="00E15CEB">
        <w:rPr>
          <w:rFonts w:ascii="TH SarabunPSK" w:hAnsi="TH SarabunPSK" w:cs="TH SarabunPSK" w:hint="cs"/>
          <w:sz w:val="32"/>
          <w:szCs w:val="32"/>
          <w:cs/>
        </w:rPr>
        <w:t xml:space="preserve">หมายถึง หน่วยงานย่อยภายใต้สังกัดกระทรวงหรือหน่วยงานเทียบเท่าที่เกี่ยวข้องผู้ดำเนินกิจกรรม </w:t>
      </w:r>
    </w:p>
    <w:p w14:paraId="65E881D6" w14:textId="77777777" w:rsidR="00E15CEB" w:rsidRDefault="00E15CEB" w:rsidP="00E15C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 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หมายถึง หน่วยงานย่อยภายใต้สังกัดกรม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C9CAAE" w14:textId="77777777" w:rsidR="00E15CEB" w:rsidRPr="00E15CEB" w:rsidRDefault="00E15CEB" w:rsidP="00E15C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สถานะการดำเนินงาน 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หมายถึง สถานะของโครงการ</w:t>
      </w:r>
      <w:r w:rsidRPr="00E15CEB">
        <w:rPr>
          <w:rFonts w:ascii="TH SarabunPSK" w:hAnsi="TH SarabunPSK" w:cs="TH SarabunPSK"/>
          <w:sz w:val="32"/>
          <w:szCs w:val="32"/>
          <w:cs/>
        </w:rPr>
        <w:t>/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กิจกรรมที่ได้ดำเนินการในปีงบประมาณ (ดำเนินการแล้วเสร็จ</w:t>
      </w:r>
      <w:r w:rsidRPr="00E15CEB">
        <w:rPr>
          <w:rFonts w:ascii="TH SarabunPSK" w:hAnsi="TH SarabunPSK" w:cs="TH SarabunPSK"/>
          <w:sz w:val="32"/>
          <w:szCs w:val="32"/>
          <w:cs/>
        </w:rPr>
        <w:t>/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</w:t>
      </w:r>
      <w:r w:rsidRPr="00E15CEB">
        <w:rPr>
          <w:rFonts w:ascii="TH SarabunPSK" w:hAnsi="TH SarabunPSK" w:cs="TH SarabunPSK"/>
          <w:sz w:val="32"/>
          <w:szCs w:val="32"/>
          <w:cs/>
        </w:rPr>
        <w:t>/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ยังไม่ได้ดำเนินการ)</w:t>
      </w:r>
    </w:p>
    <w:p w14:paraId="121EA2C9" w14:textId="7E0D44FA" w:rsidR="001033CA" w:rsidRDefault="00E15CEB" w:rsidP="001033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 </w:t>
      </w:r>
      <w:r w:rsidRPr="00E15CEB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E15CEB">
        <w:rPr>
          <w:rFonts w:ascii="TH SarabunPSK" w:hAnsi="TH SarabunPSK" w:cs="TH SarabunPSK"/>
          <w:sz w:val="32"/>
          <w:szCs w:val="32"/>
          <w:cs/>
        </w:rPr>
        <w:t>ผลการด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ำ</w:t>
      </w:r>
      <w:r w:rsidRPr="00E15CEB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ที่มีความสำคัญตาม</w:t>
      </w:r>
      <w:r w:rsidRPr="00E15CEB">
        <w:rPr>
          <w:rFonts w:ascii="TH SarabunPSK" w:hAnsi="TH SarabunPSK" w:cs="TH SarabunPSK"/>
          <w:sz w:val="32"/>
          <w:szCs w:val="32"/>
          <w:cs/>
        </w:rPr>
        <w:t>โครงการ/กิจกรรมของปีงบประมาณที่หน่วยงานจัดท</w:t>
      </w:r>
      <w:r w:rsidRPr="00E15CEB">
        <w:rPr>
          <w:rFonts w:ascii="TH SarabunPSK" w:hAnsi="TH SarabunPSK" w:cs="TH SarabunPSK" w:hint="cs"/>
          <w:sz w:val="32"/>
          <w:szCs w:val="32"/>
          <w:cs/>
        </w:rPr>
        <w:t>ำ</w:t>
      </w:r>
      <w:r w:rsidRPr="00E15CEB">
        <w:rPr>
          <w:rFonts w:ascii="TH SarabunPSK" w:hAnsi="TH SarabunPSK" w:cs="TH SarabunPSK"/>
          <w:sz w:val="32"/>
          <w:szCs w:val="32"/>
          <w:cs/>
        </w:rPr>
        <w:t>รายงานผล ณ วันที่ 30 ก.ย. ของปีงบประมาณนั้นๆ</w:t>
      </w:r>
      <w:r w:rsidRPr="00E15CEB">
        <w:rPr>
          <w:rFonts w:ascii="TH SarabunPSK" w:hAnsi="TH SarabunPSK" w:cs="TH SarabunPSK"/>
          <w:sz w:val="32"/>
          <w:szCs w:val="32"/>
        </w:rPr>
        <w:cr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842"/>
        <w:gridCol w:w="1702"/>
        <w:gridCol w:w="1582"/>
        <w:gridCol w:w="2220"/>
        <w:gridCol w:w="3144"/>
      </w:tblGrid>
      <w:tr w:rsidR="00E32B38" w:rsidRPr="0059492D" w14:paraId="5407CA5B" w14:textId="77777777" w:rsidTr="001F117D">
        <w:trPr>
          <w:tblHeader/>
        </w:trPr>
        <w:tc>
          <w:tcPr>
            <w:tcW w:w="1696" w:type="dxa"/>
            <w:shd w:val="clear" w:color="auto" w:fill="CCCCFF"/>
            <w:vAlign w:val="center"/>
          </w:tcPr>
          <w:p w14:paraId="26D97C82" w14:textId="7AD318C6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02" w:type="dxa"/>
            <w:shd w:val="clear" w:color="auto" w:fill="CCCCFF"/>
            <w:vAlign w:val="center"/>
          </w:tcPr>
          <w:p w14:paraId="2243BBE6" w14:textId="0F6A4ABC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shd w:val="clear" w:color="auto" w:fill="CCCCFF"/>
            <w:vAlign w:val="center"/>
          </w:tcPr>
          <w:p w14:paraId="1B8C2D4A" w14:textId="7BC1C9DD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2" w:type="dxa"/>
            <w:shd w:val="clear" w:color="auto" w:fill="CCCCFF"/>
            <w:vAlign w:val="center"/>
          </w:tcPr>
          <w:p w14:paraId="28ACBCCE" w14:textId="77777777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</w:t>
            </w:r>
          </w:p>
        </w:tc>
        <w:tc>
          <w:tcPr>
            <w:tcW w:w="1582" w:type="dxa"/>
            <w:shd w:val="clear" w:color="auto" w:fill="CCCCFF"/>
            <w:vAlign w:val="center"/>
          </w:tcPr>
          <w:p w14:paraId="05D3ED4D" w14:textId="4CADBB65" w:rsidR="00E32B38" w:rsidRPr="0059492D" w:rsidRDefault="001F117D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E32B38"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</w:t>
            </w:r>
          </w:p>
        </w:tc>
        <w:tc>
          <w:tcPr>
            <w:tcW w:w="2220" w:type="dxa"/>
            <w:shd w:val="clear" w:color="auto" w:fill="CCCCFF"/>
            <w:vAlign w:val="center"/>
          </w:tcPr>
          <w:p w14:paraId="6901E3D1" w14:textId="77777777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สถานะการดำเนินงาน</w:t>
            </w:r>
          </w:p>
        </w:tc>
        <w:tc>
          <w:tcPr>
            <w:tcW w:w="3144" w:type="dxa"/>
            <w:shd w:val="clear" w:color="auto" w:fill="CCCCFF"/>
            <w:vAlign w:val="center"/>
          </w:tcPr>
          <w:p w14:paraId="088DBBB8" w14:textId="77777777" w:rsidR="00E32B38" w:rsidRPr="0059492D" w:rsidRDefault="00E32B38" w:rsidP="00E32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D00529" w:rsidRPr="009569CE" w14:paraId="6ED2D309" w14:textId="77777777" w:rsidTr="001C74D4">
        <w:tc>
          <w:tcPr>
            <w:tcW w:w="15588" w:type="dxa"/>
            <w:gridSpan w:val="7"/>
            <w:shd w:val="clear" w:color="auto" w:fill="70AD47" w:themeFill="accent6"/>
          </w:tcPr>
          <w:p w14:paraId="2EA0EDE2" w14:textId="77777777" w:rsidR="00D00529" w:rsidRPr="009569CE" w:rsidRDefault="00D00529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 ที่ดิน ทรัพยากรธรรมชาติ และสิ่งแวดล้อม</w:t>
            </w:r>
          </w:p>
        </w:tc>
      </w:tr>
      <w:tr w:rsidR="00D00529" w:rsidRPr="009569CE" w14:paraId="261F1C30" w14:textId="77777777" w:rsidTr="001C74D4">
        <w:tc>
          <w:tcPr>
            <w:tcW w:w="15588" w:type="dxa"/>
            <w:gridSpan w:val="7"/>
            <w:shd w:val="clear" w:color="auto" w:fill="E2EFD9" w:themeFill="accent6" w:themeFillTint="33"/>
          </w:tcPr>
          <w:p w14:paraId="28F6FB9A" w14:textId="77777777" w:rsidR="00D00529" w:rsidRPr="009569CE" w:rsidRDefault="00D00529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เสาที่ 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หน้าที่ของรัฐในการคุ้มครอง (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Protect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00529" w:rsidRPr="00C75D71" w14:paraId="6D940F0F" w14:textId="77777777" w:rsidTr="001C74D4">
        <w:tc>
          <w:tcPr>
            <w:tcW w:w="1696" w:type="dxa"/>
          </w:tcPr>
          <w:p w14:paraId="64E8F2D7" w14:textId="77777777" w:rsidR="00D00529" w:rsidRPr="00732A2A" w:rsidRDefault="00D00529" w:rsidP="00D00529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 w:rsidRPr="00732A2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732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ของประชาชน </w:t>
            </w:r>
          </w:p>
          <w:p w14:paraId="19278CEC" w14:textId="77777777" w:rsidR="00D00529" w:rsidRPr="003302F5" w:rsidRDefault="00D0052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7AA5D90" w14:textId="4AB5746F" w:rsidR="00D00529" w:rsidRPr="00C75D71" w:rsidRDefault="00D00529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อและร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บฟ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นของประชาชน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มชาต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างๆ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องในพ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นที่โดยให้ประชาชนและช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มชนเข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ลได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ายและครบถ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วนและม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วมในกระบวนการ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นใจตลอดจนการร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วมแสดงความค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นผลกระทบ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จารณาเวนค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 การจ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นและการอน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 ของร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ฐบาลฯลฯ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โครงการใด 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งรวมถ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งโครงการ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งงานโรงไฟฟ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โตรเล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ยม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ดเจาะเพ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พยากรธรรมชาติ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ประชาชนและ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มชนมบทบาทในการก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นโครงการโดยค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ตและว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ฒนธรรม </w:t>
            </w:r>
          </w:p>
        </w:tc>
        <w:tc>
          <w:tcPr>
            <w:tcW w:w="1842" w:type="dxa"/>
          </w:tcPr>
          <w:p w14:paraId="2DD42339" w14:textId="77777777" w:rsidR="00D00529" w:rsidRPr="00C75D71" w:rsidRDefault="00D0052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จกรรม/ โครงการท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ดขึ้น เพื่อรับฟังความค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ดเห็นของประชาชนในการ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5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เนินงานที่กระทบประชาชน </w:t>
            </w:r>
          </w:p>
          <w:p w14:paraId="3E58073E" w14:textId="77777777" w:rsidR="00D00529" w:rsidRPr="00C75D71" w:rsidRDefault="00D0052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242716D" w14:textId="4A53B5DD" w:rsidR="0026021F" w:rsidRPr="00C75D71" w:rsidRDefault="0026021F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กรมเชื้อเพลิงธรรมชาติ</w:t>
            </w:r>
          </w:p>
        </w:tc>
        <w:tc>
          <w:tcPr>
            <w:tcW w:w="1582" w:type="dxa"/>
          </w:tcPr>
          <w:p w14:paraId="2A063E63" w14:textId="77777777" w:rsidR="00D00529" w:rsidRPr="00C75D71" w:rsidRDefault="00D00529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4C9422FF" w14:textId="00B097B0" w:rsidR="00D00529" w:rsidRPr="00DF7E98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6A0F71F7" w14:textId="77777777" w:rsidR="00D00529" w:rsidRPr="00C75D71" w:rsidRDefault="00D00529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2F5" w:rsidRPr="00044DEA" w14:paraId="641F56C9" w14:textId="77777777" w:rsidTr="001C74D4">
        <w:tc>
          <w:tcPr>
            <w:tcW w:w="1696" w:type="dxa"/>
          </w:tcPr>
          <w:p w14:paraId="09B40264" w14:textId="77777777" w:rsidR="003302F5" w:rsidRPr="00044DEA" w:rsidRDefault="003302F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9CC5C04" w14:textId="77777777" w:rsidR="003302F5" w:rsidRPr="00044DEA" w:rsidRDefault="003302F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คู่มือส่งเสร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มการเข้าถ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งข้อมูลให้ประชาชนทราบถ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าถ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วมโดยควรท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 เชิงรุก </w:t>
            </w:r>
          </w:p>
          <w:p w14:paraId="0FF2ED4F" w14:textId="77777777" w:rsidR="003302F5" w:rsidRPr="00044DEA" w:rsidRDefault="003302F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7C49750" w14:textId="2E409B72" w:rsidR="003302F5" w:rsidRPr="00044DEA" w:rsidRDefault="003302F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มีคู่มืออธ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บายสิทธิ ในการมีส่วนร่วมของประชาชนในการด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 โครงการของภาคร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44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</w:t>
            </w:r>
          </w:p>
        </w:tc>
        <w:tc>
          <w:tcPr>
            <w:tcW w:w="1702" w:type="dxa"/>
          </w:tcPr>
          <w:p w14:paraId="38E1B2A6" w14:textId="77777777" w:rsidR="0026021F" w:rsidRDefault="0026021F" w:rsidP="0026021F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สำนักงานปลัดกระทรวงพลังงาน</w:t>
            </w:r>
          </w:p>
          <w:p w14:paraId="4BD119EE" w14:textId="4385677C" w:rsidR="003302F5" w:rsidRPr="00044DEA" w:rsidRDefault="00E34FC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582" w:type="dxa"/>
          </w:tcPr>
          <w:p w14:paraId="2FDCA0F2" w14:textId="77777777" w:rsidR="003302F5" w:rsidRPr="00044DEA" w:rsidRDefault="003302F5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3E172374" w14:textId="14A830CD" w:rsidR="003302F5" w:rsidRPr="00044DEA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18B7F42E" w14:textId="77777777" w:rsidR="003302F5" w:rsidRPr="00044DEA" w:rsidRDefault="003302F5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6F3D" w:rsidRPr="00DB6041" w14:paraId="2180D225" w14:textId="77777777" w:rsidTr="001C74D4">
        <w:tc>
          <w:tcPr>
            <w:tcW w:w="1696" w:type="dxa"/>
          </w:tcPr>
          <w:p w14:paraId="1A96AB20" w14:textId="77777777" w:rsidR="00356F3D" w:rsidRPr="00CE5251" w:rsidRDefault="00356F3D" w:rsidP="00356F3D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การประเมิน ผลกระทบต่อสิ่งแวดล้อม   และสุขภาพ (</w:t>
            </w:r>
            <w:r w:rsidRPr="00CE52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EIA</w:t>
            </w:r>
            <w:r w:rsidRPr="00CE5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CE52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EHIA</w:t>
            </w:r>
            <w:r w:rsidRPr="00CE5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678C6C5" w14:textId="77777777" w:rsidR="00356F3D" w:rsidRPr="00A00D7A" w:rsidRDefault="00356F3D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26E34C1" w14:textId="77777777" w:rsidR="00356F3D" w:rsidRPr="00DB6041" w:rsidRDefault="00356F3D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การประเมินผลกระทบต่อสิ่งแวดล้อมและกระบวนการรับฟังความค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ดเห็นของประชาชนและการม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วนร่วม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ของผู้มีส่วนได้ส่วนเส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ยต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เริ่มโครงการและท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กขั้นตอน ตลอดจนเปิดเผยรายงานการประเมินผลกระทบต่อสาธารณะเพ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อให้ประชาชน รับทราบข้อมูล 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งนี้ การเข้าถ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งข้อมูลต้องท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ได้ง่ายและสะดวก </w:t>
            </w:r>
          </w:p>
          <w:p w14:paraId="38EAAB01" w14:textId="77777777" w:rsidR="00356F3D" w:rsidRPr="00DB6041" w:rsidRDefault="00356F3D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E72EBEB" w14:textId="0AD340BE" w:rsidR="00356F3D" w:rsidRPr="0041143C" w:rsidRDefault="00356F3D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-  มีการทบทวนและ พัฒนาระบบ การประเม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นผลกระทบต่อสิ่งแวดล้อมและ กระบวนการร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บฟัง ความค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ดเห็นของ 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และการมีส่วนร่วมของผู้ม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วนได้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ส่วนเสีย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-  มีช่องทางการเข้าถ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งข้อมูลผลการประเม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</w:rPr>
              <w:t xml:space="preserve"> EIA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B6041">
              <w:rPr>
                <w:rFonts w:ascii="TH SarabunPSK" w:hAnsi="TH SarabunPSK" w:cs="TH SarabunPSK" w:hint="cs"/>
                <w:sz w:val="32"/>
                <w:szCs w:val="32"/>
              </w:rPr>
              <w:t>EHIA</w:t>
            </w:r>
          </w:p>
        </w:tc>
        <w:tc>
          <w:tcPr>
            <w:tcW w:w="1702" w:type="dxa"/>
          </w:tcPr>
          <w:p w14:paraId="77960210" w14:textId="58947387" w:rsidR="00356F3D" w:rsidRPr="00DB6041" w:rsidRDefault="00E34FC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582" w:type="dxa"/>
          </w:tcPr>
          <w:p w14:paraId="50DA24A9" w14:textId="77777777" w:rsidR="00356F3D" w:rsidRPr="00DB6041" w:rsidRDefault="00356F3D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5BBD432E" w14:textId="63DFC51D" w:rsidR="00356F3D" w:rsidRPr="00DB6041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06C7291C" w14:textId="77777777" w:rsidR="00356F3D" w:rsidRPr="00DB6041" w:rsidRDefault="00356F3D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0D7A" w:rsidRPr="00F65701" w14:paraId="0ECAFB0C" w14:textId="77777777" w:rsidTr="001C74D4">
        <w:tc>
          <w:tcPr>
            <w:tcW w:w="1696" w:type="dxa"/>
          </w:tcPr>
          <w:p w14:paraId="641F6860" w14:textId="77777777" w:rsidR="00A00D7A" w:rsidRPr="00F65701" w:rsidRDefault="00A00D7A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5067F66" w14:textId="625CE763" w:rsidR="00A00D7A" w:rsidRPr="00F65701" w:rsidRDefault="00A00D7A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เสริมสร้างกระบวนการประเมินผลกระทบสิ่งแวดล้อมในปัจจ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ให้เข้มแข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งขึ้น โดยเฉพาะในบริบทของโครงการพ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ฒนาขนาดใหญ่ อาทิ โครงการก่อสร้าง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นฐาน เหมืองแร่ และพล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งงาน </w:t>
            </w:r>
          </w:p>
        </w:tc>
        <w:tc>
          <w:tcPr>
            <w:tcW w:w="1842" w:type="dxa"/>
          </w:tcPr>
          <w:p w14:paraId="02AEB894" w14:textId="7A10676E" w:rsidR="00A00D7A" w:rsidRPr="00F65701" w:rsidRDefault="00A00D7A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-มีการบังค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บใช้ กระบวนการ 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</w:rPr>
              <w:t>EIA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</w:rPr>
              <w:t xml:space="preserve">EHIA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อย่างเคร่งคร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65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โดยเฉพาะโครงการ ขนาดใหญ่ </w:t>
            </w:r>
          </w:p>
        </w:tc>
        <w:tc>
          <w:tcPr>
            <w:tcW w:w="1702" w:type="dxa"/>
          </w:tcPr>
          <w:p w14:paraId="07089BDD" w14:textId="5F4F8240" w:rsidR="00A00D7A" w:rsidRPr="00F65701" w:rsidRDefault="00E34FC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582" w:type="dxa"/>
          </w:tcPr>
          <w:p w14:paraId="70501B81" w14:textId="77777777" w:rsidR="00A00D7A" w:rsidRPr="00F65701" w:rsidRDefault="00A00D7A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4C3C1795" w14:textId="4C49E37A" w:rsidR="00A00D7A" w:rsidRPr="00F65701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38617B7B" w14:textId="77777777" w:rsidR="00A00D7A" w:rsidRPr="00F65701" w:rsidRDefault="00A00D7A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D9C" w:rsidRPr="00282423" w14:paraId="2EC665F4" w14:textId="77777777" w:rsidTr="001C74D4">
        <w:tc>
          <w:tcPr>
            <w:tcW w:w="1696" w:type="dxa"/>
          </w:tcPr>
          <w:p w14:paraId="3125CA98" w14:textId="77777777" w:rsidR="00120D9C" w:rsidRPr="00282423" w:rsidRDefault="00120D9C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31BCEF9" w14:textId="53EA1480" w:rsidR="00120D9C" w:rsidRPr="00282423" w:rsidRDefault="00120D9C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 ตรวจสอบ การปฏิบัต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ตามมาตรการที่ก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หนดในรายงาน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การประเมินผลกระทบสิ่งแวดล้อม 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อป้องกัน และแก้ไขผลกระทบท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คาดว่าจะเกิดขึ้นจากการด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 โครงการได้อย่างถูกต้อง และรวดเร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เพื่อเป็นฐานข้อมูลของโครงการ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ไขผลกระทบ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ดขึ้นในอนาคต </w:t>
            </w:r>
          </w:p>
        </w:tc>
        <w:tc>
          <w:tcPr>
            <w:tcW w:w="1842" w:type="dxa"/>
          </w:tcPr>
          <w:p w14:paraId="0C636826" w14:textId="3CA653D0" w:rsidR="00DF7E98" w:rsidRPr="00282423" w:rsidRDefault="00120D9C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 ตรวจสอบ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การปฏิบัติตามมาตรการ 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หนดในรายงาน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การประเมินผล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</w:rPr>
              <w:t>EIA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</w:rPr>
              <w:t xml:space="preserve">EHIA 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เพื่อป้องกันและแก้ไข ผลกระทบที่คาดว่าจะเก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82423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ดขึ้นในอนาคต</w:t>
            </w:r>
          </w:p>
        </w:tc>
        <w:tc>
          <w:tcPr>
            <w:tcW w:w="1702" w:type="dxa"/>
          </w:tcPr>
          <w:p w14:paraId="6475F3D9" w14:textId="6FE88992" w:rsidR="00120D9C" w:rsidRPr="00282423" w:rsidRDefault="00E34FC9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34F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582" w:type="dxa"/>
          </w:tcPr>
          <w:p w14:paraId="1C18BC87" w14:textId="77777777" w:rsidR="00120D9C" w:rsidRPr="00282423" w:rsidRDefault="00120D9C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7C0541B5" w14:textId="69E6B71D" w:rsidR="00120D9C" w:rsidRPr="00282423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70B6C592" w14:textId="77777777" w:rsidR="00120D9C" w:rsidRPr="00282423" w:rsidRDefault="00120D9C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63D8" w:rsidRPr="009569CE" w14:paraId="02E083E4" w14:textId="77777777" w:rsidTr="001C74D4">
        <w:tc>
          <w:tcPr>
            <w:tcW w:w="15588" w:type="dxa"/>
            <w:gridSpan w:val="7"/>
            <w:shd w:val="clear" w:color="auto" w:fill="ED7D31" w:themeFill="accent2"/>
          </w:tcPr>
          <w:p w14:paraId="6074FB7B" w14:textId="77777777" w:rsidR="00F563D8" w:rsidRPr="009569CE" w:rsidRDefault="00F563D8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นักปกป้องสิทธิมนุษยชน</w:t>
            </w:r>
          </w:p>
        </w:tc>
      </w:tr>
      <w:tr w:rsidR="00F563D8" w:rsidRPr="009569CE" w14:paraId="2EAC930C" w14:textId="77777777" w:rsidTr="001C74D4">
        <w:tc>
          <w:tcPr>
            <w:tcW w:w="15588" w:type="dxa"/>
            <w:gridSpan w:val="7"/>
            <w:shd w:val="clear" w:color="auto" w:fill="F7CAAC" w:themeFill="accent2" w:themeFillTint="66"/>
          </w:tcPr>
          <w:p w14:paraId="7A306C02" w14:textId="77777777" w:rsidR="00F563D8" w:rsidRPr="009569CE" w:rsidRDefault="00F563D8" w:rsidP="001C74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เสาที่ 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หน้าที่ของรัฐในการคุ้มครอง (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Protect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563D8" w:rsidRPr="009E1348" w14:paraId="2D4E3B75" w14:textId="77777777" w:rsidTr="001C74D4">
        <w:tc>
          <w:tcPr>
            <w:tcW w:w="1696" w:type="dxa"/>
          </w:tcPr>
          <w:p w14:paraId="2D9209C1" w14:textId="77777777" w:rsidR="00F563D8" w:rsidRPr="009E1348" w:rsidRDefault="00F563D8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การเข้าเป็นภาคีสนธิสัญญา</w:t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สิทธิมนุษยชน</w:t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ระหว่างประเทศ และความร่วมมือ</w:t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กับกลไก</w:t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สิทธิมนุษยชน</w:t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9E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ต่างๆ </w:t>
            </w:r>
          </w:p>
          <w:p w14:paraId="568CF526" w14:textId="77777777" w:rsidR="00F563D8" w:rsidRPr="009E1348" w:rsidRDefault="00F563D8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8A589F1" w14:textId="77777777" w:rsidR="00F563D8" w:rsidRPr="009E1348" w:rsidRDefault="00F563D8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ส่งเสริมความร่วมม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>อที่สร้างสรรค์ก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บกลไกสิทธิมนุษยชนแห่งสหประชาชาติ และระดับภูม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ภาคอาเซียน </w:t>
            </w:r>
          </w:p>
          <w:p w14:paraId="01A9EC46" w14:textId="77777777" w:rsidR="00F563D8" w:rsidRPr="009E1348" w:rsidRDefault="00F563D8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8935B44" w14:textId="23575535" w:rsidR="00F563D8" w:rsidRPr="009E1348" w:rsidRDefault="00F563D8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มีการเยือนไทยอย่างเป็นทางการ หรือ ในลักษณะ 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</w:rPr>
              <w:t xml:space="preserve">technical visit 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ของกลไกพิเศษของคณะมนตรีสิทธิมนุษยชนแห่ง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สหประชาชาติ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E1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เกี่ยวข้อง </w:t>
            </w:r>
          </w:p>
        </w:tc>
        <w:tc>
          <w:tcPr>
            <w:tcW w:w="1702" w:type="dxa"/>
          </w:tcPr>
          <w:p w14:paraId="7900399D" w14:textId="171C6110" w:rsidR="00F563D8" w:rsidRPr="009E1348" w:rsidRDefault="0026021F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26021F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-</w:t>
            </w:r>
          </w:p>
        </w:tc>
        <w:tc>
          <w:tcPr>
            <w:tcW w:w="1582" w:type="dxa"/>
          </w:tcPr>
          <w:p w14:paraId="18AF30B4" w14:textId="77777777" w:rsidR="00F563D8" w:rsidRPr="009E1348" w:rsidRDefault="00F563D8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13EC15D3" w14:textId="61945ECF" w:rsidR="00F563D8" w:rsidRPr="009E1348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630E0E7A" w14:textId="77777777" w:rsidR="00F563D8" w:rsidRPr="009E1348" w:rsidRDefault="00F563D8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A25" w:rsidRPr="009569CE" w14:paraId="46015742" w14:textId="77777777" w:rsidTr="001C74D4">
        <w:tc>
          <w:tcPr>
            <w:tcW w:w="15588" w:type="dxa"/>
            <w:gridSpan w:val="7"/>
            <w:shd w:val="clear" w:color="auto" w:fill="F055B8"/>
          </w:tcPr>
          <w:p w14:paraId="6F41AFC7" w14:textId="77777777" w:rsidR="00E34A25" w:rsidRPr="009569CE" w:rsidRDefault="00E34A25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การลงทุนระหว่างประเทศ และบรรษัทข้ามชาติ</w:t>
            </w:r>
          </w:p>
        </w:tc>
      </w:tr>
      <w:tr w:rsidR="00E34A25" w:rsidRPr="009569CE" w14:paraId="315D493C" w14:textId="77777777" w:rsidTr="001C74D4">
        <w:tc>
          <w:tcPr>
            <w:tcW w:w="15588" w:type="dxa"/>
            <w:gridSpan w:val="7"/>
            <w:shd w:val="clear" w:color="auto" w:fill="FABCDE"/>
          </w:tcPr>
          <w:p w14:paraId="3C7D6375" w14:textId="77777777" w:rsidR="00E34A25" w:rsidRPr="009569CE" w:rsidRDefault="00E34A25" w:rsidP="001C74D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เสาที่ 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หน้าที่ของรัฐในการคุ้มครอง (</w:t>
            </w:r>
            <w:r w:rsidRPr="00956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Protect</w:t>
            </w:r>
            <w:r w:rsidRPr="00956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4A25" w:rsidRPr="00E8472D" w14:paraId="05C2CF97" w14:textId="77777777" w:rsidTr="001C74D4">
        <w:tc>
          <w:tcPr>
            <w:tcW w:w="1696" w:type="dxa"/>
          </w:tcPr>
          <w:p w14:paraId="62CF5272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การส่งเสริม   การลงทุน </w:t>
            </w:r>
          </w:p>
          <w:p w14:paraId="469ABC7A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93D5EBA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หนดให้ม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การศึกษาและประเมินความเส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 ผลกระทบด้านส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ทธิมนุษยชนอย่างรอบด้าน (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</w:rPr>
              <w:t>Human Rights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</w:rPr>
              <w:t>Due Diligence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ก่อนการด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เนินโครงการขนาดใหญ่ หร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กี่ยวกับการจ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บริการสาธารณะ รวมถ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ง กรณีที่มีการร่วมลงท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นระหว่างภาคร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ฐ และภาคเอกชนเพ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อจัดท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ยวกับโครงสร้างพื้นฐานและบร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การสาธารณะที่เป็นหน้าท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 รวมถ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ง กรณีที่รัฐมอบหมายหน้าท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ภาคเอกชนด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งกล่าวแทน </w:t>
            </w:r>
          </w:p>
          <w:p w14:paraId="0267C736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2521A96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นความเส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ยงและผลกระทบ ด้านสิทธ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มนุษยชน 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างรอบด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าน (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</w:rPr>
              <w:t>Human Rights Due Diligence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ก่อนการด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47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เนินโครงการขนาดใหญ่ </w:t>
            </w:r>
          </w:p>
          <w:p w14:paraId="02D2E0A3" w14:textId="77777777" w:rsidR="00E34A25" w:rsidRPr="00E8472D" w:rsidRDefault="00E34A25" w:rsidP="001C74D4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227AE8A" w14:textId="6F563BD3" w:rsidR="00E34A25" w:rsidRPr="00E8472D" w:rsidRDefault="0026021F" w:rsidP="00DF7E98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2602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582" w:type="dxa"/>
          </w:tcPr>
          <w:p w14:paraId="475F8DDE" w14:textId="77777777" w:rsidR="00E34A25" w:rsidRPr="00E8472D" w:rsidRDefault="00E34A25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37D25E29" w14:textId="13F3A51E" w:rsidR="00E34A25" w:rsidRPr="00E8472D" w:rsidRDefault="00DF7E98" w:rsidP="001C7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738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67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73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</w:tcPr>
          <w:p w14:paraId="1C731394" w14:textId="77777777" w:rsidR="00E34A25" w:rsidRPr="00E8472D" w:rsidRDefault="00E34A25" w:rsidP="001C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215CD2" w14:textId="77777777" w:rsidR="002138D9" w:rsidRPr="00711E01" w:rsidRDefault="002138D9" w:rsidP="00AD6266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ectPr w:rsidR="002138D9" w:rsidRPr="00711E01" w:rsidSect="000254CF">
      <w:headerReference w:type="default" r:id="rId6"/>
      <w:pgSz w:w="16838" w:h="11906" w:orient="landscape"/>
      <w:pgMar w:top="1134" w:right="720" w:bottom="1135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4A73" w14:textId="77777777" w:rsidR="00EB027A" w:rsidRDefault="00EB027A" w:rsidP="004B2C5E">
      <w:pPr>
        <w:spacing w:after="0" w:line="240" w:lineRule="auto"/>
      </w:pPr>
      <w:r>
        <w:separator/>
      </w:r>
    </w:p>
  </w:endnote>
  <w:endnote w:type="continuationSeparator" w:id="0">
    <w:p w14:paraId="068A5814" w14:textId="77777777" w:rsidR="00EB027A" w:rsidRDefault="00EB027A" w:rsidP="004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3336" w14:textId="77777777" w:rsidR="00EB027A" w:rsidRDefault="00EB027A" w:rsidP="004B2C5E">
      <w:pPr>
        <w:spacing w:after="0" w:line="240" w:lineRule="auto"/>
      </w:pPr>
      <w:r>
        <w:separator/>
      </w:r>
    </w:p>
  </w:footnote>
  <w:footnote w:type="continuationSeparator" w:id="0">
    <w:p w14:paraId="0F3591EB" w14:textId="77777777" w:rsidR="00EB027A" w:rsidRDefault="00EB027A" w:rsidP="004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87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0E9CD69D" w14:textId="42F3A6DA" w:rsidR="000254CF" w:rsidRPr="004B2C5E" w:rsidRDefault="000254CF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4B2C5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B2C5E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4B2C5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B2C5E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4B2C5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6021F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4B2C5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4B48183" w14:textId="77777777" w:rsidR="000254CF" w:rsidRPr="004B2C5E" w:rsidRDefault="000254CF">
    <w:pPr>
      <w:pStyle w:val="Header"/>
      <w:rPr>
        <w:rFonts w:ascii="TH SarabunPSK" w:hAnsi="TH SarabunPSK" w:cs="TH SarabunPSK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8"/>
    <w:rsid w:val="000106F4"/>
    <w:rsid w:val="000254CF"/>
    <w:rsid w:val="0004440B"/>
    <w:rsid w:val="00046AE7"/>
    <w:rsid w:val="000A40E0"/>
    <w:rsid w:val="000E46B6"/>
    <w:rsid w:val="001033CA"/>
    <w:rsid w:val="00120D9C"/>
    <w:rsid w:val="001F117D"/>
    <w:rsid w:val="002138D9"/>
    <w:rsid w:val="002419CF"/>
    <w:rsid w:val="002435BC"/>
    <w:rsid w:val="002458C2"/>
    <w:rsid w:val="0026021F"/>
    <w:rsid w:val="002D06B7"/>
    <w:rsid w:val="002E0FCF"/>
    <w:rsid w:val="00311AE7"/>
    <w:rsid w:val="003302F5"/>
    <w:rsid w:val="00356F3D"/>
    <w:rsid w:val="003D08FF"/>
    <w:rsid w:val="00424C5F"/>
    <w:rsid w:val="00450975"/>
    <w:rsid w:val="00477BE8"/>
    <w:rsid w:val="004B2C5E"/>
    <w:rsid w:val="004C449A"/>
    <w:rsid w:val="004D07D0"/>
    <w:rsid w:val="004E4FAA"/>
    <w:rsid w:val="004E66DD"/>
    <w:rsid w:val="0052673F"/>
    <w:rsid w:val="00535217"/>
    <w:rsid w:val="0059492D"/>
    <w:rsid w:val="00636392"/>
    <w:rsid w:val="006460D5"/>
    <w:rsid w:val="006756BC"/>
    <w:rsid w:val="006F7984"/>
    <w:rsid w:val="00711E01"/>
    <w:rsid w:val="007A46BC"/>
    <w:rsid w:val="0081325C"/>
    <w:rsid w:val="009D374E"/>
    <w:rsid w:val="009E32A5"/>
    <w:rsid w:val="009F48DA"/>
    <w:rsid w:val="00A00D7A"/>
    <w:rsid w:val="00AD6266"/>
    <w:rsid w:val="00B22C2E"/>
    <w:rsid w:val="00BE24A5"/>
    <w:rsid w:val="00C66C4D"/>
    <w:rsid w:val="00C9748D"/>
    <w:rsid w:val="00D00529"/>
    <w:rsid w:val="00D06CE9"/>
    <w:rsid w:val="00D30EBD"/>
    <w:rsid w:val="00D919B3"/>
    <w:rsid w:val="00DF7E98"/>
    <w:rsid w:val="00E018D6"/>
    <w:rsid w:val="00E15CEB"/>
    <w:rsid w:val="00E32B38"/>
    <w:rsid w:val="00E34A25"/>
    <w:rsid w:val="00E34FC9"/>
    <w:rsid w:val="00EB027A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0979"/>
  <w15:chartTrackingRefBased/>
  <w15:docId w15:val="{CBEFFA07-2D1F-4B28-B5CE-0318EBF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E"/>
  </w:style>
  <w:style w:type="paragraph" w:styleId="Footer">
    <w:name w:val="footer"/>
    <w:basedOn w:val="Normal"/>
    <w:link w:val="FooterChar"/>
    <w:uiPriority w:val="99"/>
    <w:unhideWhenUsed/>
    <w:rsid w:val="004B2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E"/>
  </w:style>
  <w:style w:type="paragraph" w:styleId="BalloonText">
    <w:name w:val="Balloon Text"/>
    <w:basedOn w:val="Normal"/>
    <w:link w:val="BalloonTextChar"/>
    <w:uiPriority w:val="99"/>
    <w:semiHidden/>
    <w:unhideWhenUsed/>
    <w:rsid w:val="00C66C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4D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E46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October</dc:creator>
  <cp:keywords/>
  <dc:description/>
  <cp:lastModifiedBy>Yupawadee Santasawatkul</cp:lastModifiedBy>
  <cp:revision>3</cp:revision>
  <cp:lastPrinted>2021-01-14T07:27:00Z</cp:lastPrinted>
  <dcterms:created xsi:type="dcterms:W3CDTF">2023-01-13T18:11:00Z</dcterms:created>
  <dcterms:modified xsi:type="dcterms:W3CDTF">2023-01-13T18:21:00Z</dcterms:modified>
</cp:coreProperties>
</file>